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Płocku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Brudzeń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Duży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20 września 2023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Brudzeń Duży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524C18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E223F7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2E9EB7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2FAD3E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BA0FEA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A55C7B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21 września 2023 r. o godz. 12:00</w:t>
      </w:r>
      <w:r w:rsidRPr="00F01437">
        <w:t xml:space="preserve"> w siedzibie </w:t>
      </w:r>
      <w:r w:rsidR="00652D1E" w:rsidRPr="00F01437">
        <w:rPr>
          <w:b/>
        </w:rPr>
        <w:t>Urzędu Gminy Brudzeń Duży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21 września 2023 r. 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Brudzeń Duży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Mariusz </w:t>
      </w:r>
      <w:proofErr w:type="spellStart"/>
      <w:r w:rsidRPr="00F01437">
        <w:rPr>
          <w:b/>
          <w:bCs/>
          <w:lang w:val="en-US"/>
        </w:rPr>
        <w:t>Królikowski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3C26A5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Iwona Rydzewska</cp:lastModifiedBy>
  <cp:revision>2</cp:revision>
  <cp:lastPrinted>2023-09-18T11:51:00Z</cp:lastPrinted>
  <dcterms:created xsi:type="dcterms:W3CDTF">2023-09-18T11:52:00Z</dcterms:created>
  <dcterms:modified xsi:type="dcterms:W3CDTF">2023-09-18T11:52:00Z</dcterms:modified>
  <dc:identifier/>
  <dc:language/>
</cp:coreProperties>
</file>