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B9" w:rsidRDefault="00A844B9" w:rsidP="00A844B9">
      <w:pPr>
        <w:rPr>
          <w:sz w:val="24"/>
          <w:szCs w:val="24"/>
        </w:rPr>
      </w:pPr>
      <w:r>
        <w:rPr>
          <w:sz w:val="24"/>
          <w:szCs w:val="24"/>
        </w:rPr>
        <w:t>R.G.R.6151.11.2021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Brudzeń Duży, dn.06.10.2021 r.</w:t>
      </w:r>
    </w:p>
    <w:p w:rsidR="00A844B9" w:rsidRDefault="00A844B9" w:rsidP="00A844B9">
      <w:pPr>
        <w:rPr>
          <w:sz w:val="24"/>
          <w:szCs w:val="24"/>
        </w:rPr>
      </w:pPr>
    </w:p>
    <w:p w:rsidR="00A844B9" w:rsidRDefault="00A844B9" w:rsidP="00A844B9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A844B9" w:rsidRDefault="00A844B9" w:rsidP="00A844B9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Wójta Gminy Brudzeń Duży</w:t>
      </w:r>
    </w:p>
    <w:p w:rsidR="00A844B9" w:rsidRDefault="00A844B9" w:rsidP="00A844B9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z dnia 8 października  2021 r.</w:t>
      </w:r>
    </w:p>
    <w:p w:rsidR="00A844B9" w:rsidRDefault="00A844B9" w:rsidP="00A844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Wójt Gminy Brudzeń Duży działając na podstawie art. 42 ab ust. 2 ustawy z dnia 13 października 1995 r. Prawo łowieckie( Dz. U. z 2020 r. poz. 67) podaje do publicznej wiadomości informację o terminie rozpoczęcia i zakończenia oraz miejscu polowań zbiorowych kół łowieckich – sezon 2021/2022</w:t>
      </w:r>
    </w:p>
    <w:p w:rsidR="00A844B9" w:rsidRDefault="00A844B9" w:rsidP="00A844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 Łowieckie ,,Daniel’’ w Płocku – obwód łowiecki nr 209</w:t>
      </w:r>
    </w:p>
    <w:p w:rsidR="00A844B9" w:rsidRDefault="00A844B9" w:rsidP="00A844B9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0"/>
        <w:gridCol w:w="3976"/>
        <w:gridCol w:w="2974"/>
      </w:tblGrid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polowania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rozpoczęcia – zakończenia polowania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polowania</w:t>
            </w:r>
          </w:p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Obwodu 209 </w:t>
            </w:r>
            <w:proofErr w:type="spellStart"/>
            <w:r>
              <w:rPr>
                <w:sz w:val="24"/>
                <w:szCs w:val="24"/>
              </w:rPr>
              <w:t>Hubertowskie</w:t>
            </w:r>
            <w:proofErr w:type="spellEnd"/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Wigilijne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Obwód.209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</w:t>
            </w:r>
            <w:proofErr w:type="spellStart"/>
            <w:r>
              <w:rPr>
                <w:sz w:val="24"/>
                <w:szCs w:val="24"/>
              </w:rPr>
              <w:t>Obw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Polow</w:t>
            </w:r>
            <w:proofErr w:type="spellEnd"/>
            <w:r>
              <w:rPr>
                <w:sz w:val="24"/>
                <w:szCs w:val="24"/>
              </w:rPr>
              <w:t>. rezerwowe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A844B9" w:rsidTr="00A844B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9" w:rsidRDefault="00A844B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</w:tbl>
    <w:p w:rsidR="00A844B9" w:rsidRDefault="00A844B9" w:rsidP="00A844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6098" w:rsidRPr="00011141" w:rsidRDefault="00A844B9" w:rsidP="000111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obwieszczenie podaje się do publicznej wiadomości poprzez wywieszenie na tablicy ogłoszeń UG Brudzeń Duży, tablicy ogłoszeń w sołectwie Siecień oraz poprzez zamieszczenie w Biuletynie Informacji Publicznej Urzędu Gminy Brudzeń Duży </w:t>
      </w:r>
      <w:hyperlink r:id="rId5" w:tgtFrame="_top" w:history="1">
        <w:r>
          <w:rPr>
            <w:rStyle w:val="Hipercze"/>
            <w:sz w:val="24"/>
            <w:szCs w:val="24"/>
          </w:rPr>
          <w:t xml:space="preserve">www.ugbrudzenduzy.bip.org.pl </w:t>
        </w:r>
      </w:hyperlink>
      <w:bookmarkStart w:id="0" w:name="_GoBack"/>
      <w:bookmarkEnd w:id="0"/>
    </w:p>
    <w:sectPr w:rsidR="007F6098" w:rsidRPr="00011141" w:rsidSect="007F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F8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4B9"/>
    <w:rsid w:val="00011141"/>
    <w:rsid w:val="007F6098"/>
    <w:rsid w:val="00A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5859"/>
  <w15:docId w15:val="{00A23E61-64D3-4462-A7CE-E9130B4D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4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4B9"/>
    <w:pPr>
      <w:ind w:left="720"/>
      <w:contextualSpacing/>
    </w:pPr>
  </w:style>
  <w:style w:type="table" w:styleId="Tabela-Siatka">
    <w:name w:val="Table Grid"/>
    <w:basedOn w:val="Standardowy"/>
    <w:uiPriority w:val="59"/>
    <w:rsid w:val="00A8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Admin</cp:lastModifiedBy>
  <cp:revision>3</cp:revision>
  <dcterms:created xsi:type="dcterms:W3CDTF">2021-11-26T13:21:00Z</dcterms:created>
  <dcterms:modified xsi:type="dcterms:W3CDTF">2021-11-29T08:44:00Z</dcterms:modified>
</cp:coreProperties>
</file>