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3B" w:rsidRPr="004572F1" w:rsidRDefault="00DB4445" w:rsidP="004572F1">
      <w:pPr>
        <w:jc w:val="right"/>
        <w:rPr>
          <w:rFonts w:cstheme="minorHAnsi"/>
          <w:sz w:val="24"/>
          <w:szCs w:val="24"/>
        </w:rPr>
      </w:pPr>
      <w:r w:rsidRPr="004572F1">
        <w:rPr>
          <w:rFonts w:cstheme="minorHAnsi"/>
          <w:sz w:val="24"/>
          <w:szCs w:val="24"/>
        </w:rPr>
        <w:t>Brudzeń Duży, dnia 11.08.2022r.</w:t>
      </w:r>
    </w:p>
    <w:p w:rsidR="00DB4445" w:rsidRPr="004572F1" w:rsidRDefault="00DB4445" w:rsidP="004572F1">
      <w:pPr>
        <w:jc w:val="both"/>
        <w:rPr>
          <w:rFonts w:cstheme="minorHAnsi"/>
          <w:sz w:val="24"/>
          <w:szCs w:val="24"/>
        </w:rPr>
      </w:pPr>
      <w:r w:rsidRPr="004572F1">
        <w:rPr>
          <w:rFonts w:cstheme="minorHAnsi"/>
          <w:sz w:val="24"/>
          <w:szCs w:val="24"/>
        </w:rPr>
        <w:t>RGR.PP.6220.5.2022</w:t>
      </w:r>
    </w:p>
    <w:p w:rsidR="004572F1" w:rsidRDefault="004572F1" w:rsidP="004572F1">
      <w:pPr>
        <w:jc w:val="center"/>
        <w:rPr>
          <w:rFonts w:cstheme="minorHAnsi"/>
          <w:b/>
          <w:sz w:val="24"/>
          <w:szCs w:val="24"/>
        </w:rPr>
      </w:pPr>
    </w:p>
    <w:p w:rsidR="00DB4445" w:rsidRPr="004572F1" w:rsidRDefault="00427A8B" w:rsidP="004572F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 O S T A N O W I E N I E</w:t>
      </w:r>
      <w:bookmarkStart w:id="0" w:name="_GoBack"/>
      <w:bookmarkEnd w:id="0"/>
    </w:p>
    <w:p w:rsidR="00DB4445" w:rsidRPr="004572F1" w:rsidRDefault="00DB4445" w:rsidP="004572F1">
      <w:pPr>
        <w:pStyle w:val="Tekstpodstawowy"/>
        <w:rPr>
          <w:rFonts w:asciiTheme="minorHAnsi" w:hAnsiTheme="minorHAnsi" w:cstheme="minorHAnsi"/>
          <w:b/>
        </w:rPr>
      </w:pPr>
      <w:r w:rsidRPr="004572F1">
        <w:rPr>
          <w:rFonts w:asciiTheme="minorHAnsi" w:hAnsiTheme="minorHAnsi" w:cstheme="minorHAnsi"/>
        </w:rPr>
        <w:t>Na podstawie art.</w:t>
      </w:r>
      <w:r w:rsidR="00185490" w:rsidRPr="004572F1">
        <w:rPr>
          <w:rFonts w:asciiTheme="minorHAnsi" w:hAnsiTheme="minorHAnsi" w:cstheme="minorHAnsi"/>
        </w:rPr>
        <w:t>111 § 1a</w:t>
      </w:r>
      <w:r w:rsidRPr="004572F1">
        <w:rPr>
          <w:rFonts w:asciiTheme="minorHAnsi" w:hAnsiTheme="minorHAnsi" w:cstheme="minorHAnsi"/>
        </w:rPr>
        <w:t xml:space="preserve"> ustawy z dnia 14 czerwca 1960r – Kodeks postępowania administracyjnego (</w:t>
      </w:r>
      <w:proofErr w:type="spellStart"/>
      <w:r w:rsidRPr="004572F1">
        <w:rPr>
          <w:rFonts w:asciiTheme="minorHAnsi" w:hAnsiTheme="minorHAnsi" w:cstheme="minorHAnsi"/>
        </w:rPr>
        <w:t>t.j</w:t>
      </w:r>
      <w:proofErr w:type="spellEnd"/>
      <w:r w:rsidRPr="004572F1">
        <w:rPr>
          <w:rFonts w:asciiTheme="minorHAnsi" w:hAnsiTheme="minorHAnsi" w:cstheme="minorHAnsi"/>
        </w:rPr>
        <w:t>. Dz. U. z 2021r., poz.735 z późn.zm.) działając z urzędu</w:t>
      </w:r>
    </w:p>
    <w:p w:rsidR="004572F1" w:rsidRDefault="004572F1" w:rsidP="004572F1">
      <w:pPr>
        <w:pStyle w:val="Tekstpodstawowy"/>
        <w:rPr>
          <w:rFonts w:asciiTheme="minorHAnsi" w:hAnsiTheme="minorHAnsi" w:cstheme="minorHAnsi"/>
          <w:b/>
        </w:rPr>
      </w:pPr>
    </w:p>
    <w:p w:rsidR="00DB4445" w:rsidRPr="004572F1" w:rsidRDefault="00185490" w:rsidP="004572F1">
      <w:pPr>
        <w:pStyle w:val="Tekstpodstawowy"/>
        <w:jc w:val="center"/>
        <w:rPr>
          <w:rFonts w:asciiTheme="minorHAnsi" w:hAnsiTheme="minorHAnsi" w:cstheme="minorHAnsi"/>
          <w:b/>
        </w:rPr>
      </w:pPr>
      <w:r w:rsidRPr="004572F1">
        <w:rPr>
          <w:rFonts w:asciiTheme="minorHAnsi" w:hAnsiTheme="minorHAnsi" w:cstheme="minorHAnsi"/>
          <w:b/>
        </w:rPr>
        <w:t>P O S T A N A W I A M</w:t>
      </w:r>
    </w:p>
    <w:p w:rsidR="00185490" w:rsidRPr="004572F1" w:rsidRDefault="00185490" w:rsidP="004572F1">
      <w:pPr>
        <w:pStyle w:val="Tekstpodstawowy"/>
        <w:rPr>
          <w:rFonts w:asciiTheme="minorHAnsi" w:hAnsiTheme="minorHAnsi" w:cstheme="minorHAnsi"/>
          <w:b/>
        </w:rPr>
      </w:pPr>
    </w:p>
    <w:p w:rsidR="003F2F99" w:rsidRPr="004572F1" w:rsidRDefault="00185490" w:rsidP="004572F1">
      <w:pPr>
        <w:pStyle w:val="Bezodstpw"/>
        <w:jc w:val="both"/>
        <w:rPr>
          <w:rFonts w:cstheme="minorHAnsi"/>
          <w:sz w:val="24"/>
          <w:szCs w:val="24"/>
        </w:rPr>
      </w:pPr>
      <w:r w:rsidRPr="004572F1">
        <w:rPr>
          <w:rFonts w:cstheme="minorHAnsi"/>
          <w:sz w:val="24"/>
          <w:szCs w:val="24"/>
        </w:rPr>
        <w:t>uzupełnić  decyzję zmieniającą decyzję o środowiskowych uwarunkowaniach znak: RGR.PP.6220.5.2021 z dnia 22.11.2021r</w:t>
      </w:r>
      <w:r w:rsidRPr="004572F1">
        <w:rPr>
          <w:rFonts w:cstheme="minorHAnsi"/>
          <w:b/>
          <w:sz w:val="24"/>
          <w:szCs w:val="24"/>
        </w:rPr>
        <w:t xml:space="preserve">. ,  </w:t>
      </w:r>
      <w:r w:rsidR="00DB4445" w:rsidRPr="004572F1">
        <w:rPr>
          <w:rFonts w:cstheme="minorHAnsi"/>
          <w:sz w:val="24"/>
          <w:szCs w:val="24"/>
        </w:rPr>
        <w:t>znak: RGR.PP.6220.5.2022 wydaną przez Wójta Gminy Brudzeń Duży w dniu 03.08.2022r.  w ten sposób, że w pkt. II decyzji po pkt.3 dodaje się pkt.4. „w załączniku</w:t>
      </w:r>
      <w:r w:rsidR="007468B7" w:rsidRPr="004572F1">
        <w:rPr>
          <w:rFonts w:cstheme="minorHAnsi"/>
          <w:sz w:val="24"/>
          <w:szCs w:val="24"/>
        </w:rPr>
        <w:t xml:space="preserve"> nr 1 do decyzji o środowiskowych uwarunkowaniach z dnia  22.11.2021r.  „</w:t>
      </w:r>
      <w:r w:rsidR="007468B7" w:rsidRPr="004572F1">
        <w:rPr>
          <w:rFonts w:cstheme="minorHAnsi"/>
          <w:bCs/>
          <w:sz w:val="24"/>
          <w:szCs w:val="24"/>
        </w:rPr>
        <w:t>Charakterystyka planowanego przedsięwzięcia</w:t>
      </w:r>
      <w:r w:rsidR="003F2F99" w:rsidRPr="004572F1">
        <w:rPr>
          <w:rFonts w:cstheme="minorHAnsi"/>
          <w:bCs/>
          <w:sz w:val="24"/>
          <w:szCs w:val="24"/>
        </w:rPr>
        <w:t>” zmienia zapis:</w:t>
      </w:r>
    </w:p>
    <w:p w:rsidR="003F2F99" w:rsidRPr="004572F1" w:rsidRDefault="003F2F99" w:rsidP="004572F1">
      <w:pPr>
        <w:pStyle w:val="Bezodstpw"/>
        <w:jc w:val="both"/>
        <w:rPr>
          <w:rFonts w:cstheme="minorHAnsi"/>
          <w:sz w:val="24"/>
          <w:szCs w:val="24"/>
        </w:rPr>
      </w:pPr>
      <w:r w:rsidRPr="004572F1">
        <w:rPr>
          <w:rFonts w:cstheme="minorHAnsi"/>
          <w:sz w:val="24"/>
          <w:szCs w:val="24"/>
        </w:rPr>
        <w:t>„</w:t>
      </w:r>
      <w:r w:rsidRPr="004572F1">
        <w:rPr>
          <w:rFonts w:cstheme="minorHAnsi"/>
          <w:b/>
          <w:sz w:val="24"/>
          <w:szCs w:val="24"/>
        </w:rPr>
        <w:t xml:space="preserve">Zieleń  </w:t>
      </w:r>
      <w:r w:rsidRPr="004572F1">
        <w:rPr>
          <w:rFonts w:cstheme="minorHAnsi"/>
          <w:sz w:val="24"/>
          <w:szCs w:val="24"/>
        </w:rPr>
        <w:t xml:space="preserve">W ramach przedsięwzięcia przewiduje się wycinkę drzew i krzewów kolidujących z przedmiotową inwestycją. Planuje się wykonanie wycinki kilkunastu drzew oraz kilkuset metrów kwadratowych krzewów i </w:t>
      </w:r>
      <w:proofErr w:type="spellStart"/>
      <w:r w:rsidRPr="004572F1">
        <w:rPr>
          <w:rFonts w:cstheme="minorHAnsi"/>
          <w:sz w:val="24"/>
          <w:szCs w:val="24"/>
        </w:rPr>
        <w:t>zadrzewień</w:t>
      </w:r>
      <w:proofErr w:type="spellEnd"/>
      <w:r w:rsidRPr="004572F1">
        <w:rPr>
          <w:rFonts w:cstheme="minorHAnsi"/>
          <w:sz w:val="24"/>
          <w:szCs w:val="24"/>
        </w:rPr>
        <w:t>”</w:t>
      </w:r>
    </w:p>
    <w:p w:rsidR="003F2F99" w:rsidRPr="004572F1" w:rsidRDefault="003F2F99" w:rsidP="004572F1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4572F1">
        <w:rPr>
          <w:rFonts w:cstheme="minorHAnsi"/>
          <w:sz w:val="24"/>
          <w:szCs w:val="24"/>
        </w:rPr>
        <w:t>otrzymuje brzmienie: „</w:t>
      </w:r>
      <w:r w:rsidRPr="004572F1">
        <w:rPr>
          <w:rFonts w:cstheme="minorHAnsi"/>
          <w:b/>
          <w:sz w:val="24"/>
          <w:szCs w:val="24"/>
        </w:rPr>
        <w:t xml:space="preserve">Zieleń </w:t>
      </w:r>
      <w:r w:rsidRPr="004572F1">
        <w:rPr>
          <w:rFonts w:cstheme="minorHAnsi"/>
          <w:sz w:val="24"/>
          <w:szCs w:val="24"/>
        </w:rPr>
        <w:t xml:space="preserve">W ramach przedsięwzięcia przewiduje się wycinkę drzew i krzewów kolidujących z przedmiotową inwestycją. Planuje się wykonanie wycinki kilkunastu drzew oraz kilkuset metrów kwadratowych krzewów i </w:t>
      </w:r>
      <w:proofErr w:type="spellStart"/>
      <w:r w:rsidRPr="004572F1">
        <w:rPr>
          <w:rFonts w:cstheme="minorHAnsi"/>
          <w:sz w:val="24"/>
          <w:szCs w:val="24"/>
        </w:rPr>
        <w:t>zadrzewień</w:t>
      </w:r>
      <w:proofErr w:type="spellEnd"/>
      <w:r w:rsidRPr="004572F1">
        <w:rPr>
          <w:rFonts w:cstheme="minorHAnsi"/>
          <w:sz w:val="24"/>
          <w:szCs w:val="24"/>
        </w:rPr>
        <w:t>.”</w:t>
      </w:r>
    </w:p>
    <w:p w:rsidR="003F2F99" w:rsidRPr="004572F1" w:rsidRDefault="003F2F99" w:rsidP="004572F1">
      <w:pPr>
        <w:tabs>
          <w:tab w:val="left" w:pos="1410"/>
        </w:tabs>
        <w:jc w:val="both"/>
        <w:rPr>
          <w:rFonts w:cstheme="minorHAnsi"/>
          <w:sz w:val="24"/>
          <w:szCs w:val="24"/>
          <w:lang w:eastAsia="pl-PL"/>
        </w:rPr>
      </w:pPr>
    </w:p>
    <w:p w:rsidR="005564B8" w:rsidRPr="004572F1" w:rsidRDefault="004572F1" w:rsidP="004572F1">
      <w:pPr>
        <w:tabs>
          <w:tab w:val="left" w:pos="1410"/>
        </w:tabs>
        <w:jc w:val="center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U</w:t>
      </w:r>
      <w:r w:rsidR="005564B8" w:rsidRPr="004572F1">
        <w:rPr>
          <w:rFonts w:cstheme="minorHAnsi"/>
          <w:b/>
          <w:sz w:val="24"/>
          <w:szCs w:val="24"/>
          <w:lang w:eastAsia="pl-PL"/>
        </w:rPr>
        <w:t>zasadnienie</w:t>
      </w:r>
    </w:p>
    <w:p w:rsidR="00DB4445" w:rsidRPr="004572F1" w:rsidRDefault="00A14539" w:rsidP="004572F1">
      <w:pPr>
        <w:tabs>
          <w:tab w:val="left" w:pos="1410"/>
        </w:tabs>
        <w:jc w:val="both"/>
        <w:rPr>
          <w:rFonts w:cstheme="minorHAnsi"/>
          <w:b/>
          <w:sz w:val="24"/>
          <w:szCs w:val="24"/>
        </w:rPr>
      </w:pPr>
      <w:r w:rsidRPr="004572F1">
        <w:rPr>
          <w:rFonts w:cstheme="minorHAnsi"/>
          <w:sz w:val="24"/>
          <w:szCs w:val="24"/>
        </w:rPr>
        <w:t xml:space="preserve">Wnioskiem znak: 38450/PWY/OLS/2022 z dnia 04.05.2022r. </w:t>
      </w:r>
      <w:r w:rsidR="00E62E5E" w:rsidRPr="004572F1">
        <w:rPr>
          <w:rFonts w:cstheme="minorHAnsi"/>
          <w:sz w:val="24"/>
          <w:szCs w:val="24"/>
        </w:rPr>
        <w:t xml:space="preserve">Wnioskodawca </w:t>
      </w:r>
      <w:r w:rsidRPr="004572F1">
        <w:rPr>
          <w:rFonts w:cstheme="minorHAnsi"/>
          <w:sz w:val="24"/>
          <w:szCs w:val="24"/>
        </w:rPr>
        <w:t xml:space="preserve">wystąpił o zmianę ostatecznej decyzji o środowiskowych uwarunkowaniach </w:t>
      </w:r>
      <w:r w:rsidRPr="004572F1">
        <w:rPr>
          <w:rFonts w:eastAsia="SimSun" w:cstheme="minorHAnsi"/>
          <w:bCs/>
          <w:sz w:val="24"/>
          <w:szCs w:val="24"/>
          <w:lang w:eastAsia="zh-CN"/>
        </w:rPr>
        <w:t xml:space="preserve">bez przeprowadzenia oceny oddziaływania przedsięwzięcia na środowisko, </w:t>
      </w:r>
      <w:r w:rsidRPr="004572F1">
        <w:rPr>
          <w:rFonts w:cstheme="minorHAnsi"/>
          <w:sz w:val="24"/>
          <w:szCs w:val="24"/>
        </w:rPr>
        <w:t>znak: RGR.PP.6220.5.2021 z dnia 22.11.2021r. na realizację przedsięwzięcia p.n.: „Rozbudowa drogi wojewódzkiej nr 555 na terenie miejscowości Siecień, gmina Brudzeń Duży, powiat płocki" w zakresie zmiany sposobu odprowadzenia wód opadowych i roztopowych w okresie eksploatacji przedsięwzięcia poprzez dopuszczenie do realizacji jako systemu odwodnienia drogi zbiorników retencyjno-infiltracyjnych oraz ilości drzew do usunięcia</w:t>
      </w:r>
      <w:r w:rsidR="00E62E5E" w:rsidRPr="004572F1">
        <w:rPr>
          <w:rFonts w:cstheme="minorHAnsi"/>
          <w:sz w:val="24"/>
          <w:szCs w:val="24"/>
        </w:rPr>
        <w:t xml:space="preserve">. </w:t>
      </w:r>
      <w:r w:rsidR="00253194" w:rsidRPr="004572F1">
        <w:rPr>
          <w:rFonts w:cstheme="minorHAnsi"/>
          <w:sz w:val="24"/>
          <w:szCs w:val="24"/>
        </w:rPr>
        <w:t>P</w:t>
      </w:r>
      <w:r w:rsidR="00253194" w:rsidRPr="004572F1">
        <w:rPr>
          <w:rFonts w:cstheme="minorHAnsi"/>
          <w:bCs/>
          <w:sz w:val="24"/>
          <w:szCs w:val="24"/>
        </w:rPr>
        <w:t>o dokonaniu ponownej analizy zgromadzone</w:t>
      </w:r>
      <w:r w:rsidR="004572F1">
        <w:rPr>
          <w:rFonts w:cstheme="minorHAnsi"/>
          <w:bCs/>
          <w:sz w:val="24"/>
          <w:szCs w:val="24"/>
        </w:rPr>
        <w:t>j</w:t>
      </w:r>
      <w:r w:rsidR="00253194" w:rsidRPr="004572F1">
        <w:rPr>
          <w:rFonts w:cstheme="minorHAnsi"/>
          <w:bCs/>
          <w:sz w:val="24"/>
          <w:szCs w:val="24"/>
        </w:rPr>
        <w:t xml:space="preserve"> </w:t>
      </w:r>
      <w:r w:rsidR="004572F1">
        <w:rPr>
          <w:rFonts w:cstheme="minorHAnsi"/>
          <w:bCs/>
          <w:sz w:val="24"/>
          <w:szCs w:val="24"/>
        </w:rPr>
        <w:t xml:space="preserve">dokumentacji </w:t>
      </w:r>
      <w:r w:rsidR="00253194" w:rsidRPr="004572F1">
        <w:rPr>
          <w:rFonts w:cstheme="minorHAnsi"/>
          <w:bCs/>
          <w:sz w:val="24"/>
          <w:szCs w:val="24"/>
        </w:rPr>
        <w:t xml:space="preserve">organ uznał że, </w:t>
      </w:r>
      <w:r w:rsidR="00253194" w:rsidRPr="004572F1">
        <w:rPr>
          <w:rFonts w:cstheme="minorHAnsi"/>
          <w:sz w:val="24"/>
          <w:szCs w:val="24"/>
        </w:rPr>
        <w:t xml:space="preserve"> zmieniając decyzję o środowiskowych uwarunkowaniach nie zmienił ilości drzew w charakterystyce </w:t>
      </w:r>
      <w:r w:rsidR="004572F1" w:rsidRPr="004572F1">
        <w:rPr>
          <w:rFonts w:cstheme="minorHAnsi"/>
          <w:sz w:val="24"/>
          <w:szCs w:val="24"/>
        </w:rPr>
        <w:t xml:space="preserve">przedsięwzięcia stanowiącej </w:t>
      </w:r>
      <w:r w:rsidR="00253194" w:rsidRPr="004572F1">
        <w:rPr>
          <w:rFonts w:cstheme="minorHAnsi"/>
          <w:sz w:val="24"/>
          <w:szCs w:val="24"/>
        </w:rPr>
        <w:t>załącznik</w:t>
      </w:r>
      <w:r w:rsidR="004572F1" w:rsidRPr="004572F1">
        <w:rPr>
          <w:rFonts w:cstheme="minorHAnsi"/>
          <w:sz w:val="24"/>
          <w:szCs w:val="24"/>
        </w:rPr>
        <w:t>u do decyzji.</w:t>
      </w:r>
    </w:p>
    <w:p w:rsidR="00E62E5E" w:rsidRDefault="004572F1" w:rsidP="004572F1">
      <w:pPr>
        <w:tabs>
          <w:tab w:val="left" w:pos="1410"/>
        </w:tabs>
        <w:jc w:val="both"/>
        <w:rPr>
          <w:rFonts w:cstheme="minorHAnsi"/>
          <w:sz w:val="24"/>
          <w:szCs w:val="24"/>
        </w:rPr>
      </w:pPr>
      <w:r w:rsidRPr="004572F1">
        <w:rPr>
          <w:rFonts w:cstheme="minorHAnsi"/>
          <w:sz w:val="24"/>
          <w:szCs w:val="24"/>
        </w:rPr>
        <w:t>Zgodnie z art. 111 § 1a Kpa organ administracji publicznej, który wydał decyzję, może ją uzupełnić lub sprostować z urzędu w zakresie, o którym mowa w § 1, w terminie czternastu dni od dnia doręczenia lub ogłoszenia decyzji.</w:t>
      </w:r>
    </w:p>
    <w:p w:rsidR="00E050F8" w:rsidRPr="004572F1" w:rsidRDefault="00E050F8" w:rsidP="004572F1">
      <w:pPr>
        <w:tabs>
          <w:tab w:val="left" w:pos="1410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Wobec powyższego postanowiono o uzupełnieniu decyzji</w:t>
      </w:r>
      <w:r w:rsidR="005406F2">
        <w:rPr>
          <w:rFonts w:cstheme="minorHAnsi"/>
          <w:sz w:val="24"/>
          <w:szCs w:val="24"/>
        </w:rPr>
        <w:t>.</w:t>
      </w:r>
    </w:p>
    <w:p w:rsidR="00060345" w:rsidRPr="004572F1" w:rsidRDefault="00E62E5E" w:rsidP="004572F1">
      <w:pPr>
        <w:pStyle w:val="Tekstpodstawowy"/>
        <w:rPr>
          <w:rFonts w:asciiTheme="minorHAnsi" w:hAnsiTheme="minorHAnsi" w:cstheme="minorHAnsi"/>
          <w:b/>
        </w:rPr>
      </w:pPr>
      <w:r w:rsidRPr="004572F1">
        <w:rPr>
          <w:rFonts w:asciiTheme="minorHAnsi" w:hAnsiTheme="minorHAnsi" w:cstheme="minorHAnsi"/>
          <w:b/>
        </w:rPr>
        <w:t>Pouczenie</w:t>
      </w:r>
    </w:p>
    <w:p w:rsidR="00060345" w:rsidRPr="004572F1" w:rsidRDefault="00060345" w:rsidP="004572F1">
      <w:pPr>
        <w:pStyle w:val="Tekstpodstawowy"/>
        <w:rPr>
          <w:rFonts w:asciiTheme="minorHAnsi" w:hAnsiTheme="minorHAnsi" w:cstheme="minorHAnsi"/>
        </w:rPr>
      </w:pPr>
      <w:r w:rsidRPr="004572F1">
        <w:rPr>
          <w:rFonts w:asciiTheme="minorHAnsi" w:hAnsiTheme="minorHAnsi" w:cstheme="minorHAnsi"/>
        </w:rPr>
        <w:t xml:space="preserve">Termin dla stron do wniesienia odwołania </w:t>
      </w:r>
      <w:r w:rsidR="00701DC1">
        <w:rPr>
          <w:rFonts w:asciiTheme="minorHAnsi" w:hAnsiTheme="minorHAnsi" w:cstheme="minorHAnsi"/>
        </w:rPr>
        <w:t xml:space="preserve">od decyzji </w:t>
      </w:r>
      <w:r w:rsidRPr="004572F1">
        <w:rPr>
          <w:rFonts w:asciiTheme="minorHAnsi" w:hAnsiTheme="minorHAnsi" w:cstheme="minorHAnsi"/>
        </w:rPr>
        <w:t xml:space="preserve">biegnie od dnia doręczenia niniejszego postanowienia (art. 111 § 2 kpa). </w:t>
      </w:r>
      <w:r w:rsidRPr="004572F1">
        <w:rPr>
          <w:rFonts w:asciiTheme="minorHAnsi" w:eastAsia="SimSun" w:hAnsiTheme="minorHAnsi" w:cstheme="minorHAnsi"/>
          <w:lang w:eastAsia="zh-CN"/>
        </w:rPr>
        <w:t xml:space="preserve">W trakcie biegu terminu do wniesienia zażalenia strona może zrzec się prawa do wniesienia zażalenia wobec organu administracji publicznej, który wydał postanowienie. Z dniem doręczenia organowi administracji publicznej oświadczenia o </w:t>
      </w:r>
      <w:r w:rsidRPr="004572F1">
        <w:rPr>
          <w:rFonts w:asciiTheme="minorHAnsi" w:eastAsia="SimSun" w:hAnsiTheme="minorHAnsi" w:cstheme="minorHAnsi"/>
          <w:lang w:eastAsia="zh-CN"/>
        </w:rPr>
        <w:lastRenderedPageBreak/>
        <w:t>zrzeczeniu się prawa do wniesienia zażalenia przez ostatnią ze stron postępowania, postępowanie staje się ostateczna i prawomocne i podlega wykonaniu przed upływem terminu do wniesienia zażalenia.</w:t>
      </w:r>
    </w:p>
    <w:p w:rsidR="004572F1" w:rsidRDefault="004572F1" w:rsidP="004572F1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4572F1" w:rsidRDefault="004572F1" w:rsidP="004572F1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4572F1" w:rsidRPr="00542AA1" w:rsidRDefault="004572F1" w:rsidP="004572F1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Otrzymują: </w:t>
      </w:r>
    </w:p>
    <w:p w:rsidR="004572F1" w:rsidRPr="00542AA1" w:rsidRDefault="004572F1" w:rsidP="004572F1">
      <w:pPr>
        <w:pStyle w:val="Tekstpodstawowy"/>
        <w:numPr>
          <w:ilvl w:val="0"/>
          <w:numId w:val="4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Wnioskodawca </w:t>
      </w:r>
    </w:p>
    <w:p w:rsidR="004572F1" w:rsidRPr="00542AA1" w:rsidRDefault="004572F1" w:rsidP="004572F1">
      <w:pPr>
        <w:pStyle w:val="Tekstpodstawowy"/>
        <w:numPr>
          <w:ilvl w:val="0"/>
          <w:numId w:val="4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>Strony postępowania przez obwieszczenie</w:t>
      </w:r>
    </w:p>
    <w:p w:rsidR="004572F1" w:rsidRPr="00542AA1" w:rsidRDefault="004572F1" w:rsidP="004572F1">
      <w:pPr>
        <w:pStyle w:val="Tekstpodstawowy"/>
        <w:numPr>
          <w:ilvl w:val="0"/>
          <w:numId w:val="4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>A/a</w:t>
      </w:r>
    </w:p>
    <w:p w:rsidR="004572F1" w:rsidRPr="00542AA1" w:rsidRDefault="004572F1" w:rsidP="004572F1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4572F1" w:rsidRPr="00542AA1" w:rsidRDefault="004572F1" w:rsidP="004572F1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:rsidR="004572F1" w:rsidRPr="00542AA1" w:rsidRDefault="004572F1" w:rsidP="004572F1">
      <w:pPr>
        <w:pStyle w:val="Tekstpodstawowy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Do wiadomości:</w:t>
      </w:r>
    </w:p>
    <w:p w:rsidR="004572F1" w:rsidRPr="00542AA1" w:rsidRDefault="004572F1" w:rsidP="004572F1">
      <w:pPr>
        <w:pStyle w:val="Tekstpodstawowy"/>
        <w:widowControl w:val="0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Państwowy Powiatowy Inspektor Sanitarny </w:t>
      </w:r>
    </w:p>
    <w:p w:rsidR="004572F1" w:rsidRPr="00542AA1" w:rsidRDefault="004572F1" w:rsidP="004572F1">
      <w:pPr>
        <w:pStyle w:val="Tekstpodstawowy"/>
        <w:widowControl w:val="0"/>
        <w:ind w:left="360"/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ul. Kolegialna 20</w:t>
      </w:r>
    </w:p>
    <w:p w:rsidR="004572F1" w:rsidRPr="00542AA1" w:rsidRDefault="004572F1" w:rsidP="004572F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09-402 Płock</w:t>
      </w:r>
    </w:p>
    <w:p w:rsidR="004572F1" w:rsidRPr="00542AA1" w:rsidRDefault="004572F1" w:rsidP="004572F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 w:cs="Calibri"/>
        </w:rPr>
      </w:pPr>
      <w:r w:rsidRPr="00542AA1">
        <w:rPr>
          <w:rFonts w:ascii="Calibri" w:hAnsi="Calibri" w:cs="Calibri"/>
        </w:rPr>
        <w:t>Regionalny Dyrektor Ochrony Środowiska</w:t>
      </w:r>
    </w:p>
    <w:p w:rsidR="004572F1" w:rsidRPr="00542AA1" w:rsidRDefault="004572F1" w:rsidP="004572F1">
      <w:pPr>
        <w:ind w:left="360"/>
        <w:rPr>
          <w:rFonts w:ascii="Calibri" w:hAnsi="Calibri" w:cs="Calibri"/>
        </w:rPr>
      </w:pPr>
      <w:r w:rsidRPr="00542AA1">
        <w:rPr>
          <w:rFonts w:ascii="Calibri" w:hAnsi="Calibri" w:cs="Calibri"/>
        </w:rPr>
        <w:t>ul. Sienkiewicza 3</w:t>
      </w:r>
    </w:p>
    <w:p w:rsidR="004572F1" w:rsidRPr="00542AA1" w:rsidRDefault="004572F1" w:rsidP="004572F1">
      <w:pPr>
        <w:ind w:firstLine="360"/>
        <w:rPr>
          <w:rFonts w:ascii="Calibri" w:hAnsi="Calibri" w:cs="Calibri"/>
        </w:rPr>
      </w:pPr>
      <w:r w:rsidRPr="00542AA1">
        <w:rPr>
          <w:rFonts w:ascii="Calibri" w:hAnsi="Calibri" w:cs="Calibri"/>
        </w:rPr>
        <w:t>00-015 Warszawa</w:t>
      </w:r>
    </w:p>
    <w:p w:rsidR="004572F1" w:rsidRPr="00542AA1" w:rsidRDefault="004572F1" w:rsidP="004572F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ascii="Calibri" w:hAnsi="Calibri" w:cs="Calibri"/>
        </w:rPr>
      </w:pPr>
      <w:r w:rsidRPr="00542AA1">
        <w:rPr>
          <w:rFonts w:ascii="Calibri" w:hAnsi="Calibri" w:cs="Calibri"/>
        </w:rPr>
        <w:t>Państwowe Gospodarstwo Wodne Wody Polski</w:t>
      </w:r>
    </w:p>
    <w:p w:rsidR="004572F1" w:rsidRPr="00542AA1" w:rsidRDefault="004572F1" w:rsidP="004572F1">
      <w:pPr>
        <w:pStyle w:val="Akapitzlist"/>
        <w:ind w:left="426"/>
        <w:rPr>
          <w:rFonts w:ascii="Calibri" w:hAnsi="Calibri" w:cs="Calibri"/>
        </w:rPr>
      </w:pPr>
      <w:r w:rsidRPr="00542AA1">
        <w:rPr>
          <w:rFonts w:ascii="Calibri" w:hAnsi="Calibri" w:cs="Calibri"/>
        </w:rPr>
        <w:t>Zarząd Zlewni we Włocławku</w:t>
      </w:r>
    </w:p>
    <w:p w:rsidR="004572F1" w:rsidRPr="00542AA1" w:rsidRDefault="004572F1" w:rsidP="004572F1">
      <w:pPr>
        <w:pStyle w:val="Akapitzlist"/>
        <w:ind w:left="426"/>
        <w:rPr>
          <w:rFonts w:ascii="Calibri" w:hAnsi="Calibri" w:cs="Calibri"/>
        </w:rPr>
      </w:pPr>
      <w:r w:rsidRPr="00542AA1">
        <w:rPr>
          <w:rFonts w:ascii="Calibri" w:hAnsi="Calibri" w:cs="Calibri"/>
        </w:rPr>
        <w:t>ul. Okrzei 74A , 87-800 Włocławek</w:t>
      </w:r>
    </w:p>
    <w:p w:rsidR="004572F1" w:rsidRPr="00542AA1" w:rsidRDefault="004572F1" w:rsidP="004572F1">
      <w:pPr>
        <w:pStyle w:val="Akapitzlist"/>
        <w:ind w:left="426"/>
        <w:rPr>
          <w:rFonts w:ascii="Calibri" w:hAnsi="Calibri" w:cs="Calibri"/>
        </w:rPr>
      </w:pPr>
    </w:p>
    <w:p w:rsidR="00060345" w:rsidRPr="004572F1" w:rsidRDefault="00060345" w:rsidP="00060345">
      <w:pPr>
        <w:tabs>
          <w:tab w:val="left" w:pos="4320"/>
        </w:tabs>
        <w:jc w:val="both"/>
        <w:rPr>
          <w:rFonts w:ascii="Calibri" w:hAnsi="Calibri"/>
        </w:rPr>
      </w:pPr>
    </w:p>
    <w:p w:rsidR="00060345" w:rsidRPr="003F2F99" w:rsidRDefault="00060345" w:rsidP="00DB4445">
      <w:pPr>
        <w:pStyle w:val="Tekstpodstawowy"/>
        <w:rPr>
          <w:rFonts w:asciiTheme="minorHAnsi" w:hAnsiTheme="minorHAnsi" w:cstheme="minorHAnsi"/>
          <w:b/>
        </w:rPr>
      </w:pPr>
    </w:p>
    <w:sectPr w:rsidR="00060345" w:rsidRPr="003F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8DA"/>
    <w:multiLevelType w:val="hybridMultilevel"/>
    <w:tmpl w:val="756C54EC"/>
    <w:lvl w:ilvl="0" w:tplc="650A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46037"/>
    <w:multiLevelType w:val="hybridMultilevel"/>
    <w:tmpl w:val="2F50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CEBF6">
      <w:start w:val="3"/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71205"/>
    <w:multiLevelType w:val="hybridMultilevel"/>
    <w:tmpl w:val="6FCC4BA8"/>
    <w:lvl w:ilvl="0" w:tplc="09FC5B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C2BF9"/>
    <w:multiLevelType w:val="hybridMultilevel"/>
    <w:tmpl w:val="438819F4"/>
    <w:lvl w:ilvl="0" w:tplc="97D06AC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40"/>
    <w:rsid w:val="00060345"/>
    <w:rsid w:val="00185490"/>
    <w:rsid w:val="00253194"/>
    <w:rsid w:val="003E2E3B"/>
    <w:rsid w:val="003F2F99"/>
    <w:rsid w:val="00427A8B"/>
    <w:rsid w:val="004572F1"/>
    <w:rsid w:val="005406F2"/>
    <w:rsid w:val="005564B8"/>
    <w:rsid w:val="005652CC"/>
    <w:rsid w:val="005C3A08"/>
    <w:rsid w:val="006D1440"/>
    <w:rsid w:val="00701DC1"/>
    <w:rsid w:val="007468B7"/>
    <w:rsid w:val="00A14539"/>
    <w:rsid w:val="00DB4445"/>
    <w:rsid w:val="00E050F8"/>
    <w:rsid w:val="00E6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AA84"/>
  <w15:chartTrackingRefBased/>
  <w15:docId w15:val="{D9A84924-D091-4D59-8287-89584E4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B4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4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4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F2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12</cp:revision>
  <cp:lastPrinted>2022-08-11T11:28:00Z</cp:lastPrinted>
  <dcterms:created xsi:type="dcterms:W3CDTF">2022-08-11T07:38:00Z</dcterms:created>
  <dcterms:modified xsi:type="dcterms:W3CDTF">2022-08-12T06:20:00Z</dcterms:modified>
</cp:coreProperties>
</file>