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9B742" w14:textId="77777777" w:rsidR="00440026" w:rsidRPr="00FA3D09" w:rsidRDefault="007A4A2F" w:rsidP="007A4A2F">
      <w:pPr>
        <w:jc w:val="right"/>
        <w:rPr>
          <w:rFonts w:cstheme="minorHAnsi"/>
          <w:sz w:val="24"/>
          <w:szCs w:val="24"/>
        </w:rPr>
      </w:pPr>
      <w:r w:rsidRPr="00FA3D09">
        <w:rPr>
          <w:rFonts w:cstheme="minorHAnsi"/>
          <w:sz w:val="24"/>
          <w:szCs w:val="24"/>
        </w:rPr>
        <w:t>Projekt</w:t>
      </w:r>
    </w:p>
    <w:p w14:paraId="52081E24" w14:textId="6EFAEDE9" w:rsidR="007A4A2F" w:rsidRPr="00FA3D09" w:rsidRDefault="007A4A2F" w:rsidP="00F57BEA">
      <w:pPr>
        <w:spacing w:after="0"/>
        <w:jc w:val="center"/>
        <w:rPr>
          <w:rFonts w:cstheme="minorHAnsi"/>
          <w:sz w:val="24"/>
          <w:szCs w:val="24"/>
        </w:rPr>
      </w:pPr>
      <w:r w:rsidRPr="00FA3D09">
        <w:rPr>
          <w:rFonts w:cstheme="minorHAnsi"/>
          <w:sz w:val="24"/>
          <w:szCs w:val="24"/>
        </w:rPr>
        <w:t>UCHWAŁA NR ……/………/</w:t>
      </w:r>
      <w:r w:rsidR="00407751" w:rsidRPr="00FA3D09">
        <w:rPr>
          <w:rFonts w:cstheme="minorHAnsi"/>
          <w:sz w:val="24"/>
          <w:szCs w:val="24"/>
        </w:rPr>
        <w:t>24</w:t>
      </w:r>
    </w:p>
    <w:p w14:paraId="1C7929A4" w14:textId="77777777" w:rsidR="007A4A2F" w:rsidRPr="00FA3D09" w:rsidRDefault="007A4A2F" w:rsidP="00F57BEA">
      <w:pPr>
        <w:spacing w:after="0"/>
        <w:jc w:val="center"/>
        <w:rPr>
          <w:rFonts w:cstheme="minorHAnsi"/>
          <w:sz w:val="24"/>
          <w:szCs w:val="24"/>
        </w:rPr>
      </w:pPr>
      <w:r w:rsidRPr="00FA3D09">
        <w:rPr>
          <w:rFonts w:cstheme="minorHAnsi"/>
          <w:sz w:val="24"/>
          <w:szCs w:val="24"/>
        </w:rPr>
        <w:t>RADY GMINY BRUDZEŃ DUŻY</w:t>
      </w:r>
    </w:p>
    <w:p w14:paraId="6F3F34E5" w14:textId="75989DDD" w:rsidR="007A4A2F" w:rsidRPr="00FA3D09" w:rsidRDefault="007A4A2F" w:rsidP="00F57BEA">
      <w:pPr>
        <w:spacing w:after="0"/>
        <w:jc w:val="center"/>
        <w:rPr>
          <w:rFonts w:cstheme="minorHAnsi"/>
          <w:sz w:val="24"/>
          <w:szCs w:val="24"/>
        </w:rPr>
      </w:pPr>
      <w:r w:rsidRPr="00FA3D09">
        <w:rPr>
          <w:rFonts w:cstheme="minorHAnsi"/>
          <w:sz w:val="24"/>
          <w:szCs w:val="24"/>
        </w:rPr>
        <w:t>z dnia …………………………………..20</w:t>
      </w:r>
      <w:r w:rsidR="00407751" w:rsidRPr="00FA3D09">
        <w:rPr>
          <w:rFonts w:cstheme="minorHAnsi"/>
          <w:sz w:val="24"/>
          <w:szCs w:val="24"/>
        </w:rPr>
        <w:t>24</w:t>
      </w:r>
      <w:r w:rsidRPr="00FA3D09">
        <w:rPr>
          <w:rFonts w:cstheme="minorHAnsi"/>
          <w:sz w:val="24"/>
          <w:szCs w:val="24"/>
        </w:rPr>
        <w:t xml:space="preserve"> r.</w:t>
      </w:r>
    </w:p>
    <w:p w14:paraId="66DD177F" w14:textId="77777777" w:rsidR="00F57BEA" w:rsidRPr="00FA3D09" w:rsidRDefault="00F57BEA" w:rsidP="00F57BEA">
      <w:pPr>
        <w:spacing w:after="0"/>
        <w:rPr>
          <w:rFonts w:cstheme="minorHAnsi"/>
          <w:sz w:val="24"/>
          <w:szCs w:val="24"/>
        </w:rPr>
      </w:pPr>
    </w:p>
    <w:p w14:paraId="4ADB48F7" w14:textId="77777777" w:rsidR="00F57BEA" w:rsidRPr="00FA3D09" w:rsidRDefault="00F57BEA" w:rsidP="00F57BEA">
      <w:pPr>
        <w:spacing w:after="0"/>
        <w:jc w:val="center"/>
        <w:rPr>
          <w:rFonts w:cstheme="minorHAnsi"/>
          <w:b/>
          <w:sz w:val="24"/>
          <w:szCs w:val="24"/>
        </w:rPr>
      </w:pPr>
      <w:r w:rsidRPr="00FA3D09">
        <w:rPr>
          <w:rFonts w:cstheme="minorHAnsi"/>
          <w:b/>
          <w:sz w:val="24"/>
          <w:szCs w:val="24"/>
        </w:rPr>
        <w:t>w sprawie powołania Komisji skrutacyjnej</w:t>
      </w:r>
    </w:p>
    <w:p w14:paraId="598AFFCC" w14:textId="3AAF87D7" w:rsidR="00E24861" w:rsidRPr="00FA3D09" w:rsidRDefault="00F57BEA" w:rsidP="00FA3D09">
      <w:p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cstheme="minorHAnsi"/>
          <w:sz w:val="24"/>
          <w:szCs w:val="24"/>
        </w:rPr>
        <w:t>Na podstawie art. 19 ust. 1 ustawy z dnia 8 marca 1990 r. o samorządzie gminnym (Dz. U. z 20</w:t>
      </w:r>
      <w:r w:rsidR="00091264" w:rsidRPr="00FA3D09">
        <w:rPr>
          <w:rFonts w:cstheme="minorHAnsi"/>
          <w:sz w:val="24"/>
          <w:szCs w:val="24"/>
        </w:rPr>
        <w:t>2</w:t>
      </w:r>
      <w:r w:rsidR="00BF3C29">
        <w:rPr>
          <w:rFonts w:cstheme="minorHAnsi"/>
          <w:sz w:val="24"/>
          <w:szCs w:val="24"/>
        </w:rPr>
        <w:t>4</w:t>
      </w:r>
      <w:r w:rsidRPr="00FA3D09">
        <w:rPr>
          <w:rFonts w:cstheme="minorHAnsi"/>
          <w:sz w:val="24"/>
          <w:szCs w:val="24"/>
        </w:rPr>
        <w:t xml:space="preserve"> r. poz. </w:t>
      </w:r>
      <w:r w:rsidR="00BF3C29">
        <w:rPr>
          <w:rFonts w:cstheme="minorHAnsi"/>
          <w:sz w:val="24"/>
          <w:szCs w:val="24"/>
        </w:rPr>
        <w:t>609</w:t>
      </w:r>
      <w:r w:rsidRPr="00FA3D09">
        <w:rPr>
          <w:rFonts w:cstheme="minorHAnsi"/>
          <w:sz w:val="24"/>
          <w:szCs w:val="24"/>
        </w:rPr>
        <w:t xml:space="preserve"> z późn. zm.) oraz </w:t>
      </w: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§ 36 ust. 3 </w:t>
      </w:r>
      <w:r w:rsidR="00E24861"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Statutu Gminy Brudzeń Duży stanowiącego załącznik do Uchwały XXXVII/244/18 Rady Gminy Brudzeń Duży z dnia 5 listopada 2018 r. (Dz. Urz. Woj. </w:t>
      </w:r>
      <w:proofErr w:type="spellStart"/>
      <w:r w:rsidR="00E24861"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Maz</w:t>
      </w:r>
      <w:proofErr w:type="spellEnd"/>
      <w:r w:rsidR="00E24861"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. z dnia 5 listopada 2018 r. poz. 10589) Rada Gminy Brudzeń Duży </w:t>
      </w:r>
    </w:p>
    <w:p w14:paraId="44842DAB" w14:textId="77777777" w:rsidR="00E24861" w:rsidRPr="00FA3D09" w:rsidRDefault="00E24861" w:rsidP="00FA3D09">
      <w:p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uchwala, co następuje:</w:t>
      </w:r>
    </w:p>
    <w:p w14:paraId="1DD8DCEE" w14:textId="77777777" w:rsidR="00F57BEA" w:rsidRPr="00FA3D09" w:rsidRDefault="00E24861" w:rsidP="00FA3D09">
      <w:pPr>
        <w:jc w:val="center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§ 1.</w:t>
      </w:r>
    </w:p>
    <w:p w14:paraId="23A047D7" w14:textId="37D243D2" w:rsidR="00E24861" w:rsidRPr="00FA3D09" w:rsidRDefault="00E24861" w:rsidP="00FA3D09">
      <w:p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Powołuje się Komisję skrutacyjną do przeprowadzenia w głosowaniu tajnym wyboru Przewodniczącego Rady Gminy Brudzeń Duży w składzie:</w:t>
      </w:r>
    </w:p>
    <w:p w14:paraId="56F0D17B" w14:textId="77777777" w:rsidR="00E24861" w:rsidRPr="00FA3D09" w:rsidRDefault="00E24861" w:rsidP="00FA3D09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………………………………………………………..</w:t>
      </w:r>
    </w:p>
    <w:p w14:paraId="6FA1355F" w14:textId="77777777" w:rsidR="00E24861" w:rsidRPr="00FA3D09" w:rsidRDefault="00E24861" w:rsidP="00FA3D09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……………………………………………………….</w:t>
      </w:r>
    </w:p>
    <w:p w14:paraId="1689679D" w14:textId="77777777" w:rsidR="00E24861" w:rsidRPr="00FA3D09" w:rsidRDefault="00E24861" w:rsidP="00FA3D09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……………………………………………………….</w:t>
      </w:r>
    </w:p>
    <w:p w14:paraId="3058AD4E" w14:textId="77777777" w:rsidR="00E24861" w:rsidRPr="00FA3D09" w:rsidRDefault="00E24861" w:rsidP="00FA3D09">
      <w:pPr>
        <w:pStyle w:val="Akapitzlist"/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54FD56D0" w14:textId="77777777" w:rsidR="00E24861" w:rsidRPr="00FA3D09" w:rsidRDefault="00E24861" w:rsidP="00FA3D09">
      <w:pPr>
        <w:pStyle w:val="Akapitzlist"/>
        <w:jc w:val="center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§ 2.</w:t>
      </w:r>
    </w:p>
    <w:p w14:paraId="15F83C5C" w14:textId="5BAB7B2C" w:rsidR="00E24861" w:rsidRPr="00FA3D09" w:rsidRDefault="00EB4A6B" w:rsidP="00FA3D09">
      <w:pPr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  </w:t>
      </w:r>
      <w:r w:rsidR="00413AE9"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Uchwała wchodzi w życie z dniem podjęcia.</w:t>
      </w:r>
    </w:p>
    <w:p w14:paraId="6F30643E" w14:textId="77777777" w:rsidR="00413AE9" w:rsidRPr="00FA3D09" w:rsidRDefault="00413AE9" w:rsidP="00FA3D09">
      <w:pPr>
        <w:pStyle w:val="Akapitzlist"/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2E82A206" w14:textId="77777777" w:rsidR="002E360D" w:rsidRPr="00FA3D09" w:rsidRDefault="002E360D" w:rsidP="00FA3D09">
      <w:pPr>
        <w:pStyle w:val="Akapitzlist"/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648E91A0" w14:textId="77777777" w:rsidR="002E360D" w:rsidRPr="00FA3D09" w:rsidRDefault="002E360D" w:rsidP="00FA3D09">
      <w:pPr>
        <w:pStyle w:val="Akapitzlist"/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4C7591F9" w14:textId="77777777" w:rsidR="002E360D" w:rsidRPr="00FA3D09" w:rsidRDefault="002E360D" w:rsidP="00FA3D09">
      <w:pPr>
        <w:pStyle w:val="Akapitzlist"/>
        <w:jc w:val="both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556DD80B" w14:textId="77777777" w:rsidR="00413AE9" w:rsidRPr="00FA3D09" w:rsidRDefault="00413AE9" w:rsidP="00413AE9">
      <w:pPr>
        <w:pStyle w:val="Akapitzlist"/>
        <w:ind w:firstLine="4383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FA3D09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Przewodniczący obrad</w:t>
      </w:r>
    </w:p>
    <w:p w14:paraId="72060EFC" w14:textId="77777777" w:rsidR="00E24861" w:rsidRPr="00FA3D09" w:rsidRDefault="00E24861" w:rsidP="00E24861">
      <w:pPr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6D79D673" w14:textId="77777777" w:rsidR="00E24861" w:rsidRPr="00FA3D09" w:rsidRDefault="00E24861" w:rsidP="00E24861">
      <w:pPr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604B144C" w14:textId="77777777" w:rsidR="006A5ACF" w:rsidRPr="00FA3D09" w:rsidRDefault="006A5ACF" w:rsidP="00E24861">
      <w:pPr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043A61B7" w14:textId="77777777" w:rsidR="006A5ACF" w:rsidRPr="00FA3D09" w:rsidRDefault="006A5ACF" w:rsidP="00E24861">
      <w:pPr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</w:p>
    <w:p w14:paraId="38AF4AB8" w14:textId="77777777" w:rsidR="006A5ACF" w:rsidRPr="00FA3D09" w:rsidRDefault="006A5ACF" w:rsidP="00E24861">
      <w:pPr>
        <w:rPr>
          <w:rFonts w:eastAsia="Times New Roman" w:cstheme="minorHAnsi"/>
          <w:sz w:val="20"/>
          <w:szCs w:val="20"/>
          <w:shd w:val="clear" w:color="auto" w:fill="FFFFFF"/>
          <w:lang w:eastAsia="pl-PL"/>
        </w:rPr>
      </w:pPr>
    </w:p>
    <w:p w14:paraId="780EE137" w14:textId="77777777" w:rsidR="006A5ACF" w:rsidRPr="006A5ACF" w:rsidRDefault="006A5ACF" w:rsidP="006A5ACF">
      <w:pPr>
        <w:spacing w:after="0" w:line="240" w:lineRule="auto"/>
        <w:rPr>
          <w:rFonts w:eastAsia="Times New Roman" w:cstheme="minorHAnsi"/>
          <w:sz w:val="20"/>
          <w:szCs w:val="20"/>
          <w:shd w:val="clear" w:color="auto" w:fill="FFFFFF"/>
          <w:lang w:eastAsia="pl-PL"/>
        </w:rPr>
      </w:pPr>
      <w:r w:rsidRPr="006A5ACF">
        <w:rPr>
          <w:rFonts w:eastAsia="Times New Roman" w:cstheme="minorHAnsi"/>
          <w:sz w:val="20"/>
          <w:szCs w:val="20"/>
          <w:shd w:val="clear" w:color="auto" w:fill="FFFFFF"/>
          <w:lang w:eastAsia="pl-PL"/>
        </w:rPr>
        <w:t xml:space="preserve">Sporządziła: Marzena Kowalska, </w:t>
      </w:r>
    </w:p>
    <w:p w14:paraId="6DE2F2F0" w14:textId="77777777" w:rsidR="006A5ACF" w:rsidRPr="006A5ACF" w:rsidRDefault="006A5ACF" w:rsidP="006A5ACF">
      <w:pPr>
        <w:spacing w:after="0" w:line="240" w:lineRule="auto"/>
        <w:rPr>
          <w:rFonts w:eastAsia="Times New Roman" w:cstheme="minorHAnsi"/>
          <w:sz w:val="20"/>
          <w:szCs w:val="20"/>
          <w:shd w:val="clear" w:color="auto" w:fill="FFFFFF"/>
          <w:lang w:eastAsia="pl-PL"/>
        </w:rPr>
      </w:pPr>
      <w:r w:rsidRPr="006A5ACF">
        <w:rPr>
          <w:rFonts w:eastAsia="Times New Roman" w:cstheme="minorHAnsi"/>
          <w:sz w:val="20"/>
          <w:szCs w:val="20"/>
          <w:shd w:val="clear" w:color="auto" w:fill="FFFFFF"/>
          <w:lang w:eastAsia="pl-PL"/>
        </w:rPr>
        <w:t>Inspektor ds. obsługi rady gminy i organów samorządowych</w:t>
      </w:r>
    </w:p>
    <w:p w14:paraId="7624F22F" w14:textId="77777777" w:rsidR="00F57BEA" w:rsidRPr="00FA3D09" w:rsidRDefault="00F57BEA" w:rsidP="00F57BEA">
      <w:pPr>
        <w:spacing w:after="0"/>
        <w:rPr>
          <w:rFonts w:cstheme="minorHAnsi"/>
          <w:sz w:val="20"/>
          <w:szCs w:val="20"/>
        </w:rPr>
      </w:pPr>
    </w:p>
    <w:sectPr w:rsidR="00F57BEA" w:rsidRPr="00FA3D09" w:rsidSect="00EE2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9E5604"/>
    <w:multiLevelType w:val="hybridMultilevel"/>
    <w:tmpl w:val="0B121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43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A2F"/>
    <w:rsid w:val="00091264"/>
    <w:rsid w:val="002E360D"/>
    <w:rsid w:val="003D77FE"/>
    <w:rsid w:val="00407751"/>
    <w:rsid w:val="00413AE9"/>
    <w:rsid w:val="00440026"/>
    <w:rsid w:val="005A3E65"/>
    <w:rsid w:val="006A5ACF"/>
    <w:rsid w:val="007A4A2F"/>
    <w:rsid w:val="0082680D"/>
    <w:rsid w:val="00A8164B"/>
    <w:rsid w:val="00BF3C29"/>
    <w:rsid w:val="00E24861"/>
    <w:rsid w:val="00EB4A6B"/>
    <w:rsid w:val="00EE22B5"/>
    <w:rsid w:val="00F57BEA"/>
    <w:rsid w:val="00FA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EA2D"/>
  <w15:docId w15:val="{7723852F-E1A6-49B4-879B-073234A1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10</cp:revision>
  <cp:lastPrinted>2024-04-29T11:09:00Z</cp:lastPrinted>
  <dcterms:created xsi:type="dcterms:W3CDTF">2018-11-20T11:04:00Z</dcterms:created>
  <dcterms:modified xsi:type="dcterms:W3CDTF">2024-04-30T09:36:00Z</dcterms:modified>
</cp:coreProperties>
</file>