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D03" w:rsidRPr="00F46F67" w:rsidRDefault="003771DA" w:rsidP="003771DA">
      <w:pPr>
        <w:rPr>
          <w:rFonts w:ascii="Times New Roman" w:hAnsi="Times New Roman" w:cs="Times New Roman"/>
        </w:rPr>
      </w:pPr>
      <w:r>
        <w:rPr>
          <w:rFonts w:ascii="Times New Roman" w:hAnsi="Times New Roman" w:cs="Times New Roman"/>
        </w:rPr>
        <w:t xml:space="preserve">Nazwa Zamawiającego : </w:t>
      </w:r>
      <w:r w:rsidR="00811D03" w:rsidRPr="00F46F67">
        <w:rPr>
          <w:rFonts w:ascii="Times New Roman" w:hAnsi="Times New Roman" w:cs="Times New Roman"/>
        </w:rPr>
        <w:t>Ochotnicza Straż Pożarna w Bądkowie Kościelnym</w:t>
      </w:r>
    </w:p>
    <w:p w:rsidR="00811D03" w:rsidRDefault="003771DA" w:rsidP="003771DA">
      <w:pPr>
        <w:rPr>
          <w:rFonts w:ascii="Times New Roman" w:hAnsi="Times New Roman" w:cs="Times New Roman"/>
        </w:rPr>
      </w:pPr>
      <w:r>
        <w:rPr>
          <w:rFonts w:ascii="Times New Roman" w:hAnsi="Times New Roman" w:cs="Times New Roman"/>
        </w:rPr>
        <w:t xml:space="preserve">                                         </w:t>
      </w:r>
      <w:r w:rsidR="00811D03" w:rsidRPr="00F46F67">
        <w:rPr>
          <w:rFonts w:ascii="Times New Roman" w:hAnsi="Times New Roman" w:cs="Times New Roman"/>
        </w:rPr>
        <w:t>09-414 Brudzeń Duży, ul. Toruńska 1</w:t>
      </w:r>
    </w:p>
    <w:p w:rsidR="003771DA" w:rsidRPr="003771DA" w:rsidRDefault="003771DA" w:rsidP="003771DA">
      <w:pPr>
        <w:rPr>
          <w:rFonts w:ascii="Times New Roman" w:hAnsi="Times New Roman" w:cs="Times New Roman"/>
          <w:u w:val="single"/>
        </w:rPr>
      </w:pPr>
      <w:r w:rsidRPr="003771DA">
        <w:rPr>
          <w:rFonts w:ascii="Times New Roman" w:hAnsi="Times New Roman" w:cs="Times New Roman"/>
          <w:u w:val="single"/>
        </w:rPr>
        <w:t xml:space="preserve">Postępowanie jest prowadzone przez Pełnomocnika: </w:t>
      </w:r>
    </w:p>
    <w:p w:rsidR="003771DA" w:rsidRPr="003771DA" w:rsidRDefault="003771DA" w:rsidP="003771DA">
      <w:pPr>
        <w:rPr>
          <w:rFonts w:ascii="Times New Roman" w:hAnsi="Times New Roman" w:cs="Times New Roman"/>
        </w:rPr>
      </w:pPr>
      <w:r w:rsidRPr="003771DA">
        <w:rPr>
          <w:rFonts w:ascii="Times New Roman" w:hAnsi="Times New Roman" w:cs="Times New Roman"/>
        </w:rPr>
        <w:t>Gmina Brudzeń Duży</w:t>
      </w:r>
    </w:p>
    <w:p w:rsidR="003771DA" w:rsidRPr="003771DA" w:rsidRDefault="003771DA" w:rsidP="003771DA">
      <w:pPr>
        <w:rPr>
          <w:rFonts w:ascii="Times New Roman" w:hAnsi="Times New Roman" w:cs="Times New Roman"/>
        </w:rPr>
      </w:pPr>
      <w:r w:rsidRPr="003771DA">
        <w:rPr>
          <w:rFonts w:ascii="Times New Roman" w:hAnsi="Times New Roman" w:cs="Times New Roman"/>
        </w:rPr>
        <w:t xml:space="preserve">ul. Toruńska 2, 09-414 Brudzeń Duży </w:t>
      </w:r>
    </w:p>
    <w:p w:rsidR="003771DA" w:rsidRPr="003771DA" w:rsidRDefault="00273180" w:rsidP="003771DA">
      <w:pPr>
        <w:rPr>
          <w:rFonts w:ascii="Times New Roman" w:hAnsi="Times New Roman" w:cs="Times New Roman"/>
        </w:rPr>
      </w:pPr>
      <w:hyperlink r:id="rId8" w:history="1">
        <w:r w:rsidR="003771DA" w:rsidRPr="003771DA">
          <w:rPr>
            <w:rStyle w:val="Hipercze"/>
            <w:rFonts w:ascii="Times New Roman" w:hAnsi="Times New Roman" w:cs="Times New Roman"/>
            <w:color w:val="auto"/>
            <w:u w:val="none"/>
          </w:rPr>
          <w:t>www.ugbrudzenduzy.bip.org.pl</w:t>
        </w:r>
      </w:hyperlink>
    </w:p>
    <w:p w:rsidR="00811D03" w:rsidRPr="00811D03" w:rsidRDefault="00811D03" w:rsidP="00811D03"/>
    <w:p w:rsidR="00811D03" w:rsidRPr="00811D03" w:rsidRDefault="00811D03" w:rsidP="00811D03"/>
    <w:p w:rsidR="00811D03" w:rsidRPr="00811D03" w:rsidRDefault="00811D03" w:rsidP="00811D03"/>
    <w:p w:rsidR="00811D03" w:rsidRPr="00811D03" w:rsidRDefault="00811D03" w:rsidP="00811D03">
      <w:pPr>
        <w:jc w:val="center"/>
        <w:rPr>
          <w:rFonts w:ascii="Times New Roman" w:hAnsi="Times New Roman" w:cs="Times New Roman"/>
          <w:b/>
        </w:rPr>
      </w:pPr>
      <w:r w:rsidRPr="00811D03">
        <w:rPr>
          <w:rFonts w:ascii="Times New Roman" w:hAnsi="Times New Roman" w:cs="Times New Roman"/>
          <w:b/>
        </w:rPr>
        <w:t>SPECYFIKACJA ISTOTNYCH WARUNKÓW ZAMÓWIENIA</w:t>
      </w:r>
    </w:p>
    <w:p w:rsidR="00811D03" w:rsidRPr="00811D03" w:rsidRDefault="00811D03" w:rsidP="00811D03">
      <w:pPr>
        <w:jc w:val="center"/>
        <w:rPr>
          <w:rFonts w:ascii="Times New Roman" w:hAnsi="Times New Roman" w:cs="Times New Roman"/>
          <w:b/>
        </w:rPr>
      </w:pPr>
      <w:r w:rsidRPr="00811D03">
        <w:rPr>
          <w:rFonts w:ascii="Times New Roman" w:hAnsi="Times New Roman" w:cs="Times New Roman"/>
          <w:b/>
        </w:rPr>
        <w:t>DLA PRZETARGU NIEOGRANICZONEGO</w:t>
      </w:r>
    </w:p>
    <w:p w:rsidR="00811D03" w:rsidRPr="00811D03" w:rsidRDefault="00811D03" w:rsidP="00811D03">
      <w:pPr>
        <w:jc w:val="center"/>
        <w:rPr>
          <w:rFonts w:ascii="Times New Roman" w:hAnsi="Times New Roman" w:cs="Times New Roman"/>
        </w:rPr>
      </w:pPr>
      <w:r w:rsidRPr="00811D03">
        <w:rPr>
          <w:rFonts w:ascii="Times New Roman" w:hAnsi="Times New Roman" w:cs="Times New Roman"/>
        </w:rPr>
        <w:t>prowadzonego zgodnie z ustawą z dnia z dnia 29 stycznia 2004 r.-  Prawo zamówień publicznych</w:t>
      </w:r>
    </w:p>
    <w:p w:rsidR="00811D03" w:rsidRPr="00811D03" w:rsidRDefault="00811D03" w:rsidP="00811D03">
      <w:pPr>
        <w:jc w:val="center"/>
        <w:rPr>
          <w:rFonts w:ascii="Times New Roman" w:hAnsi="Times New Roman" w:cs="Times New Roman"/>
        </w:rPr>
      </w:pPr>
      <w:r w:rsidRPr="00811D03">
        <w:rPr>
          <w:rFonts w:ascii="Times New Roman" w:hAnsi="Times New Roman" w:cs="Times New Roman"/>
        </w:rPr>
        <w:t>(tekst jednolity Dz. U. z 2019 r. Nr 1843 z późn. zm.)</w:t>
      </w:r>
    </w:p>
    <w:p w:rsidR="00811D03" w:rsidRPr="00811D03" w:rsidRDefault="00811D03" w:rsidP="00811D03">
      <w:pPr>
        <w:jc w:val="center"/>
        <w:rPr>
          <w:rFonts w:ascii="Times New Roman" w:hAnsi="Times New Roman" w:cs="Times New Roman"/>
          <w:b/>
        </w:rPr>
      </w:pPr>
      <w:r w:rsidRPr="00811D03">
        <w:rPr>
          <w:rFonts w:ascii="Times New Roman" w:hAnsi="Times New Roman" w:cs="Times New Roman"/>
          <w:b/>
        </w:rPr>
        <w:t>o wartości poniżej 214 000 euro</w:t>
      </w:r>
    </w:p>
    <w:p w:rsidR="00811D03" w:rsidRPr="00811D03" w:rsidRDefault="00811D03" w:rsidP="00811D03"/>
    <w:p w:rsidR="00811D03" w:rsidRPr="00811D03" w:rsidRDefault="00811D03" w:rsidP="00811D03">
      <w:pPr>
        <w:jc w:val="center"/>
        <w:rPr>
          <w:rFonts w:ascii="Times New Roman" w:hAnsi="Times New Roman" w:cs="Times New Roman"/>
        </w:rPr>
      </w:pPr>
    </w:p>
    <w:p w:rsidR="00811D03" w:rsidRPr="00811D03" w:rsidRDefault="00811D03" w:rsidP="00811D03">
      <w:pPr>
        <w:jc w:val="center"/>
        <w:rPr>
          <w:rFonts w:ascii="Times New Roman" w:hAnsi="Times New Roman" w:cs="Times New Roman"/>
        </w:rPr>
      </w:pPr>
      <w:r w:rsidRPr="00811D03">
        <w:rPr>
          <w:rFonts w:ascii="Times New Roman" w:hAnsi="Times New Roman" w:cs="Times New Roman"/>
        </w:rPr>
        <w:t>NA WYKONANIE ZADANIA PN.:</w:t>
      </w:r>
    </w:p>
    <w:p w:rsidR="00811D03" w:rsidRPr="00811D03" w:rsidRDefault="00811D03" w:rsidP="00811D03">
      <w:pPr>
        <w:jc w:val="center"/>
        <w:rPr>
          <w:rFonts w:ascii="Times New Roman" w:hAnsi="Times New Roman" w:cs="Times New Roman"/>
        </w:rPr>
      </w:pPr>
    </w:p>
    <w:p w:rsidR="00811D03" w:rsidRPr="00811D03" w:rsidRDefault="00F46F67" w:rsidP="00811D03">
      <w:pPr>
        <w:jc w:val="center"/>
        <w:rPr>
          <w:rFonts w:ascii="Times New Roman" w:hAnsi="Times New Roman" w:cs="Times New Roman"/>
          <w:b/>
        </w:rPr>
      </w:pPr>
      <w:r>
        <w:rPr>
          <w:rFonts w:ascii="Times New Roman" w:hAnsi="Times New Roman" w:cs="Times New Roman"/>
          <w:b/>
        </w:rPr>
        <w:t>Dostawa</w:t>
      </w:r>
      <w:r w:rsidR="00811D03" w:rsidRPr="00811D03">
        <w:rPr>
          <w:rFonts w:ascii="Times New Roman" w:hAnsi="Times New Roman" w:cs="Times New Roman"/>
          <w:b/>
        </w:rPr>
        <w:t xml:space="preserve"> średniego samochodu ratowniczo – gaśniczego dla OSP</w:t>
      </w:r>
      <w:r w:rsidR="00466705">
        <w:rPr>
          <w:rFonts w:ascii="Times New Roman" w:hAnsi="Times New Roman" w:cs="Times New Roman"/>
          <w:b/>
        </w:rPr>
        <w:t xml:space="preserve"> w </w:t>
      </w:r>
      <w:r w:rsidR="00811D03" w:rsidRPr="00811D03">
        <w:rPr>
          <w:rFonts w:ascii="Times New Roman" w:hAnsi="Times New Roman" w:cs="Times New Roman"/>
          <w:b/>
        </w:rPr>
        <w:t xml:space="preserve"> Bądkow</w:t>
      </w:r>
      <w:r w:rsidR="00466705">
        <w:rPr>
          <w:rFonts w:ascii="Times New Roman" w:hAnsi="Times New Roman" w:cs="Times New Roman"/>
          <w:b/>
        </w:rPr>
        <w:t>ie Kościelnym</w:t>
      </w:r>
    </w:p>
    <w:p w:rsidR="00811D03" w:rsidRPr="00811D03" w:rsidRDefault="00811D03" w:rsidP="00811D03"/>
    <w:p w:rsidR="00811D03" w:rsidRDefault="00811D03" w:rsidP="00811D03"/>
    <w:p w:rsidR="00811D03" w:rsidRDefault="00811D03" w:rsidP="00811D03"/>
    <w:p w:rsidR="00811D03" w:rsidRPr="00811D03" w:rsidRDefault="00811D03" w:rsidP="00811D03">
      <w:pPr>
        <w:rPr>
          <w:rFonts w:ascii="Times New Roman" w:hAnsi="Times New Roman" w:cs="Times New Roman"/>
        </w:rPr>
      </w:pPr>
      <w:r w:rsidRPr="00811D03">
        <w:rPr>
          <w:rFonts w:ascii="Times New Roman" w:hAnsi="Times New Roman" w:cs="Times New Roman"/>
        </w:rPr>
        <w:t>Sprawa nr : RGR.ZP.271</w:t>
      </w:r>
      <w:r w:rsidR="00493CFA">
        <w:rPr>
          <w:rFonts w:ascii="Times New Roman" w:hAnsi="Times New Roman" w:cs="Times New Roman"/>
        </w:rPr>
        <w:t>.7.</w:t>
      </w:r>
      <w:r w:rsidRPr="00811D03">
        <w:rPr>
          <w:rFonts w:ascii="Times New Roman" w:hAnsi="Times New Roman" w:cs="Times New Roman"/>
        </w:rPr>
        <w:t>2020</w:t>
      </w:r>
    </w:p>
    <w:p w:rsidR="00811D03" w:rsidRPr="00811D03" w:rsidRDefault="00811D03" w:rsidP="00811D03">
      <w:pPr>
        <w:rPr>
          <w:rFonts w:ascii="Times New Roman" w:hAnsi="Times New Roman" w:cs="Times New Roman"/>
        </w:rPr>
      </w:pPr>
    </w:p>
    <w:p w:rsidR="00811D03" w:rsidRPr="00811D03" w:rsidRDefault="00811D03" w:rsidP="00811D03">
      <w:pPr>
        <w:rPr>
          <w:rFonts w:ascii="Times New Roman" w:hAnsi="Times New Roman" w:cs="Times New Roman"/>
        </w:rPr>
      </w:pPr>
      <w:r w:rsidRPr="00811D03">
        <w:rPr>
          <w:rFonts w:ascii="Times New Roman" w:hAnsi="Times New Roman" w:cs="Times New Roman"/>
        </w:rPr>
        <w:t xml:space="preserve">Publikacja ogłoszenia w Biuletynie Zamówień Publicznych w dniu </w:t>
      </w:r>
      <w:r w:rsidR="008D7B50">
        <w:rPr>
          <w:rFonts w:ascii="Times New Roman" w:hAnsi="Times New Roman" w:cs="Times New Roman"/>
        </w:rPr>
        <w:t xml:space="preserve">25.06.2020 r. </w:t>
      </w:r>
    </w:p>
    <w:p w:rsidR="00811D03" w:rsidRPr="00811D03" w:rsidRDefault="008D7B50" w:rsidP="00811D03">
      <w:pPr>
        <w:rPr>
          <w:rFonts w:ascii="Times New Roman" w:hAnsi="Times New Roman" w:cs="Times New Roman"/>
        </w:rPr>
      </w:pPr>
      <w:r>
        <w:rPr>
          <w:rFonts w:ascii="Times New Roman" w:hAnsi="Times New Roman" w:cs="Times New Roman"/>
        </w:rPr>
        <w:t>Ogłoszenie nr 554147-N-2020</w:t>
      </w:r>
      <w:r w:rsidR="00811D03" w:rsidRPr="00811D03">
        <w:rPr>
          <w:rFonts w:ascii="Times New Roman" w:hAnsi="Times New Roman" w:cs="Times New Roman"/>
        </w:rPr>
        <w:t xml:space="preserve"> z dnia </w:t>
      </w:r>
      <w:r>
        <w:rPr>
          <w:rFonts w:ascii="Times New Roman" w:hAnsi="Times New Roman" w:cs="Times New Roman"/>
        </w:rPr>
        <w:t xml:space="preserve">25.06.2020 r. </w:t>
      </w:r>
    </w:p>
    <w:p w:rsidR="00811D03" w:rsidRDefault="00811D03" w:rsidP="00811D03"/>
    <w:p w:rsidR="00811D03" w:rsidRDefault="00811D03" w:rsidP="00811D03"/>
    <w:p w:rsidR="00811D03" w:rsidRPr="00811D03" w:rsidRDefault="003771DA" w:rsidP="003771DA">
      <w:pPr>
        <w:jc w:val="center"/>
        <w:rPr>
          <w:rFonts w:ascii="Times New Roman" w:hAnsi="Times New Roman" w:cs="Times New Roman"/>
        </w:rPr>
      </w:pPr>
      <w:r>
        <w:rPr>
          <w:rFonts w:ascii="Times New Roman" w:hAnsi="Times New Roman" w:cs="Times New Roman"/>
        </w:rPr>
        <w:t xml:space="preserve">                                                                                                                              </w:t>
      </w:r>
      <w:r w:rsidR="00811D03" w:rsidRPr="00811D03">
        <w:rPr>
          <w:rFonts w:ascii="Times New Roman" w:hAnsi="Times New Roman" w:cs="Times New Roman"/>
        </w:rPr>
        <w:t>Zatwierdzam</w:t>
      </w:r>
    </w:p>
    <w:p w:rsidR="00811D03" w:rsidRPr="00811D03" w:rsidRDefault="00811D03" w:rsidP="003771DA">
      <w:pPr>
        <w:rPr>
          <w:rFonts w:ascii="Times New Roman" w:hAnsi="Times New Roman" w:cs="Times New Roman"/>
        </w:rPr>
      </w:pPr>
    </w:p>
    <w:p w:rsidR="00811D03" w:rsidRDefault="00A8257B" w:rsidP="00A8257B">
      <w:pPr>
        <w:tabs>
          <w:tab w:val="left" w:pos="6780"/>
        </w:tabs>
        <w:jc w:val="right"/>
        <w:rPr>
          <w:rFonts w:ascii="Times New Roman" w:hAnsi="Times New Roman" w:cs="Times New Roman"/>
        </w:rPr>
      </w:pPr>
      <w:r>
        <w:rPr>
          <w:rFonts w:ascii="Times New Roman" w:hAnsi="Times New Roman" w:cs="Times New Roman"/>
        </w:rPr>
        <w:t>Wójt Gminy Brudzeń Duży</w:t>
      </w:r>
    </w:p>
    <w:p w:rsidR="00A8257B" w:rsidRPr="00811D03" w:rsidRDefault="00A8257B" w:rsidP="00A8257B">
      <w:pPr>
        <w:tabs>
          <w:tab w:val="left" w:pos="6780"/>
        </w:tabs>
        <w:jc w:val="right"/>
        <w:rPr>
          <w:rFonts w:ascii="Times New Roman" w:hAnsi="Times New Roman" w:cs="Times New Roman"/>
        </w:rPr>
      </w:pPr>
      <w:r>
        <w:rPr>
          <w:rFonts w:ascii="Times New Roman" w:hAnsi="Times New Roman" w:cs="Times New Roman"/>
        </w:rPr>
        <w:t xml:space="preserve">Andrzej Dwojnych </w:t>
      </w:r>
      <w:bookmarkStart w:id="0" w:name="_GoBack"/>
      <w:bookmarkEnd w:id="0"/>
    </w:p>
    <w:p w:rsidR="00811D03" w:rsidRDefault="00811D03" w:rsidP="00811D03">
      <w:pPr>
        <w:jc w:val="right"/>
        <w:rPr>
          <w:rFonts w:ascii="Times New Roman" w:hAnsi="Times New Roman" w:cs="Times New Roman"/>
        </w:rPr>
      </w:pPr>
    </w:p>
    <w:p w:rsidR="00A56A21" w:rsidRDefault="00811D03" w:rsidP="00A56A21">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center"/>
        <w:rPr>
          <w:rStyle w:val="Brak"/>
          <w:b/>
          <w:bCs/>
          <w:sz w:val="28"/>
          <w:szCs w:val="28"/>
        </w:rPr>
      </w:pPr>
      <w:r>
        <w:rPr>
          <w:rStyle w:val="Brak"/>
          <w:b/>
          <w:bCs/>
          <w:sz w:val="28"/>
          <w:szCs w:val="28"/>
        </w:rPr>
        <w:lastRenderedPageBreak/>
        <w:t>Specyfikacja Istotnych Warunków Zamówienia</w:t>
      </w:r>
    </w:p>
    <w:p w:rsidR="00A56A21" w:rsidRPr="00A56A21" w:rsidRDefault="00A56A21" w:rsidP="00A56A21">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center"/>
        <w:rPr>
          <w:rStyle w:val="Brak"/>
          <w:b/>
          <w:bCs/>
          <w:sz w:val="22"/>
          <w:szCs w:val="22"/>
          <w:u w:val="single"/>
        </w:rPr>
      </w:pPr>
    </w:p>
    <w:p w:rsidR="00A56A21" w:rsidRPr="00B32548" w:rsidRDefault="00A56A21" w:rsidP="00DB198F">
      <w:pPr>
        <w:pStyle w:val="Tekstpodstawowy3"/>
        <w:numPr>
          <w:ilvl w:val="0"/>
          <w:numId w:val="9"/>
        </w:numPr>
        <w:pBdr>
          <w:top w:val="none" w:sz="0" w:space="0" w:color="auto"/>
          <w:left w:val="none" w:sz="0" w:space="0" w:color="auto"/>
          <w:bottom w:val="none" w:sz="0" w:space="0" w:color="auto"/>
          <w:right w:val="none" w:sz="0" w:space="0" w:color="auto"/>
          <w:bar w:val="none" w:sz="0" w:color="auto"/>
        </w:pBdr>
        <w:tabs>
          <w:tab w:val="left" w:pos="2410"/>
        </w:tabs>
        <w:ind w:left="284" w:hanging="284"/>
        <w:jc w:val="left"/>
        <w:rPr>
          <w:rStyle w:val="Brak"/>
          <w:b/>
          <w:bCs/>
          <w:sz w:val="22"/>
          <w:szCs w:val="22"/>
        </w:rPr>
      </w:pPr>
      <w:r w:rsidRPr="00B32548">
        <w:rPr>
          <w:rStyle w:val="Brak"/>
          <w:b/>
          <w:bCs/>
          <w:sz w:val="22"/>
          <w:szCs w:val="22"/>
        </w:rPr>
        <w:t xml:space="preserve">NAZWA ORAZ ADRES ZAMAWIAJĄCEGO </w:t>
      </w:r>
    </w:p>
    <w:p w:rsidR="00A56A21" w:rsidRDefault="00A56A21" w:rsidP="00ED4AE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84"/>
        <w:jc w:val="left"/>
        <w:rPr>
          <w:rStyle w:val="Brak"/>
          <w:bCs/>
          <w:sz w:val="22"/>
          <w:szCs w:val="22"/>
        </w:rPr>
      </w:pPr>
      <w:r>
        <w:rPr>
          <w:rStyle w:val="Brak"/>
          <w:bCs/>
          <w:sz w:val="22"/>
          <w:szCs w:val="22"/>
        </w:rPr>
        <w:t xml:space="preserve">Ochotnicza Straż Pożarna w Bądkowie Kościelnym </w:t>
      </w:r>
    </w:p>
    <w:p w:rsidR="00A56A21" w:rsidRDefault="00866882" w:rsidP="00ED4AE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84"/>
        <w:jc w:val="left"/>
        <w:rPr>
          <w:rStyle w:val="Brak"/>
          <w:bCs/>
          <w:sz w:val="22"/>
          <w:szCs w:val="22"/>
        </w:rPr>
      </w:pPr>
      <w:r w:rsidRPr="00466705">
        <w:rPr>
          <w:rStyle w:val="Brak"/>
          <w:bCs/>
          <w:sz w:val="22"/>
          <w:szCs w:val="22"/>
        </w:rPr>
        <w:t>u</w:t>
      </w:r>
      <w:r w:rsidR="00A56A21" w:rsidRPr="00466705">
        <w:rPr>
          <w:rStyle w:val="Brak"/>
          <w:bCs/>
          <w:sz w:val="22"/>
          <w:szCs w:val="22"/>
        </w:rPr>
        <w:t>l. Toruńska 1</w:t>
      </w:r>
      <w:r w:rsidR="00A56A21">
        <w:rPr>
          <w:rStyle w:val="Brak"/>
          <w:bCs/>
          <w:sz w:val="22"/>
          <w:szCs w:val="22"/>
        </w:rPr>
        <w:t xml:space="preserve">, 09-414 Brudzeń Duży </w:t>
      </w:r>
    </w:p>
    <w:p w:rsidR="00A56A21" w:rsidRDefault="00A56A21" w:rsidP="00ED4AE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84"/>
        <w:jc w:val="left"/>
        <w:rPr>
          <w:rStyle w:val="Brak"/>
          <w:bCs/>
          <w:sz w:val="22"/>
          <w:szCs w:val="22"/>
        </w:rPr>
      </w:pPr>
      <w:r>
        <w:rPr>
          <w:rStyle w:val="Brak"/>
          <w:bCs/>
          <w:sz w:val="22"/>
          <w:szCs w:val="22"/>
        </w:rPr>
        <w:t xml:space="preserve">NIP : </w:t>
      </w:r>
      <w:r w:rsidR="004C1C4B">
        <w:rPr>
          <w:rStyle w:val="Brak"/>
          <w:bCs/>
          <w:sz w:val="22"/>
          <w:szCs w:val="22"/>
        </w:rPr>
        <w:t xml:space="preserve">774 203 30 62      </w:t>
      </w:r>
      <w:r>
        <w:rPr>
          <w:rStyle w:val="Brak"/>
          <w:bCs/>
          <w:sz w:val="22"/>
          <w:szCs w:val="22"/>
        </w:rPr>
        <w:t xml:space="preserve">REGON : </w:t>
      </w:r>
      <w:r w:rsidR="004C1C4B">
        <w:rPr>
          <w:rStyle w:val="Brak"/>
          <w:bCs/>
          <w:sz w:val="22"/>
          <w:szCs w:val="22"/>
        </w:rPr>
        <w:t>610339404</w:t>
      </w:r>
    </w:p>
    <w:p w:rsidR="00A56A21" w:rsidRDefault="00A56A21" w:rsidP="00ED4AE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84"/>
        <w:jc w:val="left"/>
        <w:rPr>
          <w:rStyle w:val="Brak"/>
          <w:bCs/>
          <w:sz w:val="22"/>
          <w:szCs w:val="22"/>
        </w:rPr>
      </w:pPr>
      <w:r>
        <w:rPr>
          <w:rStyle w:val="Brak"/>
          <w:bCs/>
          <w:sz w:val="22"/>
          <w:szCs w:val="22"/>
        </w:rPr>
        <w:t xml:space="preserve">Adres e-mail : </w:t>
      </w:r>
      <w:r w:rsidR="00ED4AE5">
        <w:rPr>
          <w:rStyle w:val="Brak"/>
          <w:bCs/>
          <w:sz w:val="22"/>
          <w:szCs w:val="22"/>
        </w:rPr>
        <w:t>patrykkowalski572@gmail.com</w:t>
      </w:r>
    </w:p>
    <w:p w:rsidR="006F5E80" w:rsidRDefault="006F5E80" w:rsidP="00466705">
      <w:pPr>
        <w:pStyle w:val="Tekstpodstawowy3"/>
        <w:pBdr>
          <w:top w:val="none" w:sz="0" w:space="0" w:color="auto"/>
          <w:left w:val="none" w:sz="0" w:space="0" w:color="auto"/>
          <w:bottom w:val="none" w:sz="0" w:space="0" w:color="auto"/>
          <w:right w:val="none" w:sz="0" w:space="0" w:color="auto"/>
          <w:bar w:val="none" w:sz="0" w:color="auto"/>
        </w:pBdr>
        <w:tabs>
          <w:tab w:val="left" w:pos="2410"/>
        </w:tabs>
        <w:jc w:val="left"/>
        <w:rPr>
          <w:rStyle w:val="Brak"/>
          <w:bCs/>
          <w:sz w:val="22"/>
          <w:szCs w:val="22"/>
        </w:rPr>
      </w:pPr>
    </w:p>
    <w:p w:rsidR="00466705" w:rsidRPr="00A05A68" w:rsidRDefault="006F5E80" w:rsidP="00466705">
      <w:pPr>
        <w:pStyle w:val="Tekstpodstawowy3"/>
        <w:pBdr>
          <w:top w:val="none" w:sz="0" w:space="0" w:color="auto"/>
          <w:left w:val="none" w:sz="0" w:space="0" w:color="auto"/>
          <w:bottom w:val="none" w:sz="0" w:space="0" w:color="auto"/>
          <w:right w:val="none" w:sz="0" w:space="0" w:color="auto"/>
          <w:bar w:val="none" w:sz="0" w:color="auto"/>
        </w:pBdr>
        <w:tabs>
          <w:tab w:val="left" w:pos="2410"/>
        </w:tabs>
        <w:jc w:val="left"/>
        <w:rPr>
          <w:rStyle w:val="Brak"/>
          <w:bCs/>
          <w:sz w:val="22"/>
          <w:szCs w:val="22"/>
          <w:u w:val="single"/>
        </w:rPr>
      </w:pPr>
      <w:r w:rsidRPr="00A05A68">
        <w:rPr>
          <w:rStyle w:val="Brak"/>
          <w:bCs/>
          <w:sz w:val="22"/>
          <w:szCs w:val="22"/>
          <w:u w:val="single"/>
        </w:rPr>
        <w:t xml:space="preserve">     W imieniu i na rzecz której działa</w:t>
      </w:r>
      <w:r w:rsidR="003771DA" w:rsidRPr="00A05A68">
        <w:rPr>
          <w:rStyle w:val="Brak"/>
          <w:bCs/>
          <w:sz w:val="22"/>
          <w:szCs w:val="22"/>
          <w:u w:val="single"/>
        </w:rPr>
        <w:t xml:space="preserve"> Pełnomocnik</w:t>
      </w:r>
      <w:r w:rsidRPr="00A05A68">
        <w:rPr>
          <w:rStyle w:val="Brak"/>
          <w:bCs/>
          <w:sz w:val="22"/>
          <w:szCs w:val="22"/>
          <w:u w:val="single"/>
        </w:rPr>
        <w:t>:</w:t>
      </w:r>
    </w:p>
    <w:p w:rsidR="006F5E80" w:rsidRDefault="006F5E80" w:rsidP="00466705">
      <w:pPr>
        <w:pStyle w:val="Tekstpodstawowy3"/>
        <w:pBdr>
          <w:top w:val="none" w:sz="0" w:space="0" w:color="auto"/>
          <w:left w:val="none" w:sz="0" w:space="0" w:color="auto"/>
          <w:bottom w:val="none" w:sz="0" w:space="0" w:color="auto"/>
          <w:right w:val="none" w:sz="0" w:space="0" w:color="auto"/>
          <w:bar w:val="none" w:sz="0" w:color="auto"/>
        </w:pBdr>
        <w:tabs>
          <w:tab w:val="left" w:pos="2410"/>
        </w:tabs>
        <w:jc w:val="left"/>
        <w:rPr>
          <w:rStyle w:val="Brak"/>
          <w:bCs/>
          <w:sz w:val="22"/>
          <w:szCs w:val="22"/>
        </w:rPr>
      </w:pPr>
      <w:r>
        <w:rPr>
          <w:rStyle w:val="Brak"/>
          <w:bCs/>
          <w:sz w:val="22"/>
          <w:szCs w:val="22"/>
        </w:rPr>
        <w:t xml:space="preserve">     Gmina Brudzeń Duży</w:t>
      </w:r>
    </w:p>
    <w:p w:rsidR="006F5E80" w:rsidRDefault="006F5E80" w:rsidP="00466705">
      <w:pPr>
        <w:pStyle w:val="Tekstpodstawowy3"/>
        <w:pBdr>
          <w:top w:val="none" w:sz="0" w:space="0" w:color="auto"/>
          <w:left w:val="none" w:sz="0" w:space="0" w:color="auto"/>
          <w:bottom w:val="none" w:sz="0" w:space="0" w:color="auto"/>
          <w:right w:val="none" w:sz="0" w:space="0" w:color="auto"/>
          <w:bar w:val="none" w:sz="0" w:color="auto"/>
        </w:pBdr>
        <w:tabs>
          <w:tab w:val="left" w:pos="2410"/>
        </w:tabs>
        <w:jc w:val="left"/>
        <w:rPr>
          <w:rStyle w:val="Brak"/>
          <w:bCs/>
          <w:sz w:val="22"/>
          <w:szCs w:val="22"/>
        </w:rPr>
      </w:pPr>
      <w:r>
        <w:rPr>
          <w:rStyle w:val="Brak"/>
          <w:bCs/>
          <w:sz w:val="22"/>
          <w:szCs w:val="22"/>
        </w:rPr>
        <w:t xml:space="preserve">     </w:t>
      </w:r>
      <w:r w:rsidR="003771DA">
        <w:rPr>
          <w:rStyle w:val="Brak"/>
          <w:bCs/>
          <w:sz w:val="22"/>
          <w:szCs w:val="22"/>
        </w:rPr>
        <w:t xml:space="preserve"> </w:t>
      </w:r>
      <w:r>
        <w:rPr>
          <w:rStyle w:val="Brak"/>
          <w:bCs/>
          <w:sz w:val="22"/>
          <w:szCs w:val="22"/>
        </w:rPr>
        <w:t xml:space="preserve">ul. Toruńska 2, 09-414 Brudzeń Duży </w:t>
      </w:r>
    </w:p>
    <w:p w:rsidR="006F5E80" w:rsidRDefault="006F5E80" w:rsidP="00466705">
      <w:pPr>
        <w:pStyle w:val="Tekstpodstawowy3"/>
        <w:pBdr>
          <w:top w:val="none" w:sz="0" w:space="0" w:color="auto"/>
          <w:left w:val="none" w:sz="0" w:space="0" w:color="auto"/>
          <w:bottom w:val="none" w:sz="0" w:space="0" w:color="auto"/>
          <w:right w:val="none" w:sz="0" w:space="0" w:color="auto"/>
          <w:bar w:val="none" w:sz="0" w:color="auto"/>
        </w:pBdr>
        <w:tabs>
          <w:tab w:val="left" w:pos="2410"/>
        </w:tabs>
        <w:jc w:val="left"/>
        <w:rPr>
          <w:rStyle w:val="Brak"/>
          <w:bCs/>
          <w:sz w:val="22"/>
          <w:szCs w:val="22"/>
        </w:rPr>
      </w:pPr>
      <w:r>
        <w:rPr>
          <w:rStyle w:val="Brak"/>
          <w:bCs/>
          <w:sz w:val="22"/>
          <w:szCs w:val="22"/>
        </w:rPr>
        <w:t xml:space="preserve">      NIP 774 318 87 37</w:t>
      </w:r>
    </w:p>
    <w:p w:rsidR="003771DA" w:rsidRPr="00A05A68" w:rsidRDefault="003771DA" w:rsidP="00466705">
      <w:pPr>
        <w:pStyle w:val="Tekstpodstawowy3"/>
        <w:pBdr>
          <w:top w:val="none" w:sz="0" w:space="0" w:color="auto"/>
          <w:left w:val="none" w:sz="0" w:space="0" w:color="auto"/>
          <w:bottom w:val="none" w:sz="0" w:space="0" w:color="auto"/>
          <w:right w:val="none" w:sz="0" w:space="0" w:color="auto"/>
          <w:bar w:val="none" w:sz="0" w:color="auto"/>
        </w:pBdr>
        <w:tabs>
          <w:tab w:val="left" w:pos="2410"/>
        </w:tabs>
        <w:jc w:val="left"/>
        <w:rPr>
          <w:rStyle w:val="Brak"/>
          <w:bCs/>
          <w:sz w:val="22"/>
          <w:szCs w:val="22"/>
        </w:rPr>
      </w:pPr>
      <w:r w:rsidRPr="00A05A68">
        <w:rPr>
          <w:rStyle w:val="Brak"/>
          <w:bCs/>
          <w:sz w:val="22"/>
          <w:szCs w:val="22"/>
        </w:rPr>
        <w:t xml:space="preserve">      </w:t>
      </w:r>
      <w:hyperlink r:id="rId9" w:history="1">
        <w:r w:rsidRPr="00A05A68">
          <w:rPr>
            <w:rStyle w:val="Hipercze"/>
            <w:bCs/>
            <w:sz w:val="22"/>
            <w:szCs w:val="22"/>
            <w:u w:val="none"/>
          </w:rPr>
          <w:t>ug_brudzen@interia.pl</w:t>
        </w:r>
      </w:hyperlink>
    </w:p>
    <w:p w:rsidR="003771DA" w:rsidRPr="00A56A21" w:rsidRDefault="003771DA" w:rsidP="00466705">
      <w:pPr>
        <w:pStyle w:val="Tekstpodstawowy3"/>
        <w:pBdr>
          <w:top w:val="none" w:sz="0" w:space="0" w:color="auto"/>
          <w:left w:val="none" w:sz="0" w:space="0" w:color="auto"/>
          <w:bottom w:val="none" w:sz="0" w:space="0" w:color="auto"/>
          <w:right w:val="none" w:sz="0" w:space="0" w:color="auto"/>
          <w:bar w:val="none" w:sz="0" w:color="auto"/>
        </w:pBdr>
        <w:tabs>
          <w:tab w:val="left" w:pos="2410"/>
        </w:tabs>
        <w:jc w:val="left"/>
        <w:rPr>
          <w:rStyle w:val="Brak"/>
          <w:bCs/>
          <w:sz w:val="22"/>
          <w:szCs w:val="22"/>
        </w:rPr>
      </w:pPr>
      <w:r>
        <w:rPr>
          <w:rStyle w:val="Brak"/>
          <w:bCs/>
          <w:sz w:val="22"/>
          <w:szCs w:val="22"/>
        </w:rPr>
        <w:t xml:space="preserve">      Tel. 024 360 47 20 </w:t>
      </w:r>
    </w:p>
    <w:p w:rsidR="00811D03" w:rsidRDefault="00811D03" w:rsidP="00ED4AE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rPr>
          <w:b/>
          <w:bCs/>
          <w:sz w:val="22"/>
          <w:szCs w:val="22"/>
        </w:rPr>
      </w:pPr>
    </w:p>
    <w:p w:rsidR="00811D03" w:rsidRPr="00B32548" w:rsidRDefault="00A56A21" w:rsidP="00ED4AE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rPr>
          <w:rStyle w:val="Brak"/>
          <w:b/>
          <w:bCs/>
          <w:sz w:val="22"/>
          <w:szCs w:val="22"/>
        </w:rPr>
      </w:pPr>
      <w:r w:rsidRPr="00B32548">
        <w:rPr>
          <w:rStyle w:val="Brak"/>
          <w:b/>
          <w:bCs/>
          <w:sz w:val="22"/>
          <w:szCs w:val="22"/>
        </w:rPr>
        <w:t>II</w:t>
      </w:r>
      <w:r w:rsidR="00811D03" w:rsidRPr="00B32548">
        <w:rPr>
          <w:rStyle w:val="Brak"/>
          <w:b/>
          <w:bCs/>
          <w:sz w:val="22"/>
          <w:szCs w:val="22"/>
        </w:rPr>
        <w:t xml:space="preserve">. TRYB </w:t>
      </w:r>
      <w:r w:rsidRPr="00B32548">
        <w:rPr>
          <w:rStyle w:val="Brak"/>
          <w:b/>
          <w:bCs/>
          <w:sz w:val="22"/>
          <w:szCs w:val="22"/>
        </w:rPr>
        <w:t xml:space="preserve"> UDZIELENIA </w:t>
      </w:r>
      <w:r w:rsidR="00811D03" w:rsidRPr="00B32548">
        <w:rPr>
          <w:rStyle w:val="Brak"/>
          <w:b/>
          <w:bCs/>
          <w:sz w:val="22"/>
          <w:szCs w:val="22"/>
        </w:rPr>
        <w:t>ZAMÓWIENIA -  PODSTAWA PRAWNA:</w:t>
      </w:r>
    </w:p>
    <w:p w:rsidR="00811D03" w:rsidRDefault="00811D03" w:rsidP="00ED4AE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rPr>
          <w:rStyle w:val="Brak"/>
          <w:b/>
          <w:bCs/>
          <w:sz w:val="22"/>
          <w:szCs w:val="22"/>
          <w:u w:val="single"/>
        </w:rPr>
      </w:pPr>
    </w:p>
    <w:p w:rsidR="00811D03" w:rsidRDefault="00811D03" w:rsidP="00ED4AE5">
      <w:pPr>
        <w:pStyle w:val="Tekstpodstawowy3"/>
        <w:numPr>
          <w:ilvl w:val="0"/>
          <w:numId w:val="2"/>
        </w:numPr>
        <w:pBdr>
          <w:top w:val="none" w:sz="0" w:space="0" w:color="auto"/>
          <w:left w:val="none" w:sz="0" w:space="0" w:color="auto"/>
          <w:bottom w:val="none" w:sz="0" w:space="0" w:color="auto"/>
          <w:right w:val="none" w:sz="0" w:space="0" w:color="auto"/>
          <w:bar w:val="none" w:sz="0" w:color="auto"/>
        </w:pBdr>
        <w:ind w:hanging="357"/>
        <w:rPr>
          <w:rStyle w:val="Brak"/>
          <w:b/>
          <w:bCs/>
          <w:sz w:val="22"/>
          <w:szCs w:val="22"/>
        </w:rPr>
      </w:pPr>
      <w:r>
        <w:rPr>
          <w:rStyle w:val="Brak"/>
          <w:sz w:val="22"/>
          <w:szCs w:val="22"/>
        </w:rPr>
        <w:t>Postępowanie prowadzone jest zgodnie z przepisami ustawy z dnia 29 stycznia 2004 roku Prawo zamówień publicznych (t.j. Dz. U. z 2019 r. poz. 18</w:t>
      </w:r>
      <w:r w:rsidR="00637DB7">
        <w:rPr>
          <w:rStyle w:val="Brak"/>
          <w:sz w:val="22"/>
          <w:szCs w:val="22"/>
        </w:rPr>
        <w:t>43 z późn. zm.), zwanej dalej Pz</w:t>
      </w:r>
      <w:r>
        <w:rPr>
          <w:rStyle w:val="Brak"/>
          <w:sz w:val="22"/>
          <w:szCs w:val="22"/>
        </w:rPr>
        <w:t>p., a także wydanymi na podstawie niniejszej ustawy rozporządzeniami wykonawczymi dotyczącymi przedmiotowego zamówienia publicznego, a zwłaszcza:</w:t>
      </w:r>
    </w:p>
    <w:p w:rsidR="00811D03" w:rsidRDefault="00811D03" w:rsidP="00ED4AE5">
      <w:pPr>
        <w:pStyle w:val="Tekstpodstawowy3"/>
        <w:numPr>
          <w:ilvl w:val="0"/>
          <w:numId w:val="4"/>
        </w:numPr>
        <w:pBdr>
          <w:top w:val="none" w:sz="0" w:space="0" w:color="auto"/>
          <w:left w:val="none" w:sz="0" w:space="0" w:color="auto"/>
          <w:bottom w:val="none" w:sz="0" w:space="0" w:color="auto"/>
          <w:right w:val="none" w:sz="0" w:space="0" w:color="auto"/>
          <w:bar w:val="none" w:sz="0" w:color="auto"/>
        </w:pBdr>
        <w:ind w:hanging="357"/>
        <w:rPr>
          <w:rStyle w:val="Brak"/>
          <w:sz w:val="22"/>
          <w:szCs w:val="22"/>
        </w:rPr>
      </w:pPr>
      <w:r>
        <w:rPr>
          <w:rStyle w:val="Brak"/>
          <w:sz w:val="22"/>
          <w:szCs w:val="22"/>
        </w:rPr>
        <w:t>Rozporządzenie Ministra Rozwoju z dnia 26 lipca 2016 r. w sprawie rodzajów dokumentów, jakich może żądać zamawiający od wykonawcy w postępowaniu o udzielenie zamówienia (Dz. U. z 2016, poz. 1126),</w:t>
      </w:r>
    </w:p>
    <w:p w:rsidR="00811D03" w:rsidRDefault="00811D03" w:rsidP="00ED4AE5">
      <w:pPr>
        <w:pStyle w:val="Tekstpodstawowy3"/>
        <w:numPr>
          <w:ilvl w:val="0"/>
          <w:numId w:val="4"/>
        </w:numPr>
        <w:pBdr>
          <w:top w:val="none" w:sz="0" w:space="0" w:color="auto"/>
          <w:left w:val="none" w:sz="0" w:space="0" w:color="auto"/>
          <w:bottom w:val="none" w:sz="0" w:space="0" w:color="auto"/>
          <w:right w:val="none" w:sz="0" w:space="0" w:color="auto"/>
          <w:bar w:val="none" w:sz="0" w:color="auto"/>
        </w:pBdr>
        <w:ind w:hanging="357"/>
        <w:rPr>
          <w:rStyle w:val="Brak"/>
          <w:sz w:val="22"/>
          <w:szCs w:val="22"/>
        </w:rPr>
      </w:pPr>
      <w:r>
        <w:rPr>
          <w:rStyle w:val="Brak"/>
          <w:sz w:val="22"/>
          <w:szCs w:val="22"/>
        </w:rPr>
        <w:t>Rozporządzenie Prezesa Rady Ministrów z dnia 18 grudnia 2019 r. w sprawie średniego kursu złotego w stosunku do euro, stanowiącego podstawę przeliczenia wartości zamówień publicznych (Dz. U. z 2019, poz. 2453),</w:t>
      </w:r>
    </w:p>
    <w:p w:rsidR="00811D03" w:rsidRDefault="00811D03" w:rsidP="00ED4AE5">
      <w:pPr>
        <w:pStyle w:val="Tekstpodstawowy3"/>
        <w:numPr>
          <w:ilvl w:val="0"/>
          <w:numId w:val="4"/>
        </w:numPr>
        <w:pBdr>
          <w:top w:val="none" w:sz="0" w:space="0" w:color="auto"/>
          <w:left w:val="none" w:sz="0" w:space="0" w:color="auto"/>
          <w:bottom w:val="none" w:sz="0" w:space="0" w:color="auto"/>
          <w:right w:val="none" w:sz="0" w:space="0" w:color="auto"/>
          <w:bar w:val="none" w:sz="0" w:color="auto"/>
        </w:pBdr>
        <w:ind w:hanging="357"/>
        <w:rPr>
          <w:rStyle w:val="Brak"/>
          <w:sz w:val="22"/>
          <w:szCs w:val="22"/>
        </w:rPr>
      </w:pPr>
      <w:r>
        <w:rPr>
          <w:rStyle w:val="Brak"/>
          <w:sz w:val="22"/>
          <w:szCs w:val="22"/>
        </w:rPr>
        <w:t>Rozporządzenie Ministra Rozwoju z dnia 16 grudnia 2019 r. w sprawie kwot wartości zamówień oraz konkursów, od których jest uzależniony obowiązek przekazywania ogłoszeń Urzędowi Publikacji Unii Europejskiej (Dz. U. z 2019 r. poz. 2450)</w:t>
      </w:r>
    </w:p>
    <w:p w:rsidR="00811D03" w:rsidRDefault="00811D03" w:rsidP="00ED4AE5">
      <w:pPr>
        <w:pStyle w:val="Tekstpodstawowy3"/>
        <w:numPr>
          <w:ilvl w:val="0"/>
          <w:numId w:val="5"/>
        </w:numPr>
        <w:pBdr>
          <w:top w:val="none" w:sz="0" w:space="0" w:color="auto"/>
          <w:left w:val="none" w:sz="0" w:space="0" w:color="auto"/>
          <w:bottom w:val="none" w:sz="0" w:space="0" w:color="auto"/>
          <w:right w:val="none" w:sz="0" w:space="0" w:color="auto"/>
          <w:bar w:val="none" w:sz="0" w:color="auto"/>
        </w:pBdr>
        <w:ind w:hanging="357"/>
        <w:rPr>
          <w:rStyle w:val="Brak"/>
          <w:sz w:val="22"/>
          <w:szCs w:val="22"/>
        </w:rPr>
      </w:pPr>
      <w:r>
        <w:rPr>
          <w:rStyle w:val="Brak"/>
          <w:sz w:val="22"/>
          <w:szCs w:val="22"/>
        </w:rPr>
        <w:t>Postępowanie prowadzone jest w trybie przetargu nieograniczonego o wartości szacunkowej poniżej progów ustalonych na podstawie art. 11 ust. 8 P.z.p.</w:t>
      </w:r>
    </w:p>
    <w:p w:rsidR="00811D03" w:rsidRPr="00ED4AE5" w:rsidRDefault="00811D03" w:rsidP="00ED4AE5">
      <w:pPr>
        <w:pStyle w:val="Tekstpodstawowy3"/>
        <w:numPr>
          <w:ilvl w:val="0"/>
          <w:numId w:val="2"/>
        </w:numPr>
        <w:pBdr>
          <w:top w:val="none" w:sz="0" w:space="0" w:color="auto"/>
          <w:left w:val="none" w:sz="0" w:space="0" w:color="auto"/>
          <w:bottom w:val="none" w:sz="0" w:space="0" w:color="auto"/>
          <w:right w:val="none" w:sz="0" w:space="0" w:color="auto"/>
          <w:bar w:val="none" w:sz="0" w:color="auto"/>
        </w:pBdr>
        <w:ind w:hanging="357"/>
        <w:rPr>
          <w:rStyle w:val="Brak"/>
          <w:sz w:val="22"/>
          <w:szCs w:val="22"/>
        </w:rPr>
      </w:pPr>
      <w:r w:rsidRPr="00ED4AE5">
        <w:rPr>
          <w:rStyle w:val="Brak"/>
          <w:sz w:val="22"/>
          <w:szCs w:val="22"/>
        </w:rPr>
        <w:t xml:space="preserve">Tryb udzielenia zamówienia – niniejsze postępowanie prowadzone jest w trybie: </w:t>
      </w:r>
      <w:r w:rsidRPr="00ED4AE5">
        <w:rPr>
          <w:rStyle w:val="Brak"/>
          <w:b/>
          <w:bCs/>
          <w:sz w:val="22"/>
          <w:szCs w:val="22"/>
        </w:rPr>
        <w:t>art. 10 ust. 1 oraz art. 39 - 46 P.z.p.</w:t>
      </w:r>
    </w:p>
    <w:p w:rsidR="00811D03" w:rsidRPr="00ED4AE5" w:rsidRDefault="00811D03" w:rsidP="00ED4AE5">
      <w:pPr>
        <w:pStyle w:val="Tekstpodstawowy3"/>
        <w:numPr>
          <w:ilvl w:val="0"/>
          <w:numId w:val="2"/>
        </w:numPr>
        <w:pBdr>
          <w:top w:val="none" w:sz="0" w:space="0" w:color="auto"/>
          <w:left w:val="none" w:sz="0" w:space="0" w:color="auto"/>
          <w:bottom w:val="none" w:sz="0" w:space="0" w:color="auto"/>
          <w:right w:val="none" w:sz="0" w:space="0" w:color="auto"/>
          <w:bar w:val="none" w:sz="0" w:color="auto"/>
        </w:pBdr>
        <w:ind w:hanging="357"/>
        <w:rPr>
          <w:rStyle w:val="Brak"/>
          <w:sz w:val="22"/>
          <w:szCs w:val="22"/>
        </w:rPr>
      </w:pPr>
      <w:r w:rsidRPr="00ED4AE5">
        <w:rPr>
          <w:rStyle w:val="Brak"/>
          <w:sz w:val="22"/>
          <w:szCs w:val="22"/>
        </w:rPr>
        <w:t xml:space="preserve">W sprawach nieuregulowanych ustawą Prawo zamówień publicznych, przepisy ustawy z dnia </w:t>
      </w:r>
      <w:r w:rsidRPr="00ED4AE5">
        <w:rPr>
          <w:rStyle w:val="Brak"/>
          <w:sz w:val="22"/>
          <w:szCs w:val="22"/>
        </w:rPr>
        <w:br/>
        <w:t>23 kwietnia 1964 r.  – Kodeks Cywilny (t.j. Dz. U. z 2019 r. poz.1145, z późn. zm.).</w:t>
      </w:r>
    </w:p>
    <w:p w:rsidR="00811D03" w:rsidRPr="00ED4AE5" w:rsidRDefault="00ED4AE5" w:rsidP="00ED4AE5">
      <w:pPr>
        <w:numPr>
          <w:ilvl w:val="0"/>
          <w:numId w:val="2"/>
        </w:numPr>
        <w:spacing w:after="0" w:line="240" w:lineRule="auto"/>
        <w:jc w:val="both"/>
        <w:rPr>
          <w:rFonts w:ascii="Times New Roman" w:hAnsi="Times New Roman" w:cs="Times New Roman"/>
          <w:i/>
          <w:u w:val="single"/>
        </w:rPr>
      </w:pPr>
      <w:r w:rsidRPr="00ED4AE5">
        <w:rPr>
          <w:rFonts w:ascii="Times New Roman" w:hAnsi="Times New Roman" w:cs="Times New Roman"/>
          <w:bCs/>
          <w:color w:val="000000"/>
        </w:rPr>
        <w:t>Zgodnie z art. 24aa ust. 1 Zamawiający w niniejszym postępowaniu pro</w:t>
      </w:r>
      <w:r>
        <w:rPr>
          <w:rFonts w:ascii="Times New Roman" w:hAnsi="Times New Roman" w:cs="Times New Roman"/>
          <w:bCs/>
          <w:color w:val="000000"/>
        </w:rPr>
        <w:t xml:space="preserve">wadzonym </w:t>
      </w:r>
      <w:r w:rsidRPr="00ED4AE5">
        <w:rPr>
          <w:rFonts w:ascii="Times New Roman" w:hAnsi="Times New Roman" w:cs="Times New Roman"/>
          <w:bCs/>
          <w:color w:val="000000"/>
        </w:rPr>
        <w:t>w trybie przetargu nieograniczonego najpierw dokona oceny ofert, a następnie zbada, czy Wykonawca, którego oferta została oceniona jako najkorzystniejsza nie podlega wykluczeniu oraz spełnia warunki udziału w postępowaniu.</w:t>
      </w:r>
    </w:p>
    <w:p w:rsidR="00ED4AE5" w:rsidRPr="00ED4AE5" w:rsidRDefault="00ED4AE5" w:rsidP="00ED4AE5">
      <w:pPr>
        <w:tabs>
          <w:tab w:val="left" w:pos="2410"/>
        </w:tabs>
        <w:spacing w:after="0" w:line="240" w:lineRule="auto"/>
        <w:ind w:left="360"/>
        <w:jc w:val="both"/>
        <w:rPr>
          <w:rStyle w:val="Brak"/>
          <w:rFonts w:ascii="Times New Roman" w:hAnsi="Times New Roman" w:cs="Times New Roman"/>
          <w:i/>
          <w:u w:val="single"/>
        </w:rPr>
      </w:pPr>
    </w:p>
    <w:p w:rsidR="00811D03" w:rsidRPr="00B32548" w:rsidRDefault="00A56A21" w:rsidP="00811D03">
      <w:pPr>
        <w:pStyle w:val="Nagwek4"/>
        <w:pBdr>
          <w:top w:val="none" w:sz="0" w:space="0" w:color="auto"/>
          <w:left w:val="none" w:sz="0" w:space="0" w:color="auto"/>
          <w:bottom w:val="none" w:sz="0" w:space="0" w:color="auto"/>
          <w:right w:val="none" w:sz="0" w:space="0" w:color="auto"/>
          <w:bar w:val="none" w:sz="0" w:color="auto"/>
        </w:pBdr>
        <w:rPr>
          <w:rStyle w:val="Brak"/>
          <w:sz w:val="22"/>
          <w:szCs w:val="22"/>
        </w:rPr>
      </w:pPr>
      <w:r w:rsidRPr="00B32548">
        <w:rPr>
          <w:rStyle w:val="Brak"/>
          <w:sz w:val="22"/>
          <w:szCs w:val="22"/>
        </w:rPr>
        <w:t>III. OPIS PRZEDMIOTU</w:t>
      </w:r>
      <w:r w:rsidR="00811D03" w:rsidRPr="00B32548">
        <w:rPr>
          <w:rStyle w:val="Brak"/>
          <w:sz w:val="22"/>
          <w:szCs w:val="22"/>
        </w:rPr>
        <w:t xml:space="preserve"> ZAMÓWIENIA:</w:t>
      </w:r>
    </w:p>
    <w:p w:rsidR="00811D03" w:rsidRDefault="00811D03" w:rsidP="00866882">
      <w:pPr>
        <w:pStyle w:val="Tekstpodstawowy3"/>
        <w:numPr>
          <w:ilvl w:val="1"/>
          <w:numId w:val="2"/>
        </w:numPr>
        <w:pBdr>
          <w:top w:val="none" w:sz="0" w:space="0" w:color="auto"/>
          <w:left w:val="none" w:sz="0" w:space="0" w:color="auto"/>
          <w:bottom w:val="none" w:sz="0" w:space="0" w:color="auto"/>
          <w:right w:val="none" w:sz="0" w:space="0" w:color="auto"/>
          <w:bar w:val="none" w:sz="0" w:color="auto"/>
        </w:pBdr>
        <w:spacing w:line="360" w:lineRule="auto"/>
        <w:ind w:left="357" w:hanging="357"/>
        <w:rPr>
          <w:rStyle w:val="Brak"/>
          <w:sz w:val="22"/>
          <w:szCs w:val="22"/>
        </w:rPr>
      </w:pPr>
      <w:r>
        <w:rPr>
          <w:rStyle w:val="Brak"/>
          <w:sz w:val="22"/>
          <w:szCs w:val="22"/>
        </w:rPr>
        <w:t>Przedmiotem zamówienia jest dostawa</w:t>
      </w:r>
      <w:r w:rsidR="00F46F67">
        <w:rPr>
          <w:rStyle w:val="Brak"/>
          <w:sz w:val="22"/>
          <w:szCs w:val="22"/>
        </w:rPr>
        <w:t xml:space="preserve"> fabrycznie </w:t>
      </w:r>
      <w:r>
        <w:rPr>
          <w:rStyle w:val="Brak"/>
          <w:sz w:val="22"/>
          <w:szCs w:val="22"/>
        </w:rPr>
        <w:t xml:space="preserve">nowego, średniego samochodu ratowniczo – gaśniczego dla Ochotniczej Straży Pożarnej w Bądkowie Kościelnym </w:t>
      </w:r>
    </w:p>
    <w:p w:rsidR="00811D03" w:rsidRDefault="00811D03" w:rsidP="00866882">
      <w:pPr>
        <w:pStyle w:val="Tekstpodstawowy3"/>
        <w:numPr>
          <w:ilvl w:val="1"/>
          <w:numId w:val="2"/>
        </w:numPr>
        <w:pBdr>
          <w:top w:val="none" w:sz="0" w:space="0" w:color="auto"/>
          <w:left w:val="none" w:sz="0" w:space="0" w:color="auto"/>
          <w:bottom w:val="none" w:sz="0" w:space="0" w:color="auto"/>
          <w:right w:val="none" w:sz="0" w:space="0" w:color="auto"/>
          <w:bar w:val="none" w:sz="0" w:color="auto"/>
        </w:pBdr>
        <w:spacing w:line="360" w:lineRule="auto"/>
        <w:ind w:left="357" w:hanging="357"/>
        <w:rPr>
          <w:rStyle w:val="Brak"/>
          <w:sz w:val="22"/>
          <w:szCs w:val="22"/>
        </w:rPr>
      </w:pPr>
      <w:r>
        <w:rPr>
          <w:rStyle w:val="Brak"/>
          <w:sz w:val="22"/>
          <w:szCs w:val="22"/>
        </w:rPr>
        <w:t xml:space="preserve">Szczegółowy zakres zamówienia został określony w załączniku Nr. </w:t>
      </w:r>
      <w:r w:rsidR="00B65039">
        <w:rPr>
          <w:rStyle w:val="Brak"/>
          <w:sz w:val="22"/>
          <w:szCs w:val="22"/>
        </w:rPr>
        <w:t xml:space="preserve">2 </w:t>
      </w:r>
      <w:r w:rsidRPr="00B65039">
        <w:rPr>
          <w:rStyle w:val="Brak"/>
          <w:sz w:val="22"/>
          <w:szCs w:val="22"/>
        </w:rPr>
        <w:t xml:space="preserve">stanowiącym integralną część do niniejszej SIWZ. </w:t>
      </w:r>
    </w:p>
    <w:p w:rsidR="000B099D" w:rsidRPr="00466705" w:rsidRDefault="000B099D" w:rsidP="00866882">
      <w:pPr>
        <w:pStyle w:val="Tekstpodstawowy3"/>
        <w:numPr>
          <w:ilvl w:val="1"/>
          <w:numId w:val="2"/>
        </w:numPr>
        <w:pBdr>
          <w:top w:val="none" w:sz="0" w:space="0" w:color="auto"/>
          <w:left w:val="none" w:sz="0" w:space="0" w:color="auto"/>
          <w:bottom w:val="none" w:sz="0" w:space="0" w:color="auto"/>
          <w:right w:val="none" w:sz="0" w:space="0" w:color="auto"/>
          <w:bar w:val="none" w:sz="0" w:color="auto"/>
        </w:pBdr>
        <w:spacing w:line="360" w:lineRule="auto"/>
        <w:ind w:left="357" w:hanging="357"/>
        <w:rPr>
          <w:rStyle w:val="Brak"/>
          <w:sz w:val="22"/>
          <w:szCs w:val="22"/>
        </w:rPr>
      </w:pPr>
      <w:r w:rsidRPr="00466705">
        <w:rPr>
          <w:rStyle w:val="Brak"/>
          <w:sz w:val="22"/>
          <w:szCs w:val="22"/>
        </w:rPr>
        <w:t xml:space="preserve">Miejscem dostawy jest siedziba </w:t>
      </w:r>
      <w:r w:rsidR="00E07521" w:rsidRPr="00466705">
        <w:rPr>
          <w:rStyle w:val="Brak"/>
          <w:sz w:val="22"/>
          <w:szCs w:val="22"/>
        </w:rPr>
        <w:t>Wykonawcy</w:t>
      </w:r>
    </w:p>
    <w:p w:rsidR="00563091" w:rsidRPr="00163C91" w:rsidRDefault="00563091" w:rsidP="00866882">
      <w:pPr>
        <w:pStyle w:val="Tekstpodstawowy3"/>
        <w:numPr>
          <w:ilvl w:val="1"/>
          <w:numId w:val="2"/>
        </w:numPr>
        <w:pBdr>
          <w:top w:val="none" w:sz="0" w:space="0" w:color="auto"/>
          <w:left w:val="none" w:sz="0" w:space="0" w:color="auto"/>
          <w:bottom w:val="none" w:sz="0" w:space="0" w:color="auto"/>
          <w:right w:val="none" w:sz="0" w:space="0" w:color="auto"/>
          <w:bar w:val="none" w:sz="0" w:color="auto"/>
        </w:pBdr>
        <w:spacing w:line="360" w:lineRule="auto"/>
        <w:ind w:left="357" w:hanging="357"/>
        <w:rPr>
          <w:rStyle w:val="Brak"/>
          <w:sz w:val="22"/>
          <w:szCs w:val="22"/>
        </w:rPr>
      </w:pPr>
      <w:r w:rsidRPr="00163C91">
        <w:rPr>
          <w:rStyle w:val="Brak"/>
          <w:sz w:val="22"/>
          <w:szCs w:val="22"/>
        </w:rPr>
        <w:t>Zamawiający informuje, że zadanie współfinansowane będzie :</w:t>
      </w:r>
    </w:p>
    <w:p w:rsidR="00563091" w:rsidRPr="00163C91" w:rsidRDefault="00563091" w:rsidP="00563091">
      <w:pPr>
        <w:pStyle w:val="Tekstpodstawowy3"/>
        <w:pBdr>
          <w:top w:val="none" w:sz="0" w:space="0" w:color="auto"/>
          <w:left w:val="none" w:sz="0" w:space="0" w:color="auto"/>
          <w:bottom w:val="none" w:sz="0" w:space="0" w:color="auto"/>
          <w:right w:val="none" w:sz="0" w:space="0" w:color="auto"/>
          <w:bar w:val="none" w:sz="0" w:color="auto"/>
        </w:pBdr>
        <w:tabs>
          <w:tab w:val="left" w:pos="2410"/>
        </w:tabs>
        <w:spacing w:line="360" w:lineRule="auto"/>
        <w:ind w:left="357"/>
        <w:rPr>
          <w:rStyle w:val="Brak"/>
          <w:sz w:val="22"/>
          <w:szCs w:val="22"/>
        </w:rPr>
      </w:pPr>
      <w:r w:rsidRPr="00163C91">
        <w:rPr>
          <w:rStyle w:val="Brak"/>
          <w:sz w:val="22"/>
          <w:szCs w:val="22"/>
        </w:rPr>
        <w:t>- ze środków Krajoweg</w:t>
      </w:r>
      <w:r w:rsidR="00E07521" w:rsidRPr="00163C91">
        <w:rPr>
          <w:rStyle w:val="Brak"/>
          <w:sz w:val="22"/>
          <w:szCs w:val="22"/>
        </w:rPr>
        <w:t>o Systemu Ratowniczo-Gaśniczego</w:t>
      </w:r>
    </w:p>
    <w:p w:rsidR="00563091" w:rsidRPr="00163C91" w:rsidRDefault="00563091" w:rsidP="00563091">
      <w:pPr>
        <w:pStyle w:val="Tekstpodstawowy3"/>
        <w:pBdr>
          <w:top w:val="none" w:sz="0" w:space="0" w:color="auto"/>
          <w:left w:val="none" w:sz="0" w:space="0" w:color="auto"/>
          <w:bottom w:val="none" w:sz="0" w:space="0" w:color="auto"/>
          <w:right w:val="none" w:sz="0" w:space="0" w:color="auto"/>
          <w:bar w:val="none" w:sz="0" w:color="auto"/>
        </w:pBdr>
        <w:tabs>
          <w:tab w:val="left" w:pos="2410"/>
        </w:tabs>
        <w:spacing w:line="360" w:lineRule="auto"/>
        <w:ind w:left="357"/>
        <w:rPr>
          <w:rStyle w:val="Brak"/>
          <w:sz w:val="22"/>
          <w:szCs w:val="22"/>
        </w:rPr>
      </w:pPr>
      <w:r w:rsidRPr="00163C91">
        <w:rPr>
          <w:rStyle w:val="Brak"/>
          <w:sz w:val="22"/>
          <w:szCs w:val="22"/>
        </w:rPr>
        <w:t>- ze środków Wojewódzkiego Funduszu Ochrony Środowiska i Gospodarki Wodnej</w:t>
      </w:r>
    </w:p>
    <w:p w:rsidR="00563091" w:rsidRPr="00163C91" w:rsidRDefault="00563091" w:rsidP="00563091">
      <w:pPr>
        <w:pStyle w:val="Tekstpodstawowy3"/>
        <w:pBdr>
          <w:top w:val="none" w:sz="0" w:space="0" w:color="auto"/>
          <w:left w:val="none" w:sz="0" w:space="0" w:color="auto"/>
          <w:bottom w:val="none" w:sz="0" w:space="0" w:color="auto"/>
          <w:right w:val="none" w:sz="0" w:space="0" w:color="auto"/>
          <w:bar w:val="none" w:sz="0" w:color="auto"/>
        </w:pBdr>
        <w:tabs>
          <w:tab w:val="left" w:pos="2410"/>
        </w:tabs>
        <w:spacing w:line="360" w:lineRule="auto"/>
        <w:ind w:left="357"/>
        <w:rPr>
          <w:rStyle w:val="Brak"/>
          <w:sz w:val="22"/>
          <w:szCs w:val="22"/>
        </w:rPr>
      </w:pPr>
      <w:r w:rsidRPr="00163C91">
        <w:rPr>
          <w:rStyle w:val="Brak"/>
          <w:sz w:val="22"/>
          <w:szCs w:val="22"/>
        </w:rPr>
        <w:t xml:space="preserve">- ze środków Województwa Mazowieckiego </w:t>
      </w:r>
    </w:p>
    <w:p w:rsidR="00563091" w:rsidRDefault="00563091" w:rsidP="00563091">
      <w:pPr>
        <w:pStyle w:val="Tekstpodstawowy3"/>
        <w:pBdr>
          <w:top w:val="none" w:sz="0" w:space="0" w:color="auto"/>
          <w:left w:val="none" w:sz="0" w:space="0" w:color="auto"/>
          <w:bottom w:val="none" w:sz="0" w:space="0" w:color="auto"/>
          <w:right w:val="none" w:sz="0" w:space="0" w:color="auto"/>
          <w:bar w:val="none" w:sz="0" w:color="auto"/>
        </w:pBdr>
        <w:tabs>
          <w:tab w:val="left" w:pos="2410"/>
        </w:tabs>
        <w:spacing w:line="360" w:lineRule="auto"/>
        <w:ind w:left="357"/>
        <w:rPr>
          <w:rStyle w:val="Brak"/>
          <w:sz w:val="22"/>
          <w:szCs w:val="22"/>
        </w:rPr>
      </w:pPr>
      <w:r w:rsidRPr="00163C91">
        <w:rPr>
          <w:rStyle w:val="Brak"/>
          <w:sz w:val="22"/>
          <w:szCs w:val="22"/>
        </w:rPr>
        <w:lastRenderedPageBreak/>
        <w:t>- ze środków Gminy Brudzeń Duży</w:t>
      </w:r>
      <w:r>
        <w:rPr>
          <w:rStyle w:val="Brak"/>
          <w:sz w:val="22"/>
          <w:szCs w:val="22"/>
        </w:rPr>
        <w:t xml:space="preserve"> </w:t>
      </w:r>
    </w:p>
    <w:p w:rsidR="00563091" w:rsidRPr="00163C91" w:rsidRDefault="00563091" w:rsidP="00563091">
      <w:pPr>
        <w:pStyle w:val="Tekstpodstawowy3"/>
        <w:pBdr>
          <w:top w:val="none" w:sz="0" w:space="0" w:color="auto"/>
          <w:left w:val="none" w:sz="0" w:space="0" w:color="auto"/>
          <w:bottom w:val="none" w:sz="0" w:space="0" w:color="auto"/>
          <w:right w:val="none" w:sz="0" w:space="0" w:color="auto"/>
          <w:bar w:val="none" w:sz="0" w:color="auto"/>
        </w:pBdr>
        <w:tabs>
          <w:tab w:val="left" w:pos="2410"/>
        </w:tabs>
        <w:spacing w:line="360" w:lineRule="auto"/>
        <w:ind w:left="357"/>
        <w:rPr>
          <w:rStyle w:val="Brak"/>
          <w:b/>
          <w:sz w:val="22"/>
          <w:szCs w:val="22"/>
        </w:rPr>
      </w:pPr>
      <w:r w:rsidRPr="00163C91">
        <w:rPr>
          <w:rStyle w:val="Brak"/>
          <w:b/>
          <w:sz w:val="22"/>
          <w:szCs w:val="22"/>
        </w:rPr>
        <w:t>Przewiduje się unieważnienie postępowania o udzielenie zamówienia w przypadku nieprzyznania środków finansowych pochodzących z</w:t>
      </w:r>
      <w:r w:rsidR="00466705" w:rsidRPr="00163C91">
        <w:rPr>
          <w:rStyle w:val="Brak"/>
          <w:b/>
          <w:sz w:val="22"/>
          <w:szCs w:val="22"/>
        </w:rPr>
        <w:t xml:space="preserve"> </w:t>
      </w:r>
      <w:r w:rsidR="00163C91">
        <w:rPr>
          <w:rStyle w:val="Brak"/>
          <w:b/>
          <w:sz w:val="22"/>
          <w:szCs w:val="22"/>
        </w:rPr>
        <w:t xml:space="preserve">ww. dotacji, które miały być przeznaczone na sfinansowanie części zamówienia. </w:t>
      </w:r>
    </w:p>
    <w:p w:rsidR="00637DB7" w:rsidRDefault="00637DB7" w:rsidP="00637DB7">
      <w:pPr>
        <w:pStyle w:val="Tekstpodstawowy3"/>
        <w:numPr>
          <w:ilvl w:val="1"/>
          <w:numId w:val="2"/>
        </w:numPr>
        <w:pBdr>
          <w:top w:val="none" w:sz="0" w:space="0" w:color="auto"/>
          <w:left w:val="none" w:sz="0" w:space="0" w:color="auto"/>
          <w:bottom w:val="none" w:sz="0" w:space="0" w:color="auto"/>
          <w:right w:val="none" w:sz="0" w:space="0" w:color="auto"/>
          <w:bar w:val="none" w:sz="0" w:color="auto"/>
        </w:pBdr>
        <w:ind w:left="357" w:hanging="357"/>
        <w:rPr>
          <w:rStyle w:val="Brak"/>
          <w:sz w:val="22"/>
          <w:szCs w:val="22"/>
        </w:rPr>
      </w:pPr>
      <w:r>
        <w:rPr>
          <w:rStyle w:val="Brak"/>
          <w:sz w:val="22"/>
          <w:szCs w:val="22"/>
        </w:rPr>
        <w:t>Zamawiający dopuszcza możliwość zaoferowania rozwiązań równoważnych w odniesieniu do opisu przedmiotu zamówienia przewidzianych w specyfikacji w oparciu o art. 29 ust.3 ustawy Pzp.</w:t>
      </w:r>
    </w:p>
    <w:p w:rsidR="00637DB7" w:rsidRDefault="00637DB7" w:rsidP="00637DB7">
      <w:pPr>
        <w:pStyle w:val="Tekstpodstawowy3"/>
        <w:numPr>
          <w:ilvl w:val="1"/>
          <w:numId w:val="2"/>
        </w:numPr>
        <w:pBdr>
          <w:top w:val="none" w:sz="0" w:space="0" w:color="auto"/>
          <w:left w:val="none" w:sz="0" w:space="0" w:color="auto"/>
          <w:bottom w:val="none" w:sz="0" w:space="0" w:color="auto"/>
          <w:right w:val="none" w:sz="0" w:space="0" w:color="auto"/>
          <w:bar w:val="none" w:sz="0" w:color="auto"/>
        </w:pBdr>
        <w:ind w:left="357" w:hanging="357"/>
        <w:rPr>
          <w:rStyle w:val="Brak"/>
          <w:sz w:val="22"/>
          <w:szCs w:val="22"/>
        </w:rPr>
      </w:pPr>
      <w:r w:rsidRPr="00637DB7">
        <w:rPr>
          <w:rStyle w:val="Brak"/>
          <w:sz w:val="22"/>
          <w:szCs w:val="22"/>
        </w:rPr>
        <w:t xml:space="preserve">Zgodnie z art. 30 ust. 4 ustawy Pzp, w przypadku odniesienia w dokumentacji przetargowej do norm, europejskich ocen technicznych, aprobat, specyfikacji technicznych i systemów referencji technicznych, o których mowa w art. 30 ust. 1 pkt 2 i ust. 3 ustawy Pzp, Zamawiający dopuszcza rozwiązania równoważne, </w:t>
      </w:r>
      <w:r w:rsidR="003D7DC2">
        <w:rPr>
          <w:rStyle w:val="Brak"/>
          <w:sz w:val="22"/>
          <w:szCs w:val="22"/>
        </w:rPr>
        <w:t>a odniesieniu takiemu towarzyszą wyrazy „lub równoważne”</w:t>
      </w:r>
    </w:p>
    <w:p w:rsidR="00637DB7" w:rsidRDefault="00637DB7" w:rsidP="00637DB7">
      <w:pPr>
        <w:pStyle w:val="Tekstpodstawowy3"/>
        <w:numPr>
          <w:ilvl w:val="1"/>
          <w:numId w:val="2"/>
        </w:numPr>
        <w:pBdr>
          <w:top w:val="none" w:sz="0" w:space="0" w:color="auto"/>
          <w:left w:val="none" w:sz="0" w:space="0" w:color="auto"/>
          <w:bottom w:val="none" w:sz="0" w:space="0" w:color="auto"/>
          <w:right w:val="none" w:sz="0" w:space="0" w:color="auto"/>
          <w:bar w:val="none" w:sz="0" w:color="auto"/>
        </w:pBdr>
        <w:ind w:left="357" w:hanging="357"/>
        <w:rPr>
          <w:rStyle w:val="Brak"/>
          <w:sz w:val="22"/>
          <w:szCs w:val="22"/>
        </w:rPr>
      </w:pPr>
      <w:r w:rsidRPr="00637DB7">
        <w:rPr>
          <w:rStyle w:val="Brak"/>
          <w:sz w:val="22"/>
          <w:szCs w:val="22"/>
        </w:rPr>
        <w:t>Zgodnie z art. 30 ust. 5 ustawy Pzp Wykonawca, który powołuje się na rozwiązania równoważne opisywanym przez Zamawiającego, jest obowiązany wykazać, że oferowane przez niego dostawy, usługi lub roboty budowlane spełniają wymagania określone przez Zamawiającego.</w:t>
      </w:r>
    </w:p>
    <w:p w:rsidR="003D7DC2" w:rsidRPr="00637DB7" w:rsidRDefault="003D7DC2" w:rsidP="003D7DC2">
      <w:pPr>
        <w:pStyle w:val="Tekstpodstawowy3"/>
        <w:numPr>
          <w:ilvl w:val="1"/>
          <w:numId w:val="2"/>
        </w:numPr>
        <w:pBdr>
          <w:top w:val="none" w:sz="0" w:space="0" w:color="auto"/>
          <w:left w:val="none" w:sz="0" w:space="0" w:color="auto"/>
          <w:bottom w:val="none" w:sz="0" w:space="0" w:color="auto"/>
          <w:right w:val="none" w:sz="0" w:space="0" w:color="auto"/>
          <w:bar w:val="none" w:sz="0" w:color="auto"/>
        </w:pBdr>
        <w:rPr>
          <w:rStyle w:val="Brak"/>
          <w:sz w:val="22"/>
          <w:szCs w:val="22"/>
        </w:rPr>
      </w:pPr>
      <w:r w:rsidRPr="003D7DC2">
        <w:rPr>
          <w:rStyle w:val="Brak"/>
          <w:sz w:val="22"/>
          <w:szCs w:val="22"/>
        </w:rPr>
        <w:t>Kod przedmiotu zamówienia wg wspólnego słownika zamówień CPV: 34144210 – 3</w:t>
      </w:r>
    </w:p>
    <w:p w:rsidR="00637DB7" w:rsidRDefault="00637DB7" w:rsidP="00637DB7">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360"/>
        <w:rPr>
          <w:rStyle w:val="Brak"/>
          <w:sz w:val="22"/>
          <w:szCs w:val="22"/>
        </w:rPr>
      </w:pPr>
    </w:p>
    <w:p w:rsidR="003D7DC2" w:rsidRPr="00B65039" w:rsidRDefault="003D7DC2" w:rsidP="00637DB7">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360"/>
        <w:rPr>
          <w:rStyle w:val="Brak"/>
          <w:sz w:val="22"/>
          <w:szCs w:val="22"/>
        </w:rPr>
      </w:pPr>
    </w:p>
    <w:p w:rsidR="007F10B5" w:rsidRDefault="007F10B5" w:rsidP="0004245C">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360"/>
        <w:rPr>
          <w:rStyle w:val="Brak"/>
          <w:sz w:val="22"/>
          <w:szCs w:val="22"/>
        </w:rPr>
      </w:pPr>
    </w:p>
    <w:p w:rsidR="0004245C" w:rsidRPr="0087475E" w:rsidRDefault="0004245C" w:rsidP="0004245C">
      <w:pPr>
        <w:pStyle w:val="Tekstpodstawowy3"/>
        <w:pBdr>
          <w:top w:val="none" w:sz="0" w:space="0" w:color="auto"/>
          <w:left w:val="none" w:sz="0" w:space="0" w:color="auto"/>
          <w:bottom w:val="none" w:sz="0" w:space="0" w:color="auto"/>
          <w:right w:val="none" w:sz="0" w:space="0" w:color="auto"/>
          <w:bar w:val="none" w:sz="0" w:color="auto"/>
        </w:pBdr>
        <w:tabs>
          <w:tab w:val="left" w:pos="2410"/>
        </w:tabs>
        <w:jc w:val="left"/>
        <w:rPr>
          <w:rStyle w:val="Brak"/>
          <w:b/>
          <w:color w:val="auto"/>
          <w:sz w:val="22"/>
          <w:szCs w:val="22"/>
        </w:rPr>
      </w:pPr>
      <w:r w:rsidRPr="00B32548">
        <w:rPr>
          <w:rStyle w:val="Brak"/>
          <w:b/>
          <w:sz w:val="22"/>
          <w:szCs w:val="22"/>
        </w:rPr>
        <w:t>IV</w:t>
      </w:r>
      <w:r w:rsidRPr="00D40886">
        <w:rPr>
          <w:rStyle w:val="Brak"/>
          <w:b/>
          <w:color w:val="auto"/>
          <w:sz w:val="22"/>
          <w:szCs w:val="22"/>
        </w:rPr>
        <w:t>.</w:t>
      </w:r>
      <w:r w:rsidRPr="00B32548">
        <w:rPr>
          <w:rStyle w:val="Brak"/>
          <w:b/>
          <w:color w:val="C00000"/>
          <w:sz w:val="22"/>
          <w:szCs w:val="22"/>
        </w:rPr>
        <w:t xml:space="preserve"> </w:t>
      </w:r>
      <w:r w:rsidRPr="0087475E">
        <w:rPr>
          <w:rStyle w:val="Brak"/>
          <w:b/>
          <w:color w:val="auto"/>
          <w:sz w:val="22"/>
          <w:szCs w:val="22"/>
        </w:rPr>
        <w:t xml:space="preserve">TERMIN WYKONANIA ZAMÓWIENIA </w:t>
      </w:r>
    </w:p>
    <w:p w:rsidR="007F10B5" w:rsidRPr="0087475E" w:rsidRDefault="007F10B5" w:rsidP="00D40886">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360"/>
        <w:rPr>
          <w:rStyle w:val="Brak"/>
          <w:color w:val="auto"/>
          <w:sz w:val="22"/>
          <w:szCs w:val="22"/>
        </w:rPr>
      </w:pPr>
      <w:r w:rsidRPr="0087475E">
        <w:rPr>
          <w:rStyle w:val="Brak"/>
          <w:color w:val="auto"/>
          <w:sz w:val="22"/>
          <w:szCs w:val="22"/>
        </w:rPr>
        <w:t xml:space="preserve">Wykonanie zamówienia – planowana dostawa do dnia </w:t>
      </w:r>
      <w:r w:rsidR="00AF4AF0" w:rsidRPr="0087475E">
        <w:rPr>
          <w:rStyle w:val="Brak"/>
          <w:color w:val="auto"/>
          <w:sz w:val="22"/>
          <w:szCs w:val="22"/>
        </w:rPr>
        <w:t xml:space="preserve"> </w:t>
      </w:r>
      <w:r w:rsidR="00FA4AE0">
        <w:rPr>
          <w:rStyle w:val="Brak"/>
          <w:color w:val="auto"/>
          <w:sz w:val="22"/>
          <w:szCs w:val="22"/>
        </w:rPr>
        <w:t>30.11.2020 r.</w:t>
      </w:r>
    </w:p>
    <w:p w:rsidR="007F10B5" w:rsidRDefault="007F10B5" w:rsidP="007F10B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360"/>
        <w:rPr>
          <w:rStyle w:val="Brak"/>
          <w:sz w:val="22"/>
          <w:szCs w:val="22"/>
        </w:rPr>
      </w:pPr>
    </w:p>
    <w:p w:rsidR="007F10B5" w:rsidRPr="007F10B5" w:rsidRDefault="007F10B5" w:rsidP="007F10B5">
      <w:pPr>
        <w:pStyle w:val="Tekstpodstawowy3"/>
        <w:pBdr>
          <w:top w:val="none" w:sz="0" w:space="0" w:color="auto"/>
          <w:left w:val="none" w:sz="0" w:space="0" w:color="auto"/>
          <w:bottom w:val="none" w:sz="0" w:space="0" w:color="auto"/>
          <w:right w:val="none" w:sz="0" w:space="0" w:color="auto"/>
          <w:bar w:val="none" w:sz="0" w:color="auto"/>
        </w:pBdr>
        <w:tabs>
          <w:tab w:val="left" w:pos="2410"/>
        </w:tabs>
        <w:jc w:val="left"/>
        <w:rPr>
          <w:rStyle w:val="Brak"/>
          <w:b/>
          <w:sz w:val="22"/>
          <w:szCs w:val="22"/>
        </w:rPr>
      </w:pPr>
    </w:p>
    <w:p w:rsidR="007F10B5" w:rsidRPr="00B32548" w:rsidRDefault="007F10B5" w:rsidP="007F10B5">
      <w:pPr>
        <w:pStyle w:val="Tekstpodstawowy3"/>
        <w:pBdr>
          <w:top w:val="none" w:sz="0" w:space="0" w:color="auto"/>
          <w:left w:val="none" w:sz="0" w:space="0" w:color="auto"/>
          <w:bottom w:val="none" w:sz="0" w:space="0" w:color="auto"/>
          <w:right w:val="none" w:sz="0" w:space="0" w:color="auto"/>
          <w:bar w:val="none" w:sz="0" w:color="auto"/>
        </w:pBdr>
        <w:tabs>
          <w:tab w:val="left" w:pos="2410"/>
        </w:tabs>
        <w:jc w:val="left"/>
        <w:rPr>
          <w:rStyle w:val="Brak"/>
          <w:b/>
          <w:sz w:val="22"/>
          <w:szCs w:val="22"/>
        </w:rPr>
      </w:pPr>
      <w:r w:rsidRPr="00B32548">
        <w:rPr>
          <w:rStyle w:val="Brak"/>
          <w:b/>
          <w:sz w:val="22"/>
          <w:szCs w:val="22"/>
        </w:rPr>
        <w:t xml:space="preserve">V. WARUNKI  UDZIAŁU W POSTĘPOWANIU </w:t>
      </w:r>
    </w:p>
    <w:p w:rsidR="007F10B5" w:rsidRPr="007F10B5" w:rsidRDefault="007F10B5" w:rsidP="007F10B5">
      <w:pPr>
        <w:pStyle w:val="Tekstpodstawowy3"/>
        <w:pBdr>
          <w:top w:val="none" w:sz="0" w:space="0" w:color="auto"/>
          <w:left w:val="none" w:sz="0" w:space="0" w:color="auto"/>
          <w:bottom w:val="none" w:sz="0" w:space="0" w:color="auto"/>
          <w:right w:val="none" w:sz="0" w:space="0" w:color="auto"/>
          <w:bar w:val="none" w:sz="0" w:color="auto"/>
        </w:pBdr>
        <w:tabs>
          <w:tab w:val="left" w:pos="2410"/>
        </w:tabs>
        <w:jc w:val="left"/>
        <w:rPr>
          <w:rStyle w:val="Brak"/>
          <w:sz w:val="22"/>
          <w:szCs w:val="22"/>
        </w:rPr>
      </w:pPr>
    </w:p>
    <w:p w:rsidR="007F10B5" w:rsidRPr="002B18E2" w:rsidRDefault="007F10B5" w:rsidP="002B18E2">
      <w:pPr>
        <w:spacing w:after="0" w:line="360" w:lineRule="auto"/>
        <w:rPr>
          <w:rFonts w:ascii="Times New Roman" w:eastAsia="Times New Roman" w:hAnsi="Times New Roman" w:cs="Times New Roman"/>
        </w:rPr>
      </w:pPr>
      <w:r w:rsidRPr="002B18E2">
        <w:rPr>
          <w:rFonts w:ascii="Times New Roman" w:eastAsia="Times New Roman" w:hAnsi="Times New Roman" w:cs="Times New Roman"/>
        </w:rPr>
        <w:t>O udzielenie zamówienia mogą ubiegać się wykonawcy, którzy:</w:t>
      </w:r>
    </w:p>
    <w:p w:rsidR="002B18E2" w:rsidRPr="002B18E2" w:rsidRDefault="007F10B5" w:rsidP="002B18E2">
      <w:pPr>
        <w:numPr>
          <w:ilvl w:val="0"/>
          <w:numId w:val="8"/>
        </w:numPr>
        <w:tabs>
          <w:tab w:val="clear" w:pos="786"/>
          <w:tab w:val="num" w:pos="284"/>
        </w:tabs>
        <w:spacing w:after="0" w:line="360" w:lineRule="auto"/>
        <w:ind w:hanging="786"/>
        <w:jc w:val="both"/>
        <w:rPr>
          <w:rFonts w:ascii="Times New Roman" w:eastAsia="Times New Roman" w:hAnsi="Times New Roman" w:cs="Times New Roman"/>
        </w:rPr>
      </w:pPr>
      <w:r w:rsidRPr="002B18E2">
        <w:rPr>
          <w:rFonts w:ascii="Times New Roman" w:eastAsia="Times New Roman" w:hAnsi="Times New Roman" w:cs="Times New Roman"/>
        </w:rPr>
        <w:t>nie podlegają wykluczeniu na podstawie art. 24 ust. 1 pkt. 12-23 ustawy Pzp</w:t>
      </w:r>
    </w:p>
    <w:p w:rsidR="002B18E2" w:rsidRPr="002B18E2" w:rsidRDefault="002B18E2" w:rsidP="002B18E2">
      <w:pPr>
        <w:pStyle w:val="Tekstpodstawowy"/>
        <w:numPr>
          <w:ilvl w:val="0"/>
          <w:numId w:val="8"/>
        </w:numPr>
        <w:tabs>
          <w:tab w:val="clear" w:pos="786"/>
          <w:tab w:val="num" w:pos="284"/>
        </w:tabs>
        <w:spacing w:after="0" w:line="360" w:lineRule="auto"/>
        <w:ind w:left="284" w:hanging="284"/>
        <w:jc w:val="both"/>
        <w:rPr>
          <w:rFonts w:ascii="Times New Roman" w:hAnsi="Times New Roman" w:cs="Times New Roman"/>
        </w:rPr>
      </w:pPr>
      <w:r w:rsidRPr="002B18E2">
        <w:rPr>
          <w:rFonts w:ascii="Times New Roman" w:hAnsi="Times New Roman" w:cs="Times New Roman"/>
        </w:rPr>
        <w:t xml:space="preserve">spełniają warunki udziału w postępowaniu, które zostały określone przez zamawiającego w ogłoszeniu o zamówieniu, dotyczące: </w:t>
      </w:r>
    </w:p>
    <w:p w:rsidR="002B18E2" w:rsidRPr="000B099D" w:rsidRDefault="002B18E2" w:rsidP="002B18E2">
      <w:pPr>
        <w:pStyle w:val="pkt"/>
        <w:spacing w:before="0" w:after="0" w:line="360" w:lineRule="auto"/>
        <w:ind w:left="786" w:firstLine="0"/>
        <w:rPr>
          <w:b/>
          <w:color w:val="000000"/>
          <w:sz w:val="22"/>
          <w:szCs w:val="22"/>
        </w:rPr>
      </w:pPr>
      <w:r w:rsidRPr="000B099D">
        <w:rPr>
          <w:b/>
          <w:sz w:val="22"/>
          <w:szCs w:val="22"/>
        </w:rPr>
        <w:t>2.1. sytuacji ekonomicznej lub finansowej.</w:t>
      </w:r>
      <w:r w:rsidRPr="000B099D">
        <w:rPr>
          <w:b/>
          <w:color w:val="000000"/>
          <w:sz w:val="22"/>
          <w:szCs w:val="22"/>
        </w:rPr>
        <w:t xml:space="preserve"> </w:t>
      </w:r>
    </w:p>
    <w:p w:rsidR="002B18E2" w:rsidRPr="002B18E2" w:rsidRDefault="002B18E2" w:rsidP="000B099D">
      <w:pPr>
        <w:pStyle w:val="pkt"/>
        <w:spacing w:before="0" w:after="0" w:line="360" w:lineRule="auto"/>
        <w:ind w:left="786" w:firstLine="0"/>
        <w:rPr>
          <w:color w:val="000000"/>
          <w:sz w:val="22"/>
          <w:szCs w:val="22"/>
        </w:rPr>
      </w:pPr>
      <w:r w:rsidRPr="002B18E2">
        <w:rPr>
          <w:color w:val="000000"/>
          <w:sz w:val="22"/>
          <w:szCs w:val="22"/>
        </w:rPr>
        <w:t>Zamawiający nie precyzuje w tym zakresie żadnych wymagań</w:t>
      </w:r>
      <w:r>
        <w:rPr>
          <w:color w:val="000000"/>
          <w:sz w:val="22"/>
          <w:szCs w:val="22"/>
        </w:rPr>
        <w:t>, których spełnienie Wykonawca zobowiązany jest wykazać w sposób szczególny.</w:t>
      </w:r>
    </w:p>
    <w:p w:rsidR="002B18E2" w:rsidRDefault="002B18E2" w:rsidP="002B18E2">
      <w:pPr>
        <w:pStyle w:val="pkt"/>
        <w:spacing w:before="0" w:after="0" w:line="360" w:lineRule="auto"/>
        <w:ind w:left="980" w:hanging="420"/>
        <w:rPr>
          <w:b/>
          <w:sz w:val="22"/>
          <w:szCs w:val="22"/>
        </w:rPr>
      </w:pPr>
      <w:r w:rsidRPr="002B18E2">
        <w:rPr>
          <w:sz w:val="22"/>
          <w:szCs w:val="22"/>
        </w:rPr>
        <w:t xml:space="preserve">    </w:t>
      </w:r>
      <w:r w:rsidRPr="000B099D">
        <w:rPr>
          <w:b/>
          <w:sz w:val="22"/>
          <w:szCs w:val="22"/>
        </w:rPr>
        <w:t>2.2. zdolności technicznej lub zawodowej.</w:t>
      </w:r>
    </w:p>
    <w:p w:rsidR="00CF721A" w:rsidRDefault="00CF721A" w:rsidP="00CF721A">
      <w:pPr>
        <w:pStyle w:val="pkt"/>
        <w:spacing w:before="0" w:after="0" w:line="360" w:lineRule="auto"/>
        <w:ind w:left="0" w:firstLine="0"/>
        <w:jc w:val="left"/>
      </w:pPr>
      <w:r w:rsidRPr="0087475E">
        <w:rPr>
          <w:sz w:val="22"/>
          <w:szCs w:val="22"/>
        </w:rPr>
        <w:t xml:space="preserve">Wykonawca spełni ww. warunek jeżeli wykaże że  </w:t>
      </w:r>
      <w:r w:rsidR="00563091" w:rsidRPr="0087475E">
        <w:rPr>
          <w:sz w:val="22"/>
          <w:szCs w:val="22"/>
        </w:rPr>
        <w:t xml:space="preserve">wykonał należycie w okresie ostatnich trzech lat </w:t>
      </w:r>
      <w:r w:rsidRPr="0087475E">
        <w:t xml:space="preserve"> przed upływem terminu składania ofert, a jeżeli okres prowadzenia działalnośc</w:t>
      </w:r>
      <w:r w:rsidR="000C1914" w:rsidRPr="0087475E">
        <w:t xml:space="preserve">i jest krótszy – w tym okresie, </w:t>
      </w:r>
      <w:r w:rsidRPr="0087475E">
        <w:t>minimum jedną dostawę średniego samochodu ratowniczo –</w:t>
      </w:r>
      <w:r w:rsidR="003848D2" w:rsidRPr="0087475E">
        <w:t xml:space="preserve"> </w:t>
      </w:r>
      <w:r w:rsidR="000C1914" w:rsidRPr="0087475E">
        <w:t>gaśniczego</w:t>
      </w:r>
      <w:r w:rsidR="00466705">
        <w:t xml:space="preserve"> z napędem 4x4</w:t>
      </w:r>
      <w:r w:rsidR="000C1914" w:rsidRPr="0087475E">
        <w:t xml:space="preserve">. </w:t>
      </w:r>
    </w:p>
    <w:p w:rsidR="00CF721A" w:rsidRPr="00CF721A" w:rsidRDefault="00CF721A" w:rsidP="00466705">
      <w:pPr>
        <w:pStyle w:val="Tekstpodstawowy"/>
        <w:numPr>
          <w:ilvl w:val="0"/>
          <w:numId w:val="8"/>
        </w:numPr>
        <w:tabs>
          <w:tab w:val="clear" w:pos="786"/>
          <w:tab w:val="num" w:pos="284"/>
        </w:tabs>
        <w:spacing w:after="0" w:line="240" w:lineRule="auto"/>
        <w:ind w:left="284" w:hanging="284"/>
        <w:jc w:val="both"/>
        <w:rPr>
          <w:rFonts w:ascii="Times New Roman" w:hAnsi="Times New Roman" w:cs="Times New Roman"/>
        </w:rPr>
      </w:pPr>
      <w:r w:rsidRPr="00CF721A">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F721A" w:rsidRDefault="00CF721A" w:rsidP="00466705">
      <w:pPr>
        <w:pStyle w:val="Tekstpodstawowy"/>
        <w:numPr>
          <w:ilvl w:val="0"/>
          <w:numId w:val="8"/>
        </w:numPr>
        <w:tabs>
          <w:tab w:val="clear" w:pos="786"/>
          <w:tab w:val="num" w:pos="567"/>
        </w:tabs>
        <w:spacing w:after="0" w:line="240" w:lineRule="auto"/>
        <w:ind w:left="284" w:hanging="284"/>
        <w:jc w:val="both"/>
        <w:rPr>
          <w:rFonts w:ascii="Times New Roman" w:hAnsi="Times New Roman" w:cs="Times New Roman"/>
        </w:rPr>
      </w:pPr>
      <w:r w:rsidRPr="00CF721A">
        <w:rPr>
          <w:rFonts w:ascii="Times New Roman" w:hAnsi="Times New Roman" w:cs="Times New Roman"/>
        </w:rPr>
        <w:t>Wykonawca, który powołuje się na zasoby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F721A" w:rsidRPr="00CF721A" w:rsidRDefault="00CF721A" w:rsidP="00466705">
      <w:pPr>
        <w:pStyle w:val="Tekstpodstawowy"/>
        <w:numPr>
          <w:ilvl w:val="0"/>
          <w:numId w:val="8"/>
        </w:numPr>
        <w:tabs>
          <w:tab w:val="clear" w:pos="786"/>
          <w:tab w:val="num" w:pos="426"/>
        </w:tabs>
        <w:spacing w:line="240" w:lineRule="auto"/>
        <w:ind w:left="284" w:hanging="284"/>
        <w:jc w:val="both"/>
        <w:rPr>
          <w:rFonts w:ascii="Times New Roman" w:hAnsi="Times New Roman" w:cs="Times New Roman"/>
          <w:b/>
        </w:rPr>
      </w:pPr>
      <w:r w:rsidRPr="00CF721A">
        <w:rPr>
          <w:rFonts w:ascii="Times New Roman" w:hAnsi="Times New Roman" w:cs="Times New Roman"/>
          <w:lang w:eastAsia="pl-PL"/>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t>
      </w:r>
      <w:r w:rsidRPr="00CF721A">
        <w:rPr>
          <w:rFonts w:ascii="Times New Roman" w:hAnsi="Times New Roman" w:cs="Times New Roman"/>
          <w:lang w:eastAsia="pl-PL"/>
        </w:rPr>
        <w:lastRenderedPageBreak/>
        <w:t>wykonawcę z tymi podmiotami gwarantuje rzeczywisty dostęp do ich zasobów, zamawiający żąda dokumentów, które określają w szczególności:</w:t>
      </w:r>
    </w:p>
    <w:p w:rsidR="00CF721A" w:rsidRPr="00CF721A" w:rsidRDefault="00CF721A" w:rsidP="00466705">
      <w:pPr>
        <w:numPr>
          <w:ilvl w:val="0"/>
          <w:numId w:val="30"/>
        </w:numPr>
        <w:autoSpaceDE w:val="0"/>
        <w:autoSpaceDN w:val="0"/>
        <w:adjustRightInd w:val="0"/>
        <w:spacing w:after="0" w:line="240" w:lineRule="auto"/>
        <w:ind w:left="284" w:hanging="284"/>
        <w:rPr>
          <w:rFonts w:ascii="Times New Roman" w:hAnsi="Times New Roman" w:cs="Times New Roman"/>
          <w:lang w:eastAsia="pl-PL"/>
        </w:rPr>
      </w:pPr>
      <w:r w:rsidRPr="00CF721A">
        <w:rPr>
          <w:rFonts w:ascii="Times New Roman" w:hAnsi="Times New Roman" w:cs="Times New Roman"/>
          <w:lang w:eastAsia="pl-PL"/>
        </w:rPr>
        <w:t>zakres dostępnych wykonawcy zasobów innego podmiotu,</w:t>
      </w:r>
    </w:p>
    <w:p w:rsidR="00CF721A" w:rsidRPr="00CF721A" w:rsidRDefault="00CF721A" w:rsidP="00466705">
      <w:pPr>
        <w:numPr>
          <w:ilvl w:val="0"/>
          <w:numId w:val="30"/>
        </w:numPr>
        <w:autoSpaceDE w:val="0"/>
        <w:autoSpaceDN w:val="0"/>
        <w:adjustRightInd w:val="0"/>
        <w:spacing w:after="0" w:line="240" w:lineRule="auto"/>
        <w:ind w:left="284" w:hanging="284"/>
        <w:jc w:val="both"/>
        <w:rPr>
          <w:rFonts w:ascii="Times New Roman" w:hAnsi="Times New Roman" w:cs="Times New Roman"/>
          <w:lang w:eastAsia="pl-PL"/>
        </w:rPr>
      </w:pPr>
      <w:r w:rsidRPr="00CF721A">
        <w:rPr>
          <w:rFonts w:ascii="Times New Roman" w:hAnsi="Times New Roman" w:cs="Times New Roman"/>
          <w:lang w:eastAsia="pl-PL"/>
        </w:rPr>
        <w:t>sposób wykorzystania zasobów innego podmiotu, przez wykonawcę, przy wykonywaniu zamówienia publicznego,</w:t>
      </w:r>
    </w:p>
    <w:p w:rsidR="00ED4AE5" w:rsidRPr="00466705" w:rsidRDefault="00CF721A" w:rsidP="00466705">
      <w:pPr>
        <w:numPr>
          <w:ilvl w:val="0"/>
          <w:numId w:val="30"/>
        </w:numPr>
        <w:autoSpaceDE w:val="0"/>
        <w:autoSpaceDN w:val="0"/>
        <w:adjustRightInd w:val="0"/>
        <w:spacing w:after="0" w:line="240" w:lineRule="auto"/>
        <w:ind w:left="284" w:hanging="284"/>
        <w:rPr>
          <w:rFonts w:ascii="Times New Roman" w:hAnsi="Times New Roman" w:cs="Times New Roman"/>
          <w:lang w:eastAsia="pl-PL"/>
        </w:rPr>
      </w:pPr>
      <w:r w:rsidRPr="00CF721A">
        <w:rPr>
          <w:rFonts w:ascii="Times New Roman" w:hAnsi="Times New Roman" w:cs="Times New Roman"/>
          <w:lang w:eastAsia="pl-PL"/>
        </w:rPr>
        <w:t>zakres i okres udziału innego podmiotu przy wykonywaniu zamówienia publicznego,</w:t>
      </w:r>
    </w:p>
    <w:p w:rsidR="00A56A21" w:rsidRPr="00866882" w:rsidRDefault="00AA2A8D" w:rsidP="00466705">
      <w:pPr>
        <w:autoSpaceDE w:val="0"/>
        <w:autoSpaceDN w:val="0"/>
        <w:adjustRightInd w:val="0"/>
        <w:spacing w:line="240" w:lineRule="auto"/>
        <w:ind w:left="284" w:hanging="284"/>
        <w:jc w:val="both"/>
        <w:rPr>
          <w:rFonts w:ascii="Times New Roman" w:hAnsi="Times New Roman" w:cs="Times New Roman"/>
          <w:b/>
          <w:bCs/>
          <w:lang w:eastAsia="pl-PL"/>
        </w:rPr>
      </w:pPr>
      <w:r w:rsidRPr="00AA2A8D">
        <w:rPr>
          <w:rFonts w:ascii="Times New Roman" w:hAnsi="Times New Roman" w:cs="Times New Roman"/>
          <w:bCs/>
          <w:lang w:eastAsia="pl-PL"/>
        </w:rPr>
        <w:t>6</w:t>
      </w:r>
      <w:r w:rsidR="001A7C9E" w:rsidRPr="00AB0ABF">
        <w:rPr>
          <w:rFonts w:ascii="Times New Roman" w:hAnsi="Times New Roman" w:cs="Times New Roman"/>
          <w:b/>
          <w:bCs/>
          <w:lang w:eastAsia="pl-PL"/>
        </w:rPr>
        <w:t xml:space="preserve">. </w:t>
      </w:r>
      <w:r w:rsidR="001A7C9E" w:rsidRPr="00AB0ABF">
        <w:rPr>
          <w:rFonts w:ascii="Times New Roman" w:hAnsi="Times New Roman" w:cs="Times New Roman"/>
          <w:bCs/>
        </w:rPr>
        <w:t xml:space="preserve">Zamawiający na każdym etapie postępowania może wezwać wykonawców </w:t>
      </w:r>
      <w:r w:rsidR="001A7C9E" w:rsidRPr="00AB0ABF">
        <w:rPr>
          <w:rFonts w:ascii="Times New Roman" w:hAnsi="Times New Roman" w:cs="Times New Roman"/>
        </w:rPr>
        <w:t>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A56A21" w:rsidRDefault="00A56A21" w:rsidP="007F10B5">
      <w:pPr>
        <w:spacing w:after="0" w:line="240" w:lineRule="auto"/>
        <w:ind w:left="1120" w:hanging="420"/>
        <w:jc w:val="both"/>
        <w:rPr>
          <w:rFonts w:ascii="Times New Roman" w:eastAsia="Times New Roman" w:hAnsi="Times New Roman" w:cs="Times New Roman"/>
          <w:i/>
          <w:iCs/>
          <w:sz w:val="24"/>
          <w:szCs w:val="20"/>
          <w:lang w:eastAsia="pl-PL"/>
        </w:rPr>
      </w:pPr>
    </w:p>
    <w:p w:rsidR="00A56A21" w:rsidRPr="00B32548" w:rsidRDefault="0087475E" w:rsidP="003619D3">
      <w:pPr>
        <w:spacing w:after="0" w:line="240" w:lineRule="auto"/>
        <w:ind w:left="426" w:hanging="426"/>
        <w:jc w:val="both"/>
        <w:rPr>
          <w:rFonts w:ascii="Times New Roman" w:eastAsia="Times New Roman" w:hAnsi="Times New Roman" w:cs="Times New Roman"/>
          <w:b/>
          <w:iCs/>
          <w:sz w:val="24"/>
          <w:szCs w:val="20"/>
          <w:lang w:eastAsia="pl-PL"/>
        </w:rPr>
      </w:pPr>
      <w:r>
        <w:rPr>
          <w:rFonts w:ascii="Times New Roman" w:eastAsia="Times New Roman" w:hAnsi="Times New Roman" w:cs="Times New Roman"/>
          <w:b/>
          <w:iCs/>
          <w:sz w:val="24"/>
          <w:szCs w:val="20"/>
          <w:lang w:eastAsia="pl-PL"/>
        </w:rPr>
        <w:t xml:space="preserve">VI. </w:t>
      </w:r>
      <w:r w:rsidR="00A56A21" w:rsidRPr="00B32548">
        <w:rPr>
          <w:rFonts w:ascii="Times New Roman" w:eastAsia="Times New Roman" w:hAnsi="Times New Roman" w:cs="Times New Roman"/>
          <w:b/>
          <w:iCs/>
          <w:sz w:val="24"/>
          <w:szCs w:val="20"/>
          <w:lang w:eastAsia="pl-PL"/>
        </w:rPr>
        <w:t>WYKAZ OŚWIADCZEŃ LUB DOKUMENTÓW, POTWIERDZAJĄCYCH SPEŁNIENIE WARUNKÓW UDZIAŁU W P</w:t>
      </w:r>
      <w:r w:rsidR="00DB3B16" w:rsidRPr="00B32548">
        <w:rPr>
          <w:rFonts w:ascii="Times New Roman" w:eastAsia="Times New Roman" w:hAnsi="Times New Roman" w:cs="Times New Roman"/>
          <w:b/>
          <w:iCs/>
          <w:sz w:val="24"/>
          <w:szCs w:val="20"/>
          <w:lang w:eastAsia="pl-PL"/>
        </w:rPr>
        <w:t xml:space="preserve">OSTĘPOWANIU ORAZ BRAK PODSTAW </w:t>
      </w:r>
      <w:r w:rsidR="00A56A21" w:rsidRPr="00B32548">
        <w:rPr>
          <w:rFonts w:ascii="Times New Roman" w:eastAsia="Times New Roman" w:hAnsi="Times New Roman" w:cs="Times New Roman"/>
          <w:b/>
          <w:iCs/>
          <w:sz w:val="24"/>
          <w:szCs w:val="20"/>
          <w:lang w:eastAsia="pl-PL"/>
        </w:rPr>
        <w:t xml:space="preserve"> WYKLUCZENIA. </w:t>
      </w:r>
    </w:p>
    <w:p w:rsidR="002B18E2" w:rsidRPr="002B18E2" w:rsidRDefault="002B18E2" w:rsidP="00DB198F">
      <w:pPr>
        <w:pStyle w:val="Tekstpodstawowy"/>
        <w:numPr>
          <w:ilvl w:val="0"/>
          <w:numId w:val="28"/>
        </w:numPr>
        <w:tabs>
          <w:tab w:val="num" w:pos="644"/>
        </w:tabs>
        <w:spacing w:after="0" w:line="240" w:lineRule="auto"/>
        <w:ind w:left="644"/>
        <w:jc w:val="both"/>
        <w:rPr>
          <w:rFonts w:ascii="Times New Roman" w:hAnsi="Times New Roman" w:cs="Times New Roman"/>
          <w:b/>
        </w:rPr>
      </w:pPr>
      <w:r w:rsidRPr="002B18E2">
        <w:rPr>
          <w:rFonts w:ascii="Times New Roman" w:hAnsi="Times New Roman" w:cs="Times New Roman"/>
          <w:b/>
        </w:rPr>
        <w:t xml:space="preserve">W celu potwierdzenia, że wykonawca nie podlega wykluczeniu oraz spełnienia warunków udziału w postępowaniu wykonawca zobowiązany jest złożyć:  </w:t>
      </w:r>
    </w:p>
    <w:p w:rsidR="002B18E2" w:rsidRPr="002B18E2" w:rsidRDefault="002B18E2" w:rsidP="002B18E2">
      <w:pPr>
        <w:pStyle w:val="Tekstpodstawowy"/>
        <w:tabs>
          <w:tab w:val="num" w:pos="644"/>
        </w:tabs>
        <w:jc w:val="both"/>
        <w:rPr>
          <w:rFonts w:ascii="Times New Roman" w:hAnsi="Times New Roman" w:cs="Times New Roman"/>
          <w:b/>
        </w:rPr>
      </w:pPr>
    </w:p>
    <w:p w:rsidR="002B18E2" w:rsidRPr="002B18E2" w:rsidRDefault="002B18E2" w:rsidP="002B18E2">
      <w:pPr>
        <w:pStyle w:val="Tekstpodstawowy"/>
        <w:pBdr>
          <w:top w:val="single" w:sz="4" w:space="1" w:color="auto"/>
          <w:left w:val="single" w:sz="4" w:space="4" w:color="auto"/>
          <w:bottom w:val="single" w:sz="4" w:space="1" w:color="auto"/>
          <w:right w:val="single" w:sz="4" w:space="4" w:color="auto"/>
        </w:pBdr>
        <w:tabs>
          <w:tab w:val="num" w:pos="644"/>
        </w:tabs>
        <w:ind w:left="644"/>
        <w:jc w:val="center"/>
        <w:rPr>
          <w:rFonts w:ascii="Times New Roman" w:hAnsi="Times New Roman" w:cs="Times New Roman"/>
          <w:b/>
        </w:rPr>
      </w:pPr>
      <w:r w:rsidRPr="002B18E2">
        <w:rPr>
          <w:rFonts w:ascii="Times New Roman" w:hAnsi="Times New Roman" w:cs="Times New Roman"/>
          <w:b/>
        </w:rPr>
        <w:t>WRAZ Z OFERTĄ:</w:t>
      </w:r>
    </w:p>
    <w:p w:rsidR="002B18E2" w:rsidRPr="002B18E2" w:rsidRDefault="002B18E2" w:rsidP="002B18E2">
      <w:pPr>
        <w:pStyle w:val="Tekstpodstawowy"/>
        <w:ind w:left="980" w:hanging="280"/>
        <w:jc w:val="both"/>
        <w:rPr>
          <w:rFonts w:ascii="Times New Roman" w:hAnsi="Times New Roman" w:cs="Times New Roman"/>
        </w:rPr>
      </w:pPr>
      <w:r w:rsidRPr="002B18E2">
        <w:rPr>
          <w:rFonts w:ascii="Times New Roman" w:hAnsi="Times New Roman" w:cs="Times New Roman"/>
        </w:rPr>
        <w:t xml:space="preserve">1.1. aktualne na dzień składania ofert oświadczenie, </w:t>
      </w:r>
      <w:r w:rsidRPr="002B18E2">
        <w:rPr>
          <w:rFonts w:ascii="Times New Roman" w:hAnsi="Times New Roman" w:cs="Times New Roman"/>
          <w:lang w:eastAsia="pl-PL"/>
        </w:rPr>
        <w:t xml:space="preserve">o którym mowa w art. 25a ust. 1 ustawy, </w:t>
      </w:r>
      <w:r w:rsidRPr="002B18E2">
        <w:rPr>
          <w:rFonts w:ascii="Times New Roman" w:hAnsi="Times New Roman" w:cs="Times New Roman"/>
        </w:rPr>
        <w:t>że wykonawca:</w:t>
      </w:r>
    </w:p>
    <w:p w:rsidR="002B18E2" w:rsidRDefault="002B18E2" w:rsidP="00DB198F">
      <w:pPr>
        <w:pStyle w:val="Tekstpodstawowy"/>
        <w:numPr>
          <w:ilvl w:val="0"/>
          <w:numId w:val="29"/>
        </w:numPr>
        <w:spacing w:after="0" w:line="240" w:lineRule="auto"/>
        <w:jc w:val="both"/>
        <w:rPr>
          <w:rFonts w:ascii="Times New Roman" w:hAnsi="Times New Roman" w:cs="Times New Roman"/>
        </w:rPr>
      </w:pPr>
      <w:r w:rsidRPr="002B18E2">
        <w:rPr>
          <w:rFonts w:ascii="Times New Roman" w:hAnsi="Times New Roman" w:cs="Times New Roman"/>
        </w:rPr>
        <w:t xml:space="preserve">nie podlega wykluczeniu na podstawie art. 24 ust 1 pkt 12-23  </w:t>
      </w:r>
    </w:p>
    <w:p w:rsidR="002B18E2" w:rsidRPr="002B18E2" w:rsidRDefault="002B18E2" w:rsidP="00DB198F">
      <w:pPr>
        <w:pStyle w:val="Tekstpodstawowy"/>
        <w:numPr>
          <w:ilvl w:val="0"/>
          <w:numId w:val="29"/>
        </w:numPr>
        <w:spacing w:after="0" w:line="240" w:lineRule="auto"/>
        <w:jc w:val="both"/>
        <w:rPr>
          <w:rFonts w:ascii="Times New Roman" w:hAnsi="Times New Roman" w:cs="Times New Roman"/>
        </w:rPr>
      </w:pPr>
      <w:r w:rsidRPr="002B18E2">
        <w:rPr>
          <w:rFonts w:ascii="Times New Roman" w:hAnsi="Times New Roman" w:cs="Times New Roman"/>
        </w:rPr>
        <w:t xml:space="preserve">spełnia warunki udziału w postępowaniu, </w:t>
      </w:r>
    </w:p>
    <w:p w:rsidR="002B18E2" w:rsidRPr="002B18E2" w:rsidRDefault="002B18E2" w:rsidP="002B18E2">
      <w:pPr>
        <w:pStyle w:val="Tekstpodstawowy"/>
        <w:ind w:left="700"/>
        <w:jc w:val="both"/>
        <w:rPr>
          <w:rFonts w:ascii="Times New Roman" w:hAnsi="Times New Roman" w:cs="Times New Roman"/>
        </w:rPr>
      </w:pPr>
      <w:r w:rsidRPr="002B18E2">
        <w:rPr>
          <w:rFonts w:ascii="Times New Roman" w:hAnsi="Times New Roman" w:cs="Times New Roman"/>
          <w:lang w:eastAsia="pl-PL"/>
        </w:rPr>
        <w:t>–</w:t>
      </w:r>
      <w:r w:rsidRPr="002B18E2">
        <w:rPr>
          <w:rFonts w:ascii="Times New Roman" w:hAnsi="Times New Roman" w:cs="Times New Roman"/>
          <w:i/>
          <w:iCs/>
          <w:lang w:eastAsia="pl-PL"/>
        </w:rPr>
        <w:t>wg druków dołączonych do SIWZ – załącznik nr 3 i 4 do SIWZ</w:t>
      </w:r>
      <w:r w:rsidRPr="002B18E2">
        <w:rPr>
          <w:rFonts w:ascii="Times New Roman" w:hAnsi="Times New Roman" w:cs="Times New Roman"/>
        </w:rPr>
        <w:t xml:space="preserve"> </w:t>
      </w:r>
    </w:p>
    <w:p w:rsidR="002B18E2" w:rsidRPr="002B18E2" w:rsidRDefault="002B18E2" w:rsidP="002B18E2">
      <w:pPr>
        <w:pStyle w:val="Tekstpodstawowy"/>
        <w:ind w:left="1120" w:hanging="420"/>
        <w:jc w:val="both"/>
        <w:rPr>
          <w:rFonts w:ascii="Times New Roman" w:hAnsi="Times New Roman" w:cs="Times New Roman"/>
        </w:rPr>
      </w:pPr>
      <w:r w:rsidRPr="002B18E2">
        <w:rPr>
          <w:rFonts w:ascii="Times New Roman" w:hAnsi="Times New Roman" w:cs="Times New Roman"/>
        </w:rPr>
        <w:t xml:space="preserve">1.2. Wykonawca, który powołuje się na zasoby innych podmiotów: </w:t>
      </w:r>
    </w:p>
    <w:p w:rsidR="002B18E2" w:rsidRPr="002B18E2" w:rsidRDefault="002B18E2" w:rsidP="002B18E2">
      <w:pPr>
        <w:pStyle w:val="Tekstpodstawowy"/>
        <w:ind w:left="1120"/>
        <w:jc w:val="both"/>
        <w:rPr>
          <w:rFonts w:ascii="Times New Roman" w:hAnsi="Times New Roman" w:cs="Times New Roman"/>
        </w:rPr>
      </w:pPr>
      <w:r w:rsidRPr="002B18E2">
        <w:rPr>
          <w:rFonts w:ascii="Times New Roman" w:hAnsi="Times New Roman" w:cs="Times New Roman"/>
        </w:rPr>
        <w:t xml:space="preserve">a) składa zobowiązanie tych podmiotów do oddania mu do dyspozycji niezbędnych zasobów na potrzeby realizacji, </w:t>
      </w:r>
    </w:p>
    <w:p w:rsidR="002B18E2" w:rsidRPr="002B18E2" w:rsidRDefault="002B18E2" w:rsidP="002B18E2">
      <w:pPr>
        <w:pStyle w:val="Tekstpodstawowy"/>
        <w:ind w:left="1120"/>
        <w:jc w:val="both"/>
        <w:rPr>
          <w:rFonts w:ascii="Times New Roman" w:hAnsi="Times New Roman" w:cs="Times New Roman"/>
        </w:rPr>
      </w:pPr>
      <w:r w:rsidRPr="002B18E2">
        <w:rPr>
          <w:rFonts w:ascii="Times New Roman" w:hAnsi="Times New Roman" w:cs="Times New Roman"/>
        </w:rPr>
        <w:t xml:space="preserve">b) w celu wykazania braku istnienia wobec nich podstaw wykluczenia oraz spełniania, w zakresie, w jakim powołuje się na ich zasoby, warunków udziału w postępowaniu </w:t>
      </w:r>
      <w:r w:rsidRPr="002B18E2">
        <w:rPr>
          <w:rFonts w:ascii="Times New Roman" w:hAnsi="Times New Roman" w:cs="Times New Roman"/>
          <w:lang w:eastAsia="pl-PL"/>
        </w:rPr>
        <w:t>zamieszcza informacje o tych podmiotach w oświadczeniach, o których mowa w pkt. 1.1</w:t>
      </w:r>
      <w:r w:rsidRPr="002B18E2">
        <w:rPr>
          <w:rFonts w:ascii="Times New Roman" w:hAnsi="Times New Roman" w:cs="Times New Roman"/>
        </w:rPr>
        <w:t>,</w:t>
      </w:r>
    </w:p>
    <w:p w:rsidR="002B18E2" w:rsidRPr="002B18E2" w:rsidRDefault="002B18E2" w:rsidP="002B18E2">
      <w:pPr>
        <w:pStyle w:val="Tekstpodstawowy"/>
        <w:ind w:left="1120" w:hanging="420"/>
        <w:jc w:val="both"/>
        <w:rPr>
          <w:rFonts w:ascii="Times New Roman" w:hAnsi="Times New Roman" w:cs="Times New Roman"/>
        </w:rPr>
      </w:pPr>
      <w:r w:rsidRPr="002B18E2">
        <w:rPr>
          <w:rFonts w:ascii="Times New Roman" w:hAnsi="Times New Roman" w:cs="Times New Roman"/>
        </w:rPr>
        <w:t>1.3.W przypadku wspólnego ubiegania się o zamówienie przez wykonawców:</w:t>
      </w:r>
    </w:p>
    <w:p w:rsidR="002B18E2" w:rsidRPr="002B18E2" w:rsidRDefault="002B18E2" w:rsidP="002B18E2">
      <w:pPr>
        <w:pStyle w:val="Tekstpodstawowy"/>
        <w:ind w:left="1260" w:hanging="140"/>
        <w:jc w:val="both"/>
        <w:rPr>
          <w:rFonts w:ascii="Times New Roman" w:hAnsi="Times New Roman" w:cs="Times New Roman"/>
        </w:rPr>
      </w:pPr>
      <w:r w:rsidRPr="002B18E2">
        <w:rPr>
          <w:rFonts w:ascii="Times New Roman" w:hAnsi="Times New Roman" w:cs="Times New Roman"/>
        </w:rPr>
        <w:t>a)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2B18E2" w:rsidRPr="002B18E2" w:rsidRDefault="002B18E2" w:rsidP="002B18E2">
      <w:pPr>
        <w:pStyle w:val="Tekstpodstawowy"/>
        <w:ind w:left="1260" w:hanging="140"/>
        <w:jc w:val="both"/>
        <w:rPr>
          <w:rFonts w:ascii="Times New Roman" w:hAnsi="Times New Roman" w:cs="Times New Roman"/>
        </w:rPr>
      </w:pPr>
      <w:r w:rsidRPr="002B18E2">
        <w:rPr>
          <w:rFonts w:ascii="Times New Roman" w:hAnsi="Times New Roman" w:cs="Times New Roman"/>
        </w:rPr>
        <w:t>b) wykonawcy ustanawiają pełnomocnika do reprezentowania ich w postępowaniu o udzielenie zamówienia albo reprezentowania w postępowaniu i zawarcia umowy w sprawie zamówienia publicznego.</w:t>
      </w:r>
    </w:p>
    <w:p w:rsidR="002B18E2" w:rsidRPr="002B18E2" w:rsidRDefault="002B18E2" w:rsidP="002B18E2">
      <w:pPr>
        <w:pStyle w:val="Tekstpodstawowy"/>
        <w:ind w:left="1120" w:hanging="420"/>
        <w:jc w:val="both"/>
        <w:rPr>
          <w:rFonts w:ascii="Times New Roman" w:hAnsi="Times New Roman" w:cs="Times New Roman"/>
        </w:rPr>
      </w:pPr>
      <w:r w:rsidRPr="002B18E2">
        <w:rPr>
          <w:rFonts w:ascii="Times New Roman" w:hAnsi="Times New Roman" w:cs="Times New Roman"/>
        </w:rPr>
        <w:t>1.4. Zamawiający żąda wskazania przez wykonawcę części zamówienia, których wykonanie zamierza powierzyć podwykonawcom, i podania przez wykonawcę firm podwykonawcy.</w:t>
      </w:r>
    </w:p>
    <w:p w:rsidR="002B18E2" w:rsidRPr="00EE0B85" w:rsidRDefault="002B18E2" w:rsidP="002B18E2">
      <w:pPr>
        <w:pStyle w:val="Tekstpodstawowy"/>
        <w:ind w:left="1120" w:hanging="420"/>
      </w:pPr>
    </w:p>
    <w:p w:rsidR="002B18E2" w:rsidRPr="00AB0ABF" w:rsidRDefault="002B18E2" w:rsidP="002B18E2">
      <w:pPr>
        <w:pStyle w:val="Tekstpodstawowy"/>
        <w:pBdr>
          <w:top w:val="single" w:sz="4" w:space="1" w:color="auto"/>
          <w:left w:val="single" w:sz="4" w:space="4" w:color="auto"/>
          <w:bottom w:val="single" w:sz="4" w:space="1" w:color="auto"/>
          <w:right w:val="single" w:sz="4" w:space="4" w:color="auto"/>
        </w:pBdr>
        <w:ind w:left="1120" w:hanging="420"/>
        <w:jc w:val="center"/>
        <w:rPr>
          <w:rFonts w:ascii="Times New Roman" w:hAnsi="Times New Roman" w:cs="Times New Roman"/>
          <w:b/>
        </w:rPr>
      </w:pPr>
      <w:r w:rsidRPr="00AB0ABF">
        <w:rPr>
          <w:rFonts w:ascii="Times New Roman" w:hAnsi="Times New Roman" w:cs="Times New Roman"/>
          <w:b/>
        </w:rPr>
        <w:t xml:space="preserve">DOKUMENT SKŁADANY PO OTWARCIU OFERT </w:t>
      </w:r>
    </w:p>
    <w:p w:rsidR="002B18E2" w:rsidRPr="00AB0ABF" w:rsidRDefault="002B18E2" w:rsidP="002B18E2">
      <w:pPr>
        <w:pStyle w:val="Tekstpodstawowy"/>
        <w:pBdr>
          <w:top w:val="single" w:sz="4" w:space="1" w:color="auto"/>
          <w:left w:val="single" w:sz="4" w:space="4" w:color="auto"/>
          <w:bottom w:val="single" w:sz="4" w:space="1" w:color="auto"/>
          <w:right w:val="single" w:sz="4" w:space="4" w:color="auto"/>
        </w:pBdr>
        <w:ind w:left="1120" w:hanging="420"/>
        <w:jc w:val="center"/>
        <w:rPr>
          <w:rFonts w:ascii="Times New Roman" w:hAnsi="Times New Roman" w:cs="Times New Roman"/>
          <w:b/>
        </w:rPr>
      </w:pPr>
      <w:r w:rsidRPr="00AB0ABF">
        <w:rPr>
          <w:rFonts w:ascii="Times New Roman" w:hAnsi="Times New Roman" w:cs="Times New Roman"/>
          <w:b/>
          <w:u w:val="single"/>
        </w:rPr>
        <w:t>bez wezwania Zamawiającego</w:t>
      </w:r>
      <w:r w:rsidRPr="00AB0ABF">
        <w:rPr>
          <w:rFonts w:ascii="Times New Roman" w:hAnsi="Times New Roman" w:cs="Times New Roman"/>
          <w:b/>
        </w:rPr>
        <w:t xml:space="preserve"> przez wszystkich wykonawców:</w:t>
      </w:r>
    </w:p>
    <w:p w:rsidR="002B18E2" w:rsidRPr="00AB0ABF" w:rsidRDefault="002B18E2" w:rsidP="002B18E2">
      <w:pPr>
        <w:pStyle w:val="Tekstpodstawowy"/>
        <w:ind w:left="1120"/>
        <w:rPr>
          <w:rFonts w:ascii="Times New Roman" w:hAnsi="Times New Roman" w:cs="Times New Roman"/>
          <w:b/>
        </w:rPr>
      </w:pPr>
    </w:p>
    <w:p w:rsidR="002B18E2" w:rsidRDefault="002B18E2" w:rsidP="00DB198F">
      <w:pPr>
        <w:pStyle w:val="Tekstpodstawowy"/>
        <w:numPr>
          <w:ilvl w:val="1"/>
          <w:numId w:val="28"/>
        </w:numPr>
        <w:spacing w:after="0" w:line="360" w:lineRule="auto"/>
        <w:ind w:left="851" w:hanging="567"/>
        <w:jc w:val="both"/>
        <w:rPr>
          <w:rFonts w:ascii="Times New Roman" w:hAnsi="Times New Roman" w:cs="Times New Roman"/>
          <w:i/>
        </w:rPr>
      </w:pPr>
      <w:r w:rsidRPr="00AB0ABF">
        <w:rPr>
          <w:rFonts w:ascii="Times New Roman" w:hAnsi="Times New Roman" w:cs="Times New Roman"/>
          <w:b/>
          <w:bCs/>
        </w:rPr>
        <w:lastRenderedPageBreak/>
        <w:t>Zgodnie z art. 24 ust. 11 ustawy Pzp</w:t>
      </w:r>
      <w:r w:rsidRPr="00AB0ABF">
        <w:rPr>
          <w:rFonts w:ascii="Times New Roman" w:hAnsi="Times New Roman" w:cs="Times New Roman"/>
        </w:rPr>
        <w:t xml:space="preserve">, </w:t>
      </w:r>
      <w:r w:rsidRPr="00AB0ABF">
        <w:rPr>
          <w:rFonts w:ascii="Times New Roman" w:hAnsi="Times New Roman" w:cs="Times New Roman"/>
          <w:b/>
          <w:bCs/>
        </w:rPr>
        <w:t>W TERMINIE 3 DNI OD ZAMIESZCZENIA NA STRONIE INTERNETOWEJ INFORMACJI, O KTÓREJ MOWA W ART. 86 UST. 5, przekazuje Zamawiającemu</w:t>
      </w:r>
      <w:r w:rsidRPr="00AB0ABF">
        <w:rPr>
          <w:rFonts w:ascii="Times New Roman" w:hAnsi="Times New Roman" w:cs="Times New Roman"/>
        </w:rPr>
        <w:t xml:space="preserve"> oświadczenie o przynależności lub braku przynależności do tej samej grupy kapitałowej, o której mowa w art. 24 ust.1 pkt. 23 ustawy Pzp. wraz ze złożeniem oświadczenia, wykonawca może przedstawić dowody, że powiązania z innym wykonawcą nie prowadzą do zakłócenia konkurencji w postępowaniu o udzielenie zamówienia </w:t>
      </w:r>
      <w:r w:rsidR="00CB6992">
        <w:rPr>
          <w:rFonts w:ascii="Times New Roman" w:hAnsi="Times New Roman" w:cs="Times New Roman"/>
          <w:b/>
          <w:i/>
        </w:rPr>
        <w:t>(wg.</w:t>
      </w:r>
      <w:r w:rsidRPr="00AB0ABF">
        <w:rPr>
          <w:rFonts w:ascii="Times New Roman" w:hAnsi="Times New Roman" w:cs="Times New Roman"/>
          <w:b/>
          <w:i/>
        </w:rPr>
        <w:t xml:space="preserve"> Załącznik</w:t>
      </w:r>
      <w:r w:rsidR="00CB6992">
        <w:rPr>
          <w:rFonts w:ascii="Times New Roman" w:hAnsi="Times New Roman" w:cs="Times New Roman"/>
          <w:b/>
          <w:i/>
        </w:rPr>
        <w:t>a</w:t>
      </w:r>
      <w:r w:rsidRPr="00AB0ABF">
        <w:rPr>
          <w:rFonts w:ascii="Times New Roman" w:hAnsi="Times New Roman" w:cs="Times New Roman"/>
          <w:b/>
          <w:i/>
        </w:rPr>
        <w:t xml:space="preserve"> nr 5</w:t>
      </w:r>
      <w:r w:rsidR="00AB0ABF">
        <w:rPr>
          <w:rFonts w:ascii="Times New Roman" w:hAnsi="Times New Roman" w:cs="Times New Roman"/>
          <w:b/>
          <w:i/>
        </w:rPr>
        <w:t>)</w:t>
      </w:r>
      <w:r w:rsidRPr="00AB0ABF">
        <w:rPr>
          <w:rFonts w:ascii="Times New Roman" w:hAnsi="Times New Roman" w:cs="Times New Roman"/>
          <w:b/>
          <w:i/>
        </w:rPr>
        <w:t xml:space="preserve">. </w:t>
      </w:r>
      <w:r w:rsidRPr="00AB0ABF">
        <w:rPr>
          <w:rFonts w:ascii="Times New Roman" w:hAnsi="Times New Roman" w:cs="Times New Roman"/>
          <w:i/>
        </w:rPr>
        <w:t>W przypadku wspólnego ubiegania się o zamówienie przez wykonawców oświadczenie składa każdy z wykonawców wspólnie ubiegający się o zamówienie.</w:t>
      </w:r>
    </w:p>
    <w:p w:rsidR="00AB0ABF" w:rsidRDefault="00AB0ABF" w:rsidP="00AB0ABF">
      <w:pPr>
        <w:pStyle w:val="Tekstpodstawowy"/>
        <w:ind w:left="720"/>
      </w:pPr>
    </w:p>
    <w:p w:rsidR="00AB0ABF" w:rsidRPr="00AB0ABF" w:rsidRDefault="00AB0ABF" w:rsidP="00AB0ABF">
      <w:pPr>
        <w:pStyle w:val="Tekstpodstawowy"/>
        <w:pBdr>
          <w:top w:val="single" w:sz="4" w:space="1" w:color="auto"/>
          <w:left w:val="single" w:sz="4" w:space="4" w:color="auto"/>
          <w:bottom w:val="single" w:sz="4" w:space="1" w:color="auto"/>
          <w:right w:val="single" w:sz="4" w:space="4" w:color="auto"/>
        </w:pBdr>
        <w:ind w:left="360"/>
        <w:jc w:val="center"/>
        <w:rPr>
          <w:rFonts w:ascii="Times New Roman" w:hAnsi="Times New Roman" w:cs="Times New Roman"/>
          <w:b/>
        </w:rPr>
      </w:pPr>
      <w:r w:rsidRPr="00AB0ABF">
        <w:rPr>
          <w:rFonts w:ascii="Times New Roman" w:hAnsi="Times New Roman" w:cs="Times New Roman"/>
          <w:b/>
        </w:rPr>
        <w:t xml:space="preserve">DOKUMENTY SKŁADANE PO OTWARCIU OFERT </w:t>
      </w:r>
    </w:p>
    <w:p w:rsidR="00AB0ABF" w:rsidRPr="00AB0ABF" w:rsidRDefault="00AB0ABF" w:rsidP="00AB0ABF">
      <w:pPr>
        <w:pStyle w:val="Tekstpodstawowy"/>
        <w:pBdr>
          <w:top w:val="single" w:sz="4" w:space="1" w:color="auto"/>
          <w:left w:val="single" w:sz="4" w:space="4" w:color="auto"/>
          <w:bottom w:val="single" w:sz="4" w:space="1" w:color="auto"/>
          <w:right w:val="single" w:sz="4" w:space="4" w:color="auto"/>
        </w:pBdr>
        <w:ind w:left="360"/>
        <w:jc w:val="center"/>
        <w:rPr>
          <w:rFonts w:ascii="Times New Roman" w:hAnsi="Times New Roman" w:cs="Times New Roman"/>
          <w:b/>
        </w:rPr>
      </w:pPr>
      <w:r w:rsidRPr="00AB0ABF">
        <w:rPr>
          <w:rFonts w:ascii="Times New Roman" w:hAnsi="Times New Roman" w:cs="Times New Roman"/>
          <w:b/>
          <w:u w:val="single"/>
        </w:rPr>
        <w:t>na wezwanie Zamawiającego</w:t>
      </w:r>
      <w:r w:rsidRPr="00AB0ABF">
        <w:rPr>
          <w:rFonts w:ascii="Times New Roman" w:hAnsi="Times New Roman" w:cs="Times New Roman"/>
        </w:rPr>
        <w:t xml:space="preserve"> przez wykonawcę, którego oferta zostanie najwyżej oceniona</w:t>
      </w:r>
    </w:p>
    <w:p w:rsidR="00AB0ABF" w:rsidRPr="00CB6992" w:rsidRDefault="00AB0ABF" w:rsidP="00CB6992">
      <w:pPr>
        <w:pStyle w:val="Tekstpodstawowy"/>
        <w:jc w:val="both"/>
        <w:rPr>
          <w:rFonts w:ascii="Times New Roman" w:hAnsi="Times New Roman" w:cs="Times New Roman"/>
          <w:b/>
        </w:rPr>
      </w:pPr>
      <w:r w:rsidRPr="00CB6992">
        <w:rPr>
          <w:rFonts w:ascii="Times New Roman" w:hAnsi="Times New Roman" w:cs="Times New Roman"/>
        </w:rPr>
        <w:t xml:space="preserve"> </w:t>
      </w:r>
      <w:r w:rsidRPr="00CB6992">
        <w:rPr>
          <w:rFonts w:ascii="Times New Roman" w:hAnsi="Times New Roman" w:cs="Times New Roman"/>
          <w:b/>
        </w:rPr>
        <w:t>2. Wykaz dokumentów i oświadczeń składanych przez wykonawcę NA WEZWANIE ZAMAWIAJĄCEGO w celu potwierdzenie okoliczności, o których mowa w art. 25 ust. 1 pkt. 1 – w zakresie spełnienia warunków udziału w postępowaniu.</w:t>
      </w:r>
    </w:p>
    <w:p w:rsidR="00AB0ABF" w:rsidRPr="00CB6992" w:rsidRDefault="00AB0ABF" w:rsidP="00CB6992">
      <w:pPr>
        <w:pStyle w:val="Tekstpodstawowy"/>
        <w:jc w:val="both"/>
        <w:rPr>
          <w:rFonts w:ascii="Times New Roman" w:hAnsi="Times New Roman" w:cs="Times New Roman"/>
          <w:b/>
        </w:rPr>
      </w:pPr>
      <w:r w:rsidRPr="00CB6992">
        <w:rPr>
          <w:rFonts w:ascii="Times New Roman" w:hAnsi="Times New Roman" w:cs="Times New Roman"/>
        </w:rPr>
        <w:t>Wykonawca,</w:t>
      </w:r>
      <w:r w:rsidRPr="00CB6992">
        <w:rPr>
          <w:rFonts w:ascii="Times New Roman" w:hAnsi="Times New Roman" w:cs="Times New Roman"/>
          <w:b/>
        </w:rPr>
        <w:t xml:space="preserve"> </w:t>
      </w:r>
      <w:r w:rsidRPr="00CB6992">
        <w:rPr>
          <w:rFonts w:ascii="Times New Roman" w:hAnsi="Times New Roman" w:cs="Times New Roman"/>
        </w:rPr>
        <w:t>którego oferta została najwyżej oceniona, obowiązany jest do złożenia niżej wymienionych dokumentów</w:t>
      </w:r>
      <w:r w:rsidRPr="00CB6992">
        <w:rPr>
          <w:rFonts w:ascii="Times New Roman" w:hAnsi="Times New Roman" w:cs="Times New Roman"/>
          <w:b/>
        </w:rPr>
        <w:t>:</w:t>
      </w:r>
    </w:p>
    <w:p w:rsidR="00541681" w:rsidRPr="00541681" w:rsidRDefault="00541681" w:rsidP="00CB6992">
      <w:pPr>
        <w:pStyle w:val="Tekstpodstawowy"/>
        <w:ind w:left="851" w:hanging="425"/>
        <w:jc w:val="both"/>
        <w:rPr>
          <w:rStyle w:val="Brak"/>
          <w:rFonts w:ascii="Times New Roman" w:hAnsi="Times New Roman" w:cs="Times New Roman"/>
        </w:rPr>
      </w:pPr>
      <w:r w:rsidRPr="00CB6992">
        <w:rPr>
          <w:rStyle w:val="Brak"/>
          <w:rFonts w:ascii="Times New Roman" w:hAnsi="Times New Roman" w:cs="Times New Roman"/>
        </w:rPr>
        <w:t>2.1. wykazu dostaw wykonanych, a w przypadku świadczeń okresowych lub ciągłych również wykonywanych, w okresie ostatnich 3 lat przed upływem terminu składania ofert, a jeżeli okres prowadzenia działalności jest krótszy - w tym okresie, wraz z podaniem ich</w:t>
      </w:r>
      <w:r w:rsidRPr="00541681">
        <w:rPr>
          <w:rStyle w:val="Brak"/>
          <w:rFonts w:ascii="Times New Roman" w:hAnsi="Times New Roman" w:cs="Times New Roman"/>
        </w:rPr>
        <w:t xml:space="preserve">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541681">
        <w:rPr>
          <w:rStyle w:val="Brak"/>
          <w:rFonts w:ascii="Times New Roman" w:hAnsi="Times New Roman" w:cs="Times New Roman"/>
          <w:b/>
          <w:bCs/>
          <w:i/>
          <w:iCs/>
        </w:rPr>
        <w:t>– wg. załącznika nr 6</w:t>
      </w:r>
    </w:p>
    <w:p w:rsidR="001A7C9E" w:rsidRPr="00541681" w:rsidRDefault="00541681" w:rsidP="00CB6992">
      <w:pPr>
        <w:pStyle w:val="Tekstpodstawowy"/>
        <w:jc w:val="both"/>
        <w:rPr>
          <w:rFonts w:ascii="Times New Roman" w:hAnsi="Times New Roman" w:cs="Times New Roman"/>
        </w:rPr>
      </w:pPr>
      <w:r w:rsidRPr="00541681">
        <w:rPr>
          <w:rStyle w:val="Brak"/>
          <w:rFonts w:ascii="Times New Roman" w:hAnsi="Times New Roman" w:cs="Times New Roman"/>
        </w:rPr>
        <w:t>Jeżeli wykaz, oświadczenia lub inne złożone przez wykonawcę dokumenty budzą wątpliwości zamawiającego, może on zwrócić się bezpośrednio do właściwego podmiotu, na rzecz którego dostawy były wykonane, a w przypadku świadczeń okresowych lub ciągłych są wykonywane, o dodatkowe informacje lub dokumenty w tym zakresie.</w:t>
      </w:r>
    </w:p>
    <w:p w:rsidR="001A7C9E" w:rsidRDefault="001A7C9E" w:rsidP="003619D3">
      <w:pPr>
        <w:spacing w:after="0" w:line="240" w:lineRule="auto"/>
        <w:ind w:left="426" w:hanging="426"/>
        <w:jc w:val="both"/>
        <w:rPr>
          <w:rFonts w:ascii="Times New Roman" w:eastAsia="Times New Roman" w:hAnsi="Times New Roman" w:cs="Times New Roman"/>
          <w:b/>
          <w:iCs/>
          <w:sz w:val="24"/>
          <w:szCs w:val="20"/>
          <w:u w:val="single"/>
          <w:lang w:eastAsia="pl-PL"/>
        </w:rPr>
      </w:pPr>
    </w:p>
    <w:p w:rsidR="00A56A21" w:rsidRDefault="00A56A21" w:rsidP="00A56A21">
      <w:pPr>
        <w:spacing w:after="0" w:line="240" w:lineRule="auto"/>
        <w:ind w:left="284" w:hanging="284"/>
        <w:jc w:val="both"/>
        <w:rPr>
          <w:rFonts w:ascii="Times New Roman" w:eastAsia="Times New Roman" w:hAnsi="Times New Roman" w:cs="Times New Roman"/>
          <w:b/>
          <w:iCs/>
          <w:sz w:val="24"/>
          <w:szCs w:val="20"/>
          <w:u w:val="single"/>
          <w:lang w:eastAsia="pl-PL"/>
        </w:rPr>
      </w:pPr>
    </w:p>
    <w:p w:rsidR="00A56A21" w:rsidRPr="00B32548" w:rsidRDefault="00A56A21" w:rsidP="003619D3">
      <w:pPr>
        <w:spacing w:after="0" w:line="240" w:lineRule="auto"/>
        <w:ind w:left="567" w:hanging="567"/>
        <w:jc w:val="both"/>
        <w:rPr>
          <w:rFonts w:ascii="Times New Roman" w:eastAsia="Times New Roman" w:hAnsi="Times New Roman" w:cs="Times New Roman"/>
          <w:b/>
          <w:iCs/>
          <w:sz w:val="24"/>
          <w:szCs w:val="20"/>
          <w:lang w:eastAsia="pl-PL"/>
        </w:rPr>
      </w:pPr>
      <w:r w:rsidRPr="00B32548">
        <w:rPr>
          <w:rFonts w:ascii="Times New Roman" w:eastAsia="Times New Roman" w:hAnsi="Times New Roman" w:cs="Times New Roman"/>
          <w:b/>
          <w:iCs/>
          <w:sz w:val="24"/>
          <w:szCs w:val="20"/>
          <w:lang w:eastAsia="pl-PL"/>
        </w:rPr>
        <w:t xml:space="preserve">VII. INFORMACJE O SPOSOBIE POROZUMIEANIA SIĘ ZAMAWIAJĄCEGO Z WYKONAWCAMI </w:t>
      </w:r>
      <w:r w:rsidR="00B32548" w:rsidRPr="00B32548">
        <w:rPr>
          <w:rFonts w:ascii="Times New Roman" w:eastAsia="Times New Roman" w:hAnsi="Times New Roman" w:cs="Times New Roman"/>
          <w:b/>
          <w:iCs/>
          <w:sz w:val="24"/>
          <w:szCs w:val="20"/>
          <w:lang w:eastAsia="pl-PL"/>
        </w:rPr>
        <w:t xml:space="preserve">ORAZ PRZEKAZYWANIA OŚWIADCZEŃ LUB </w:t>
      </w:r>
      <w:r w:rsidRPr="00B32548">
        <w:rPr>
          <w:rFonts w:ascii="Times New Roman" w:eastAsia="Times New Roman" w:hAnsi="Times New Roman" w:cs="Times New Roman"/>
          <w:b/>
          <w:iCs/>
          <w:sz w:val="24"/>
          <w:szCs w:val="20"/>
          <w:lang w:eastAsia="pl-PL"/>
        </w:rPr>
        <w:t xml:space="preserve">DOKUMENTÓW, </w:t>
      </w:r>
      <w:r w:rsidR="00B32548" w:rsidRPr="00B32548">
        <w:rPr>
          <w:rFonts w:ascii="Times New Roman" w:eastAsia="Times New Roman" w:hAnsi="Times New Roman" w:cs="Times New Roman"/>
          <w:b/>
          <w:iCs/>
          <w:sz w:val="24"/>
          <w:szCs w:val="20"/>
          <w:lang w:eastAsia="pl-PL"/>
        </w:rPr>
        <w:t>A TAKŻE WSKAZANIE OSÓB UPRAWNIO</w:t>
      </w:r>
      <w:r w:rsidRPr="00B32548">
        <w:rPr>
          <w:rFonts w:ascii="Times New Roman" w:eastAsia="Times New Roman" w:hAnsi="Times New Roman" w:cs="Times New Roman"/>
          <w:b/>
          <w:iCs/>
          <w:sz w:val="24"/>
          <w:szCs w:val="20"/>
          <w:lang w:eastAsia="pl-PL"/>
        </w:rPr>
        <w:t xml:space="preserve">NYCH DO POROZUMIEWANIA SIĘ Z WYKONAWCAMI: </w:t>
      </w:r>
    </w:p>
    <w:p w:rsidR="00541681" w:rsidRDefault="00541681" w:rsidP="003619D3">
      <w:pPr>
        <w:spacing w:after="0" w:line="240" w:lineRule="auto"/>
        <w:ind w:left="567" w:hanging="567"/>
        <w:jc w:val="both"/>
        <w:rPr>
          <w:rFonts w:ascii="Times New Roman" w:eastAsia="Times New Roman" w:hAnsi="Times New Roman" w:cs="Times New Roman"/>
          <w:b/>
          <w:iCs/>
          <w:sz w:val="24"/>
          <w:szCs w:val="20"/>
          <w:u w:val="single"/>
          <w:lang w:eastAsia="pl-PL"/>
        </w:rPr>
      </w:pPr>
    </w:p>
    <w:p w:rsidR="00541681" w:rsidRPr="00541681" w:rsidRDefault="00541681" w:rsidP="00541681">
      <w:pPr>
        <w:spacing w:after="0" w:line="240" w:lineRule="auto"/>
        <w:jc w:val="both"/>
        <w:rPr>
          <w:rFonts w:ascii="Times New Roman" w:eastAsia="Times New Roman" w:hAnsi="Times New Roman" w:cs="Times New Roman"/>
        </w:rPr>
      </w:pPr>
      <w:r w:rsidRPr="00541681">
        <w:rPr>
          <w:rFonts w:ascii="Times New Roman" w:eastAsia="Times New Roman" w:hAnsi="Times New Roman" w:cs="Times New Roman"/>
        </w:rPr>
        <w:t xml:space="preserve">1. </w:t>
      </w:r>
      <w:r w:rsidRPr="00541681">
        <w:rPr>
          <w:rFonts w:ascii="Times New Roman" w:eastAsia="Times New Roman" w:hAnsi="Times New Roman" w:cs="Times New Roman"/>
          <w:u w:val="single"/>
        </w:rPr>
        <w:t>Informacja o sposobie porozumiewania się Zamawiającego z Wykonawcami</w:t>
      </w:r>
      <w:r w:rsidRPr="00541681">
        <w:rPr>
          <w:rFonts w:ascii="Times New Roman" w:eastAsia="Times New Roman" w:hAnsi="Times New Roman" w:cs="Times New Roman"/>
        </w:rPr>
        <w:t>:</w:t>
      </w:r>
    </w:p>
    <w:p w:rsidR="00541681" w:rsidRPr="00541681" w:rsidRDefault="00541681" w:rsidP="00DB198F">
      <w:pPr>
        <w:numPr>
          <w:ilvl w:val="0"/>
          <w:numId w:val="32"/>
        </w:numPr>
        <w:tabs>
          <w:tab w:val="num" w:pos="-4111"/>
          <w:tab w:val="left" w:pos="-3969"/>
        </w:tabs>
        <w:suppressAutoHyphens/>
        <w:spacing w:after="0" w:line="240" w:lineRule="auto"/>
        <w:ind w:left="700" w:hanging="420"/>
        <w:jc w:val="both"/>
        <w:rPr>
          <w:rFonts w:ascii="Times New Roman" w:eastAsia="Times New Roman" w:hAnsi="Times New Roman" w:cs="Times New Roman"/>
          <w:b/>
          <w:bCs/>
        </w:rPr>
      </w:pPr>
      <w:r w:rsidRPr="00541681">
        <w:rPr>
          <w:rFonts w:ascii="Times New Roman" w:eastAsia="Times New Roman" w:hAnsi="Times New Roman" w:cs="Times New Roman"/>
        </w:rPr>
        <w:t xml:space="preserve">Wykonawca może zwrócić się do Zamawiającego o wyjaśnienie treści SIWZ na piśmie: adres do korespondencji: </w:t>
      </w:r>
      <w:r w:rsidR="006F5E80">
        <w:rPr>
          <w:rFonts w:ascii="Times New Roman" w:eastAsia="Times New Roman" w:hAnsi="Times New Roman" w:cs="Times New Roman"/>
          <w:b/>
        </w:rPr>
        <w:t>Urząd Gminy w Brudzeniu Dużym, ul. Toruńska 2,</w:t>
      </w:r>
      <w:r w:rsidRPr="00466705">
        <w:rPr>
          <w:rFonts w:ascii="Times New Roman" w:eastAsia="Times New Roman" w:hAnsi="Times New Roman" w:cs="Times New Roman"/>
          <w:b/>
        </w:rPr>
        <w:t xml:space="preserve"> 09-414 Brudzeń Duży</w:t>
      </w:r>
      <w:r w:rsidRPr="00541681">
        <w:rPr>
          <w:rFonts w:ascii="Times New Roman" w:eastAsia="Times New Roman" w:hAnsi="Times New Roman" w:cs="Times New Roman"/>
          <w:color w:val="000000"/>
        </w:rPr>
        <w:t xml:space="preserve"> lub</w:t>
      </w:r>
      <w:r w:rsidR="00CB6992">
        <w:rPr>
          <w:rFonts w:ascii="Times New Roman" w:eastAsia="Times New Roman" w:hAnsi="Times New Roman" w:cs="Times New Roman"/>
        </w:rPr>
        <w:t xml:space="preserve"> </w:t>
      </w:r>
      <w:r w:rsidRPr="00541681">
        <w:rPr>
          <w:rFonts w:ascii="Times New Roman" w:eastAsia="Times New Roman" w:hAnsi="Times New Roman" w:cs="Times New Roman"/>
          <w:bCs/>
        </w:rPr>
        <w:t>drogą elektroniczną</w:t>
      </w:r>
      <w:r w:rsidRPr="00541681">
        <w:rPr>
          <w:rFonts w:ascii="Times New Roman" w:eastAsia="Times New Roman" w:hAnsi="Times New Roman" w:cs="Times New Roman"/>
          <w:b/>
          <w:bCs/>
        </w:rPr>
        <w:t xml:space="preserve">: </w:t>
      </w:r>
      <w:r w:rsidR="006F5E80">
        <w:rPr>
          <w:rStyle w:val="Brak"/>
          <w:rFonts w:ascii="Times New Roman" w:hAnsi="Times New Roman" w:cs="Times New Roman"/>
          <w:b/>
          <w:bCs/>
        </w:rPr>
        <w:t>ug_brudzen@interia.pl</w:t>
      </w:r>
    </w:p>
    <w:p w:rsidR="00541681" w:rsidRDefault="00541681" w:rsidP="00541681">
      <w:pPr>
        <w:spacing w:after="0" w:line="240" w:lineRule="auto"/>
        <w:ind w:left="699"/>
        <w:jc w:val="both"/>
        <w:rPr>
          <w:rFonts w:ascii="Times New Roman" w:eastAsia="Times New Roman" w:hAnsi="Times New Roman" w:cs="Times New Roman"/>
          <w:b/>
          <w:color w:val="262626"/>
        </w:rPr>
      </w:pPr>
    </w:p>
    <w:p w:rsidR="00541681" w:rsidRPr="00541681" w:rsidRDefault="00541681" w:rsidP="00541681">
      <w:pPr>
        <w:spacing w:after="0" w:line="240" w:lineRule="auto"/>
        <w:ind w:left="699"/>
        <w:jc w:val="both"/>
        <w:rPr>
          <w:rFonts w:ascii="Times New Roman" w:eastAsia="Times New Roman" w:hAnsi="Times New Roman" w:cs="Times New Roman"/>
        </w:rPr>
      </w:pPr>
      <w:r w:rsidRPr="00541681">
        <w:rPr>
          <w:rFonts w:ascii="Times New Roman" w:eastAsia="Times New Roman" w:hAnsi="Times New Roman" w:cs="Times New Roman"/>
          <w:b/>
          <w:bCs/>
          <w:sz w:val="23"/>
          <w:szCs w:val="23"/>
        </w:rPr>
        <w:t xml:space="preserve">Zamawiający </w:t>
      </w:r>
      <w:r w:rsidRPr="00541681">
        <w:rPr>
          <w:rFonts w:ascii="Times New Roman" w:eastAsia="Times New Roman" w:hAnsi="Times New Roman" w:cs="Times New Roman"/>
          <w:b/>
          <w:bCs/>
          <w:sz w:val="23"/>
          <w:szCs w:val="23"/>
          <w:u w:val="single"/>
        </w:rPr>
        <w:t>prosi</w:t>
      </w:r>
      <w:r w:rsidRPr="00541681">
        <w:rPr>
          <w:rFonts w:ascii="Times New Roman" w:eastAsia="Times New Roman" w:hAnsi="Times New Roman" w:cs="Times New Roman"/>
          <w:b/>
          <w:bCs/>
          <w:sz w:val="23"/>
          <w:szCs w:val="23"/>
        </w:rPr>
        <w:t xml:space="preserve"> o przekazywanie pytań drogą elektroniczną również w wersji edytowalnej, gdyż skróci to czas udzielania wyjaśnień</w:t>
      </w:r>
      <w:r w:rsidRPr="00541681">
        <w:rPr>
          <w:rFonts w:ascii="Times New Roman" w:eastAsia="Times New Roman" w:hAnsi="Times New Roman" w:cs="Times New Roman"/>
          <w:sz w:val="24"/>
          <w:szCs w:val="20"/>
        </w:rPr>
        <w:t xml:space="preserve">      </w:t>
      </w:r>
    </w:p>
    <w:p w:rsidR="00541681" w:rsidRPr="00541681" w:rsidRDefault="00541681" w:rsidP="00541681">
      <w:pPr>
        <w:spacing w:after="0" w:line="240" w:lineRule="auto"/>
        <w:ind w:left="699"/>
        <w:jc w:val="both"/>
        <w:rPr>
          <w:rFonts w:ascii="Times New Roman" w:eastAsia="Times New Roman" w:hAnsi="Times New Roman" w:cs="Times New Roman"/>
        </w:rPr>
      </w:pPr>
    </w:p>
    <w:p w:rsidR="00541681" w:rsidRDefault="00541681" w:rsidP="00541681">
      <w:pPr>
        <w:spacing w:after="0" w:line="240" w:lineRule="auto"/>
        <w:ind w:left="699"/>
        <w:jc w:val="both"/>
        <w:rPr>
          <w:rFonts w:ascii="Times New Roman" w:eastAsia="Times New Roman" w:hAnsi="Times New Roman" w:cs="Times New Roman"/>
        </w:rPr>
      </w:pPr>
      <w:r w:rsidRPr="00541681">
        <w:rPr>
          <w:rFonts w:ascii="Times New Roman" w:eastAsia="Times New Roman" w:hAnsi="Times New Roman" w:cs="Times New Roman"/>
          <w:sz w:val="23"/>
          <w:szCs w:val="23"/>
        </w:rPr>
        <w:t xml:space="preserve">Jeżeli zamawiający lub wykonawca przekazują oświadczenia, wnioski, zawiadomienia oraz informacje drogą elektroniczną </w:t>
      </w:r>
      <w:r w:rsidRPr="00541681">
        <w:rPr>
          <w:rFonts w:ascii="Times New Roman" w:eastAsia="Times New Roman" w:hAnsi="Times New Roman" w:cs="Times New Roman"/>
        </w:rPr>
        <w:t>(e-mail)</w:t>
      </w:r>
      <w:r w:rsidRPr="00541681">
        <w:rPr>
          <w:rFonts w:ascii="Times New Roman" w:eastAsia="Times New Roman" w:hAnsi="Times New Roman" w:cs="Times New Roman"/>
          <w:sz w:val="23"/>
          <w:szCs w:val="23"/>
        </w:rPr>
        <w:t xml:space="preserve">, </w:t>
      </w:r>
      <w:r w:rsidRPr="00541681">
        <w:rPr>
          <w:rFonts w:ascii="Times New Roman" w:eastAsia="Times New Roman" w:hAnsi="Times New Roman" w:cs="Times New Roman"/>
          <w:b/>
          <w:bCs/>
        </w:rPr>
        <w:t xml:space="preserve">każda ze stron na żądanie drugiej niezwłocznie potwierdzi fakt ich otrzymania. </w:t>
      </w:r>
      <w:r w:rsidRPr="00541681">
        <w:rPr>
          <w:rFonts w:ascii="Times New Roman" w:eastAsia="Times New Roman" w:hAnsi="Times New Roman" w:cs="Times New Roman"/>
        </w:rPr>
        <w:t xml:space="preserve">Za datę powzięcia wiadomości uważa się dzień, w którym strony postępowania otrzymały informację </w:t>
      </w:r>
      <w:r w:rsidRPr="00541681">
        <w:rPr>
          <w:rFonts w:ascii="Times New Roman" w:eastAsia="Times New Roman" w:hAnsi="Times New Roman" w:cs="Times New Roman"/>
          <w:sz w:val="23"/>
          <w:szCs w:val="23"/>
        </w:rPr>
        <w:t xml:space="preserve">drogą elektroniczną </w:t>
      </w:r>
      <w:r w:rsidRPr="00541681">
        <w:rPr>
          <w:rFonts w:ascii="Times New Roman" w:eastAsia="Times New Roman" w:hAnsi="Times New Roman" w:cs="Times New Roman"/>
        </w:rPr>
        <w:t>(e-mail).</w:t>
      </w:r>
    </w:p>
    <w:p w:rsidR="00DB3B16" w:rsidRPr="00541681" w:rsidRDefault="00DB3B16" w:rsidP="00541681">
      <w:pPr>
        <w:spacing w:after="0" w:line="240" w:lineRule="auto"/>
        <w:ind w:left="699"/>
        <w:jc w:val="both"/>
        <w:rPr>
          <w:rFonts w:ascii="Times New Roman" w:eastAsia="Times New Roman" w:hAnsi="Times New Roman" w:cs="Times New Roman"/>
        </w:rPr>
      </w:pPr>
    </w:p>
    <w:p w:rsidR="00541681" w:rsidRPr="00541681" w:rsidRDefault="00541681" w:rsidP="00541681">
      <w:pPr>
        <w:pBdr>
          <w:top w:val="single" w:sz="4" w:space="1" w:color="auto"/>
          <w:left w:val="single" w:sz="4" w:space="4" w:color="auto"/>
          <w:bottom w:val="single" w:sz="4" w:space="1" w:color="auto"/>
          <w:right w:val="single" w:sz="4" w:space="4" w:color="auto"/>
        </w:pBdr>
        <w:spacing w:after="0" w:line="240" w:lineRule="auto"/>
        <w:ind w:left="700"/>
        <w:jc w:val="both"/>
        <w:rPr>
          <w:rFonts w:ascii="Times New Roman" w:eastAsia="Times New Roman" w:hAnsi="Times New Roman" w:cs="Times New Roman"/>
        </w:rPr>
      </w:pPr>
      <w:r w:rsidRPr="00541681">
        <w:rPr>
          <w:rFonts w:ascii="Times New Roman" w:eastAsia="Times New Roman" w:hAnsi="Times New Roman" w:cs="Times New Roman"/>
          <w:b/>
        </w:rPr>
        <w:t>W przypadku braku potwierdzenia otrzymania wiadomości przez Wykonawcę</w:t>
      </w:r>
      <w:r w:rsidRPr="00541681">
        <w:rPr>
          <w:rFonts w:ascii="Times New Roman" w:eastAsia="Times New Roman" w:hAnsi="Times New Roman" w:cs="Times New Roman"/>
        </w:rPr>
        <w:t>, Zamawiający na podstawie pozytywnego dowodu transmisji danych domniema, iż pismo wysłane przez Zamawiającego drogą elektroniczną (e-mail) podany przez Wykonawcę zostało mu doręczone w sposób umożliwiający zapoznanie się Wykonawcy z treścią pisma. Wykonawca ponosi odpowiedzialność za sprawne działanie urządzeń.</w:t>
      </w:r>
    </w:p>
    <w:p w:rsidR="00541681" w:rsidRPr="00541681" w:rsidRDefault="00541681" w:rsidP="00541681">
      <w:pPr>
        <w:spacing w:after="0" w:line="240" w:lineRule="auto"/>
        <w:ind w:left="699"/>
        <w:jc w:val="both"/>
        <w:rPr>
          <w:rFonts w:ascii="Times New Roman" w:eastAsia="Times New Roman" w:hAnsi="Times New Roman" w:cs="Times New Roman"/>
        </w:rPr>
      </w:pPr>
    </w:p>
    <w:p w:rsidR="00541681" w:rsidRPr="00541681" w:rsidRDefault="00541681" w:rsidP="00DB198F">
      <w:pPr>
        <w:numPr>
          <w:ilvl w:val="0"/>
          <w:numId w:val="31"/>
        </w:numPr>
        <w:tabs>
          <w:tab w:val="num" w:pos="-4900"/>
        </w:tabs>
        <w:suppressAutoHyphens/>
        <w:spacing w:after="0" w:line="240" w:lineRule="auto"/>
        <w:ind w:left="700" w:hanging="420"/>
        <w:jc w:val="both"/>
        <w:rPr>
          <w:rFonts w:ascii="Times New Roman" w:eastAsia="Times New Roman" w:hAnsi="Times New Roman" w:cs="Times New Roman"/>
        </w:rPr>
      </w:pPr>
      <w:r w:rsidRPr="00541681">
        <w:rPr>
          <w:rFonts w:ascii="Times New Roman" w:eastAsia="Times New Roman" w:hAnsi="Times New Roman" w:cs="Times New Roman"/>
        </w:rPr>
        <w:t>Komunikacja elektroniczna wymaga korzystania z narzędzi i urządzeń lub formatów obsługiwanych przez progra</w:t>
      </w:r>
      <w:r>
        <w:rPr>
          <w:rFonts w:ascii="Times New Roman" w:eastAsia="Times New Roman" w:hAnsi="Times New Roman" w:cs="Times New Roman"/>
        </w:rPr>
        <w:t xml:space="preserve">m Word , Excel </w:t>
      </w:r>
      <w:r w:rsidRPr="00541681">
        <w:rPr>
          <w:rFonts w:ascii="Times New Roman" w:eastAsia="Times New Roman" w:hAnsi="Times New Roman" w:cs="Times New Roman"/>
        </w:rPr>
        <w:t>, Adobe Reader.</w:t>
      </w:r>
    </w:p>
    <w:p w:rsidR="00541681" w:rsidRPr="00541681" w:rsidRDefault="00541681" w:rsidP="00DB198F">
      <w:pPr>
        <w:numPr>
          <w:ilvl w:val="0"/>
          <w:numId w:val="31"/>
        </w:numPr>
        <w:tabs>
          <w:tab w:val="num" w:pos="-4900"/>
        </w:tabs>
        <w:suppressAutoHyphens/>
        <w:spacing w:after="0" w:line="240" w:lineRule="auto"/>
        <w:ind w:left="700" w:hanging="420"/>
        <w:jc w:val="both"/>
        <w:rPr>
          <w:rFonts w:ascii="Times New Roman" w:eastAsia="Times New Roman" w:hAnsi="Times New Roman" w:cs="Times New Roman"/>
        </w:rPr>
      </w:pPr>
      <w:r w:rsidRPr="00541681">
        <w:rPr>
          <w:rFonts w:ascii="Times New Roman" w:eastAsia="Times New Roman" w:hAnsi="Times New Roman" w:cs="Times New Roman"/>
        </w:rPr>
        <w:t>Korespondencja w niniejszym postępowaniu jest prowadzona w języku polskim to znaczy, że wszelka korespondencja w innym języku niż język polski winna być złożona wraz z tłumaczeniem na język polski.</w:t>
      </w:r>
    </w:p>
    <w:p w:rsidR="00541681" w:rsidRPr="00541681" w:rsidRDefault="00541681" w:rsidP="00DB198F">
      <w:pPr>
        <w:numPr>
          <w:ilvl w:val="0"/>
          <w:numId w:val="31"/>
        </w:numPr>
        <w:tabs>
          <w:tab w:val="num" w:pos="-4900"/>
        </w:tabs>
        <w:suppressAutoHyphens/>
        <w:spacing w:after="0" w:line="240" w:lineRule="auto"/>
        <w:ind w:left="700" w:hanging="420"/>
        <w:jc w:val="both"/>
        <w:rPr>
          <w:rFonts w:ascii="Times New Roman" w:eastAsia="Times New Roman" w:hAnsi="Times New Roman" w:cs="Times New Roman"/>
        </w:rPr>
      </w:pPr>
      <w:r w:rsidRPr="00541681">
        <w:rPr>
          <w:rFonts w:ascii="Times New Roman" w:eastAsia="Times New Roman" w:hAnsi="Times New Roman" w:cs="Times New Roman"/>
        </w:rPr>
        <w:t xml:space="preserve">Wyjaśnienie treści SIWZ są formułowane na piśmie, na wniosek (zapytanie) Wykonawcy. Zamawiający jest obowiązany niezwłocznie udzielić wyjaśnień jednak nie później niż na </w:t>
      </w:r>
      <w:r w:rsidRPr="00541681">
        <w:rPr>
          <w:rFonts w:ascii="Times New Roman" w:eastAsia="Times New Roman" w:hAnsi="Times New Roman" w:cs="Times New Roman"/>
          <w:b/>
        </w:rPr>
        <w:t>dwa dni</w:t>
      </w:r>
      <w:r w:rsidRPr="00541681">
        <w:rPr>
          <w:rFonts w:ascii="Times New Roman" w:eastAsia="Times New Roman" w:hAnsi="Times New Roman" w:cs="Times New Roman"/>
        </w:rPr>
        <w:t xml:space="preserve"> przed upływem terminu składania ofert – pod warunkiem, iż wniosek o wyjaśnienie treści specyfikacji istotnych warunków zamówienia wpłynął do zamawiającego nie później niż do końca dnia, w którym upływa połowa wyznaczonego terminu składania ofert.</w:t>
      </w:r>
    </w:p>
    <w:p w:rsidR="00541681" w:rsidRPr="00541681" w:rsidRDefault="00541681" w:rsidP="00DB198F">
      <w:pPr>
        <w:numPr>
          <w:ilvl w:val="0"/>
          <w:numId w:val="31"/>
        </w:numPr>
        <w:tabs>
          <w:tab w:val="num" w:pos="642"/>
        </w:tabs>
        <w:suppressAutoHyphens/>
        <w:spacing w:after="0" w:line="240" w:lineRule="auto"/>
        <w:ind w:left="642"/>
        <w:jc w:val="both"/>
        <w:rPr>
          <w:rFonts w:ascii="Times New Roman" w:eastAsia="Times New Roman" w:hAnsi="Times New Roman" w:cs="Times New Roman"/>
        </w:rPr>
      </w:pPr>
      <w:r w:rsidRPr="00541681">
        <w:rPr>
          <w:rFonts w:ascii="Times New Roman" w:eastAsia="Times New Roman" w:hAnsi="Times New Roman" w:cs="Times New Roman"/>
        </w:rPr>
        <w:t>Jeżeli wniosek o wyjaśnienie treści specyfikacji istotnych warunków zamówienia wpłynął po upływie terminu składania wniosku, o którym mowa w pkt. d), lub dotyczy udzielonych wyjaśnień, zamawiający może udzielić wyjaśnień albo pozostawić wniosek bez rozpoznania.</w:t>
      </w:r>
    </w:p>
    <w:p w:rsidR="00541681" w:rsidRPr="00541681" w:rsidRDefault="00541681" w:rsidP="00DB198F">
      <w:pPr>
        <w:numPr>
          <w:ilvl w:val="0"/>
          <w:numId w:val="31"/>
        </w:numPr>
        <w:tabs>
          <w:tab w:val="num" w:pos="642"/>
        </w:tabs>
        <w:suppressAutoHyphens/>
        <w:spacing w:after="0" w:line="240" w:lineRule="auto"/>
        <w:ind w:left="642"/>
        <w:jc w:val="both"/>
        <w:rPr>
          <w:rFonts w:ascii="Times New Roman" w:eastAsia="Times New Roman" w:hAnsi="Times New Roman" w:cs="Times New Roman"/>
        </w:rPr>
      </w:pPr>
      <w:r w:rsidRPr="00541681">
        <w:rPr>
          <w:rFonts w:ascii="Times New Roman" w:eastAsia="Times New Roman" w:hAnsi="Times New Roman" w:cs="Times New Roman"/>
          <w:color w:val="000000"/>
          <w:lang w:eastAsia="pl-PL"/>
        </w:rPr>
        <w:t>Treść wyjaśnień zostanie przesłana do Wykonawcy, od którego wpłynęła prośba o wyjaśnienie oraz do Wykonawców, którym Zamawiający przekazał SIWZ, bez wskazania źródła zapytania</w:t>
      </w:r>
      <w:r w:rsidRPr="00541681">
        <w:rPr>
          <w:rFonts w:ascii="Times New Roman" w:eastAsia="Times New Roman" w:hAnsi="Times New Roman" w:cs="Times New Roman"/>
        </w:rPr>
        <w:t>.</w:t>
      </w:r>
    </w:p>
    <w:p w:rsidR="00541681" w:rsidRPr="00541681" w:rsidRDefault="00541681" w:rsidP="00DB198F">
      <w:pPr>
        <w:numPr>
          <w:ilvl w:val="0"/>
          <w:numId w:val="31"/>
        </w:numPr>
        <w:tabs>
          <w:tab w:val="num" w:pos="642"/>
        </w:tabs>
        <w:suppressAutoHyphens/>
        <w:spacing w:after="0" w:line="240" w:lineRule="auto"/>
        <w:ind w:left="642"/>
        <w:jc w:val="both"/>
        <w:rPr>
          <w:rFonts w:ascii="Times New Roman" w:eastAsia="Times New Roman" w:hAnsi="Times New Roman" w:cs="Times New Roman"/>
        </w:rPr>
      </w:pPr>
      <w:r w:rsidRPr="00541681">
        <w:rPr>
          <w:rFonts w:ascii="Times New Roman" w:eastAsia="Times New Roman" w:hAnsi="Times New Roman" w:cs="Times New Roman"/>
          <w:color w:val="000000"/>
          <w:lang w:eastAsia="pl-PL"/>
        </w:rPr>
        <w:t xml:space="preserve">Treść zapytań wraz z wyjaśnieniami każdorazowo zostanie umieszczona na stronie internetowej Zamawiającego </w:t>
      </w:r>
      <w:hyperlink r:id="rId10" w:history="1">
        <w:r w:rsidRPr="00541681">
          <w:rPr>
            <w:rStyle w:val="Hipercze"/>
            <w:rFonts w:ascii="Times New Roman" w:eastAsia="Times New Roman" w:hAnsi="Times New Roman" w:cs="Times New Roman"/>
            <w:color w:val="002060"/>
          </w:rPr>
          <w:t>www.ug</w:t>
        </w:r>
      </w:hyperlink>
      <w:r w:rsidRPr="00541681">
        <w:rPr>
          <w:rFonts w:ascii="Times New Roman" w:eastAsia="Times New Roman" w:hAnsi="Times New Roman" w:cs="Times New Roman"/>
          <w:color w:val="002060"/>
          <w:u w:val="single"/>
        </w:rPr>
        <w:t>brudzenduzy.bip.org.pl</w:t>
      </w:r>
    </w:p>
    <w:p w:rsidR="00541681" w:rsidRPr="00541681" w:rsidRDefault="00541681" w:rsidP="00DB198F">
      <w:pPr>
        <w:numPr>
          <w:ilvl w:val="0"/>
          <w:numId w:val="31"/>
        </w:numPr>
        <w:tabs>
          <w:tab w:val="num" w:pos="642"/>
        </w:tabs>
        <w:suppressAutoHyphens/>
        <w:spacing w:after="0" w:line="240" w:lineRule="auto"/>
        <w:ind w:left="642"/>
        <w:jc w:val="both"/>
        <w:rPr>
          <w:rFonts w:ascii="Times New Roman" w:eastAsia="Times New Roman" w:hAnsi="Times New Roman" w:cs="Times New Roman"/>
        </w:rPr>
      </w:pPr>
      <w:r w:rsidRPr="00541681">
        <w:rPr>
          <w:rFonts w:ascii="Times New Roman" w:eastAsia="Times New Roman" w:hAnsi="Times New Roman" w:cs="Times New Roman"/>
        </w:rPr>
        <w:t>Zamawiający, informuje, iż w przypadku przedłużenia terminu składania ofert nie wpływa to na bieg terminu składania wniosku, o którym mowa w pkt. d).</w:t>
      </w:r>
    </w:p>
    <w:p w:rsidR="00541681" w:rsidRPr="00541681" w:rsidRDefault="00541681" w:rsidP="00DB198F">
      <w:pPr>
        <w:numPr>
          <w:ilvl w:val="0"/>
          <w:numId w:val="31"/>
        </w:numPr>
        <w:tabs>
          <w:tab w:val="num" w:pos="642"/>
        </w:tabs>
        <w:spacing w:after="0" w:line="240" w:lineRule="auto"/>
        <w:ind w:left="642"/>
        <w:jc w:val="both"/>
        <w:rPr>
          <w:rFonts w:ascii="Times New Roman" w:eastAsia="Times New Roman" w:hAnsi="Times New Roman" w:cs="Times New Roman"/>
        </w:rPr>
      </w:pPr>
      <w:r w:rsidRPr="00541681">
        <w:rPr>
          <w:rFonts w:ascii="Times New Roman" w:eastAsia="Times New Roman" w:hAnsi="Times New Roman" w:cs="Times New Roman"/>
        </w:rPr>
        <w:t>W uzasadnionych przypadkach Zamawiający może przed upływem terminu składania ofert zmienić treść specyfikacji istotnych warunków zamówienia. Dokonaną zmianę specyfikacji Zamawiający przekazuje niezwłocznie wszystkim wyko</w:t>
      </w:r>
      <w:r w:rsidRPr="00541681">
        <w:rPr>
          <w:rFonts w:ascii="Times New Roman" w:eastAsia="Times New Roman" w:hAnsi="Times New Roman" w:cs="Times New Roman"/>
        </w:rPr>
        <w:softHyphen/>
        <w:t xml:space="preserve">nawcom, którym przekazano specyfikację istotnych warunków zamówienia, a także zamieszcza na stronie internetowej, na której udostępnił SIWZ. W przypadku, gdy </w:t>
      </w:r>
      <w:r w:rsidRPr="00541681">
        <w:rPr>
          <w:rFonts w:ascii="Times New Roman" w:eastAsia="Times New Roman" w:hAnsi="Times New Roman" w:cs="Times New Roman"/>
          <w:bCs/>
        </w:rPr>
        <w:t xml:space="preserve">zmiana treści specyfikacji istotnych warunków zamówienia prowadzi do zmiany treści ogłoszenia o zamówieniu, zamawiający zamieszcza ogłoszenie o zmianie ogłoszenia w BZP. </w:t>
      </w:r>
    </w:p>
    <w:p w:rsidR="006F7E26" w:rsidRPr="006F7E26" w:rsidRDefault="005556AF" w:rsidP="005556AF">
      <w:pPr>
        <w:numPr>
          <w:ilvl w:val="0"/>
          <w:numId w:val="31"/>
        </w:numPr>
        <w:tabs>
          <w:tab w:val="num" w:pos="642"/>
        </w:tabs>
        <w:spacing w:after="0" w:line="240" w:lineRule="auto"/>
        <w:ind w:left="567" w:hanging="283"/>
        <w:jc w:val="both"/>
        <w:rPr>
          <w:rFonts w:ascii="Times New Roman" w:eastAsia="Times New Roman" w:hAnsi="Times New Roman" w:cs="Times New Roman"/>
          <w:b/>
          <w:iCs/>
          <w:sz w:val="24"/>
          <w:szCs w:val="20"/>
          <w:u w:val="single"/>
          <w:lang w:eastAsia="pl-PL"/>
        </w:rPr>
      </w:pPr>
      <w:r w:rsidRPr="005556AF">
        <w:rPr>
          <w:rFonts w:ascii="Times New Roman" w:eastAsia="Times New Roman" w:hAnsi="Times New Roman" w:cs="Times New Roman"/>
        </w:rPr>
        <w:t>Osobą uprawnioną</w:t>
      </w:r>
      <w:r w:rsidR="00541681" w:rsidRPr="005556AF">
        <w:rPr>
          <w:rFonts w:ascii="Times New Roman" w:eastAsia="Times New Roman" w:hAnsi="Times New Roman" w:cs="Times New Roman"/>
        </w:rPr>
        <w:t xml:space="preserve"> do porozumiewania się z Wykonawcami jest:</w:t>
      </w:r>
      <w:r w:rsidR="00541681" w:rsidRPr="00953D24">
        <w:rPr>
          <w:rFonts w:ascii="Times New Roman" w:eastAsia="Times New Roman" w:hAnsi="Times New Roman" w:cs="Times New Roman"/>
          <w:b/>
        </w:rPr>
        <w:t xml:space="preserve"> </w:t>
      </w:r>
    </w:p>
    <w:p w:rsidR="005556AF" w:rsidRDefault="00541681" w:rsidP="006F7E26">
      <w:pPr>
        <w:spacing w:after="0" w:line="240" w:lineRule="auto"/>
        <w:ind w:left="567"/>
        <w:jc w:val="both"/>
        <w:rPr>
          <w:rStyle w:val="Brak"/>
          <w:rFonts w:ascii="Times New Roman" w:hAnsi="Times New Roman" w:cs="Times New Roman"/>
          <w:b/>
          <w:bCs/>
        </w:rPr>
      </w:pPr>
      <w:r w:rsidRPr="00541681">
        <w:rPr>
          <w:rFonts w:ascii="Times New Roman" w:eastAsia="Times New Roman" w:hAnsi="Times New Roman" w:cs="Times New Roman"/>
          <w:b/>
        </w:rPr>
        <w:t xml:space="preserve"> </w:t>
      </w:r>
      <w:r w:rsidRPr="00953D24">
        <w:rPr>
          <w:rFonts w:ascii="Times New Roman" w:eastAsia="Times New Roman" w:hAnsi="Times New Roman" w:cs="Times New Roman"/>
          <w:b/>
          <w:szCs w:val="20"/>
        </w:rPr>
        <w:t>Patryk Kowalski tel :</w:t>
      </w:r>
      <w:r w:rsidR="00FB7B89">
        <w:rPr>
          <w:rFonts w:ascii="Times New Roman" w:eastAsia="Times New Roman" w:hAnsi="Times New Roman" w:cs="Times New Roman"/>
          <w:b/>
          <w:szCs w:val="20"/>
        </w:rPr>
        <w:t>605 571</w:t>
      </w:r>
      <w:r w:rsidR="006F7E26">
        <w:rPr>
          <w:rFonts w:ascii="Times New Roman" w:eastAsia="Times New Roman" w:hAnsi="Times New Roman" w:cs="Times New Roman"/>
          <w:b/>
          <w:szCs w:val="20"/>
        </w:rPr>
        <w:t> </w:t>
      </w:r>
      <w:r w:rsidR="00FB7B89">
        <w:rPr>
          <w:rFonts w:ascii="Times New Roman" w:eastAsia="Times New Roman" w:hAnsi="Times New Roman" w:cs="Times New Roman"/>
          <w:b/>
          <w:szCs w:val="20"/>
        </w:rPr>
        <w:t>775</w:t>
      </w:r>
      <w:r w:rsidR="006F7E26" w:rsidRPr="006F7E26">
        <w:rPr>
          <w:rFonts w:ascii="Times New Roman" w:eastAsia="Times New Roman" w:hAnsi="Times New Roman" w:cs="Times New Roman"/>
          <w:b/>
          <w:szCs w:val="20"/>
        </w:rPr>
        <w:t>,</w:t>
      </w:r>
      <w:r w:rsidR="00FB7B89" w:rsidRPr="006F7E26">
        <w:rPr>
          <w:rFonts w:ascii="Times New Roman" w:eastAsia="Times New Roman" w:hAnsi="Times New Roman" w:cs="Times New Roman"/>
          <w:b/>
          <w:szCs w:val="20"/>
        </w:rPr>
        <w:t xml:space="preserve"> </w:t>
      </w:r>
      <w:r w:rsidR="006F7E26" w:rsidRPr="006F7E26">
        <w:rPr>
          <w:rFonts w:ascii="Times New Roman" w:eastAsia="Times New Roman" w:hAnsi="Times New Roman" w:cs="Times New Roman"/>
          <w:b/>
          <w:szCs w:val="20"/>
        </w:rPr>
        <w:t>a</w:t>
      </w:r>
      <w:r w:rsidR="006F7E26" w:rsidRPr="006F7E26">
        <w:rPr>
          <w:rStyle w:val="Brak"/>
          <w:rFonts w:ascii="Times New Roman" w:hAnsi="Times New Roman" w:cs="Times New Roman"/>
          <w:b/>
          <w:bCs/>
        </w:rPr>
        <w:t xml:space="preserve">dres e-mail : </w:t>
      </w:r>
      <w:hyperlink r:id="rId11" w:history="1">
        <w:r w:rsidR="006F7E26" w:rsidRPr="00BB2D39">
          <w:rPr>
            <w:rStyle w:val="Hipercze"/>
            <w:rFonts w:ascii="Times New Roman" w:hAnsi="Times New Roman" w:cs="Times New Roman"/>
            <w:b/>
            <w:bCs/>
          </w:rPr>
          <w:t>patrykkowalski572@gmail.com</w:t>
        </w:r>
      </w:hyperlink>
    </w:p>
    <w:p w:rsidR="006F7E26" w:rsidRDefault="006F7E26" w:rsidP="006F7E26">
      <w:pPr>
        <w:spacing w:after="0" w:line="240" w:lineRule="auto"/>
        <w:ind w:left="567"/>
        <w:jc w:val="both"/>
        <w:rPr>
          <w:rFonts w:ascii="Times New Roman" w:eastAsia="Times New Roman" w:hAnsi="Times New Roman" w:cs="Times New Roman"/>
          <w:b/>
          <w:szCs w:val="20"/>
        </w:rPr>
      </w:pPr>
      <w:r>
        <w:rPr>
          <w:rFonts w:ascii="Times New Roman" w:eastAsia="Times New Roman" w:hAnsi="Times New Roman" w:cs="Times New Roman"/>
          <w:b/>
          <w:szCs w:val="20"/>
        </w:rPr>
        <w:t xml:space="preserve"> Elżbieta Oliwkowska tel. 024 360 47 28 , adres e-mail : </w:t>
      </w:r>
      <w:hyperlink r:id="rId12" w:history="1">
        <w:r w:rsidRPr="00BB2D39">
          <w:rPr>
            <w:rStyle w:val="Hipercze"/>
            <w:rFonts w:ascii="Times New Roman" w:eastAsia="Times New Roman" w:hAnsi="Times New Roman" w:cs="Times New Roman"/>
            <w:b/>
            <w:szCs w:val="20"/>
          </w:rPr>
          <w:t>elzbieta.oliwkowska@brudzen.pl</w:t>
        </w:r>
      </w:hyperlink>
    </w:p>
    <w:p w:rsidR="006F7E26" w:rsidRPr="00953D24" w:rsidRDefault="006F7E26" w:rsidP="006F7E26">
      <w:pPr>
        <w:spacing w:after="0" w:line="240" w:lineRule="auto"/>
        <w:ind w:left="567"/>
        <w:jc w:val="both"/>
        <w:rPr>
          <w:rFonts w:ascii="Times New Roman" w:eastAsia="Times New Roman" w:hAnsi="Times New Roman" w:cs="Times New Roman"/>
          <w:b/>
          <w:iCs/>
          <w:sz w:val="24"/>
          <w:szCs w:val="20"/>
          <w:u w:val="single"/>
          <w:lang w:eastAsia="pl-PL"/>
        </w:rPr>
      </w:pPr>
    </w:p>
    <w:p w:rsidR="00A56A21" w:rsidRDefault="005556AF" w:rsidP="005556AF">
      <w:pPr>
        <w:pStyle w:val="Akapitzlist"/>
        <w:numPr>
          <w:ilvl w:val="0"/>
          <w:numId w:val="28"/>
        </w:numPr>
        <w:spacing w:after="0" w:line="240" w:lineRule="auto"/>
        <w:jc w:val="both"/>
        <w:rPr>
          <w:rFonts w:ascii="Times New Roman" w:eastAsia="Times New Roman" w:hAnsi="Times New Roman" w:cs="Times New Roman"/>
          <w:iCs/>
          <w:sz w:val="24"/>
          <w:szCs w:val="20"/>
          <w:u w:val="single"/>
          <w:lang w:eastAsia="pl-PL"/>
        </w:rPr>
      </w:pPr>
      <w:r w:rsidRPr="005556AF">
        <w:rPr>
          <w:rFonts w:ascii="Times New Roman" w:eastAsia="Times New Roman" w:hAnsi="Times New Roman" w:cs="Times New Roman"/>
          <w:iCs/>
          <w:sz w:val="24"/>
          <w:szCs w:val="20"/>
          <w:u w:val="single"/>
          <w:lang w:eastAsia="pl-PL"/>
        </w:rPr>
        <w:t xml:space="preserve">Przekazywanie oświadczeń lub dokumentów </w:t>
      </w:r>
    </w:p>
    <w:p w:rsidR="005556AF" w:rsidRPr="005556AF" w:rsidRDefault="005556AF" w:rsidP="005556AF">
      <w:pPr>
        <w:pStyle w:val="Tekstpodstawowy"/>
        <w:spacing w:after="0" w:line="240" w:lineRule="auto"/>
        <w:ind w:left="720"/>
        <w:jc w:val="both"/>
        <w:rPr>
          <w:rFonts w:ascii="Times New Roman" w:hAnsi="Times New Roman" w:cs="Times New Roman"/>
        </w:rPr>
      </w:pPr>
      <w:r>
        <w:rPr>
          <w:rFonts w:ascii="Times New Roman" w:hAnsi="Times New Roman" w:cs="Times New Roman"/>
        </w:rPr>
        <w:t>1.</w:t>
      </w:r>
      <w:r w:rsidRPr="005556AF">
        <w:rPr>
          <w:rFonts w:ascii="Times New Roman" w:hAnsi="Times New Roman" w:cs="Times New Roman"/>
        </w:rPr>
        <w:t>Złożenie oferty wraz z wymaganymi oświadczeniami oraz oświadczenia i dokumenty składane przez wykonawcę, którego oferta została najwyżej oceniona oraz uzupełnień złożonych na wezwanie Zamawiającego oraz informacji dotyczącej zmiany lub wycofania oferty</w:t>
      </w:r>
      <w:r w:rsidRPr="005556AF">
        <w:rPr>
          <w:rFonts w:ascii="Times New Roman" w:hAnsi="Times New Roman" w:cs="Times New Roman"/>
          <w:b/>
        </w:rPr>
        <w:t xml:space="preserve"> obowiązuje tylko FORMA PISEMNA, </w:t>
      </w:r>
      <w:r w:rsidRPr="005556AF">
        <w:rPr>
          <w:rFonts w:ascii="Times New Roman" w:hAnsi="Times New Roman" w:cs="Times New Roman"/>
        </w:rPr>
        <w:t>za pośrednictwem:</w:t>
      </w:r>
    </w:p>
    <w:p w:rsidR="005556AF" w:rsidRPr="005556AF" w:rsidRDefault="005556AF" w:rsidP="005556AF">
      <w:pPr>
        <w:pStyle w:val="Tekstpodstawowy"/>
        <w:numPr>
          <w:ilvl w:val="0"/>
          <w:numId w:val="41"/>
        </w:numPr>
        <w:spacing w:after="0" w:line="240" w:lineRule="auto"/>
        <w:jc w:val="both"/>
        <w:rPr>
          <w:rFonts w:ascii="Times New Roman" w:hAnsi="Times New Roman" w:cs="Times New Roman"/>
          <w:b/>
        </w:rPr>
      </w:pPr>
      <w:r w:rsidRPr="005556AF">
        <w:rPr>
          <w:rFonts w:ascii="Times New Roman" w:hAnsi="Times New Roman" w:cs="Times New Roman"/>
        </w:rPr>
        <w:t>operatora pocztowego w rozumieniu ustawy z dnia 23 listopada 2012 r. – Prawo pocztowe (Dz.U. z 2016 r., poz. 1113),</w:t>
      </w:r>
    </w:p>
    <w:p w:rsidR="005556AF" w:rsidRPr="005556AF" w:rsidRDefault="005556AF" w:rsidP="005556AF">
      <w:pPr>
        <w:pStyle w:val="Tekstpodstawowy"/>
        <w:numPr>
          <w:ilvl w:val="0"/>
          <w:numId w:val="41"/>
        </w:numPr>
        <w:spacing w:after="0" w:line="240" w:lineRule="auto"/>
        <w:jc w:val="both"/>
        <w:rPr>
          <w:rFonts w:ascii="Times New Roman" w:hAnsi="Times New Roman" w:cs="Times New Roman"/>
          <w:b/>
        </w:rPr>
      </w:pPr>
      <w:r w:rsidRPr="005556AF">
        <w:rPr>
          <w:rFonts w:ascii="Times New Roman" w:hAnsi="Times New Roman" w:cs="Times New Roman"/>
        </w:rPr>
        <w:t>osobiście lub za pośrednictwem posłańca,</w:t>
      </w:r>
    </w:p>
    <w:p w:rsidR="005556AF" w:rsidRPr="005556AF" w:rsidRDefault="005556AF" w:rsidP="005556AF">
      <w:pPr>
        <w:pStyle w:val="Tekstpodstawowy"/>
        <w:numPr>
          <w:ilvl w:val="0"/>
          <w:numId w:val="28"/>
        </w:numPr>
        <w:spacing w:after="0" w:line="240" w:lineRule="auto"/>
        <w:jc w:val="both"/>
        <w:rPr>
          <w:rFonts w:ascii="Times New Roman" w:hAnsi="Times New Roman" w:cs="Times New Roman"/>
          <w:b/>
        </w:rPr>
      </w:pPr>
      <w:r w:rsidRPr="005556AF">
        <w:rPr>
          <w:rFonts w:ascii="Times New Roman" w:hAnsi="Times New Roman" w:cs="Times New Roman"/>
        </w:rPr>
        <w:t xml:space="preserve">W przypadku, gdy Wykonawcy w określonym terminie nie złożył oświadczenia, o którym mowa w art. 25a ust. 1, oświadczeń lub dokumentów potwierdzających okoliczności, o </w:t>
      </w:r>
      <w:r w:rsidRPr="005556AF">
        <w:rPr>
          <w:rFonts w:ascii="Times New Roman" w:hAnsi="Times New Roman" w:cs="Times New Roman"/>
        </w:rPr>
        <w:lastRenderedPageBreak/>
        <w:t xml:space="preserve">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5556AF" w:rsidRPr="005556AF" w:rsidRDefault="005556AF" w:rsidP="005556AF">
      <w:pPr>
        <w:pStyle w:val="Tekstpodstawowy"/>
        <w:numPr>
          <w:ilvl w:val="0"/>
          <w:numId w:val="28"/>
        </w:numPr>
        <w:spacing w:after="0" w:line="240" w:lineRule="auto"/>
        <w:jc w:val="both"/>
        <w:rPr>
          <w:rFonts w:ascii="Times New Roman" w:hAnsi="Times New Roman" w:cs="Times New Roman"/>
          <w:b/>
        </w:rPr>
      </w:pPr>
      <w:r w:rsidRPr="005556AF">
        <w:rPr>
          <w:rFonts w:ascii="Times New Roman" w:hAnsi="Times New Roman" w:cs="Times New Roman"/>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5556AF" w:rsidRPr="005556AF" w:rsidRDefault="005556AF" w:rsidP="005556AF">
      <w:pPr>
        <w:pStyle w:val="Akapitzlist"/>
        <w:spacing w:after="0" w:line="240" w:lineRule="auto"/>
        <w:jc w:val="both"/>
        <w:rPr>
          <w:rFonts w:ascii="Times New Roman" w:eastAsia="Times New Roman" w:hAnsi="Times New Roman" w:cs="Times New Roman"/>
          <w:iCs/>
          <w:sz w:val="24"/>
          <w:szCs w:val="20"/>
          <w:u w:val="single"/>
          <w:lang w:eastAsia="pl-PL"/>
        </w:rPr>
      </w:pPr>
    </w:p>
    <w:p w:rsidR="00A56A21" w:rsidRDefault="00A56A21" w:rsidP="00A56A21">
      <w:pPr>
        <w:spacing w:after="0" w:line="240" w:lineRule="auto"/>
        <w:ind w:left="284" w:hanging="284"/>
        <w:jc w:val="both"/>
        <w:rPr>
          <w:rFonts w:ascii="Times New Roman" w:eastAsia="Times New Roman" w:hAnsi="Times New Roman" w:cs="Times New Roman"/>
          <w:b/>
          <w:iCs/>
          <w:sz w:val="24"/>
          <w:szCs w:val="20"/>
          <w:u w:val="single"/>
          <w:lang w:eastAsia="pl-PL"/>
        </w:rPr>
      </w:pPr>
    </w:p>
    <w:p w:rsidR="00953D24" w:rsidRDefault="00953D24" w:rsidP="00A56A21">
      <w:pPr>
        <w:spacing w:after="0" w:line="240" w:lineRule="auto"/>
        <w:ind w:left="284" w:hanging="284"/>
        <w:jc w:val="both"/>
        <w:rPr>
          <w:rFonts w:ascii="Times New Roman" w:eastAsia="Times New Roman" w:hAnsi="Times New Roman" w:cs="Times New Roman"/>
          <w:b/>
          <w:iCs/>
          <w:sz w:val="24"/>
          <w:szCs w:val="20"/>
          <w:u w:val="single"/>
          <w:lang w:eastAsia="pl-PL"/>
        </w:rPr>
      </w:pPr>
    </w:p>
    <w:p w:rsidR="00A56A21" w:rsidRDefault="00A56A21" w:rsidP="00A56A21">
      <w:pPr>
        <w:spacing w:after="0" w:line="240" w:lineRule="auto"/>
        <w:ind w:left="284" w:hanging="284"/>
        <w:jc w:val="both"/>
        <w:rPr>
          <w:rFonts w:ascii="Times New Roman" w:eastAsia="Times New Roman" w:hAnsi="Times New Roman" w:cs="Times New Roman"/>
          <w:b/>
          <w:iCs/>
          <w:sz w:val="24"/>
          <w:szCs w:val="20"/>
          <w:u w:val="single"/>
          <w:lang w:eastAsia="pl-PL"/>
        </w:rPr>
      </w:pPr>
      <w:r>
        <w:rPr>
          <w:rFonts w:ascii="Times New Roman" w:eastAsia="Times New Roman" w:hAnsi="Times New Roman" w:cs="Times New Roman"/>
          <w:b/>
          <w:iCs/>
          <w:sz w:val="24"/>
          <w:szCs w:val="20"/>
          <w:u w:val="single"/>
          <w:lang w:eastAsia="pl-PL"/>
        </w:rPr>
        <w:t xml:space="preserve">VIII. WYMAGANIA DOTYCZĄCE WADIUM </w:t>
      </w:r>
    </w:p>
    <w:p w:rsidR="001A7C9E" w:rsidRPr="00541681" w:rsidRDefault="00541681" w:rsidP="00A56A21">
      <w:pPr>
        <w:spacing w:after="0" w:line="240" w:lineRule="auto"/>
        <w:ind w:left="284" w:hanging="284"/>
        <w:jc w:val="both"/>
        <w:rPr>
          <w:rFonts w:ascii="Times New Roman" w:eastAsia="Times New Roman" w:hAnsi="Times New Roman" w:cs="Times New Roman"/>
          <w:iCs/>
          <w:sz w:val="24"/>
          <w:szCs w:val="20"/>
          <w:lang w:eastAsia="pl-PL"/>
        </w:rPr>
      </w:pPr>
      <w:r w:rsidRPr="00541681">
        <w:rPr>
          <w:rFonts w:ascii="Times New Roman" w:eastAsia="Times New Roman" w:hAnsi="Times New Roman" w:cs="Times New Roman"/>
          <w:iCs/>
          <w:sz w:val="24"/>
          <w:szCs w:val="20"/>
          <w:lang w:eastAsia="pl-PL"/>
        </w:rPr>
        <w:t xml:space="preserve">Zamawiający nie wymaga wniesienia wadium </w:t>
      </w:r>
    </w:p>
    <w:p w:rsidR="00A56A21" w:rsidRDefault="00A56A21" w:rsidP="00A56A21">
      <w:pPr>
        <w:spacing w:after="0" w:line="240" w:lineRule="auto"/>
        <w:ind w:left="284" w:hanging="284"/>
        <w:jc w:val="both"/>
        <w:rPr>
          <w:rFonts w:ascii="Times New Roman" w:eastAsia="Times New Roman" w:hAnsi="Times New Roman" w:cs="Times New Roman"/>
          <w:b/>
          <w:iCs/>
          <w:sz w:val="24"/>
          <w:szCs w:val="20"/>
          <w:u w:val="single"/>
          <w:lang w:eastAsia="pl-PL"/>
        </w:rPr>
      </w:pPr>
    </w:p>
    <w:p w:rsidR="00A56A21" w:rsidRDefault="00A56A21" w:rsidP="00A56A21">
      <w:pPr>
        <w:spacing w:after="0" w:line="240" w:lineRule="auto"/>
        <w:ind w:left="284" w:hanging="284"/>
        <w:jc w:val="both"/>
        <w:rPr>
          <w:rFonts w:ascii="Times New Roman" w:eastAsia="Times New Roman" w:hAnsi="Times New Roman" w:cs="Times New Roman"/>
          <w:b/>
          <w:iCs/>
          <w:sz w:val="24"/>
          <w:szCs w:val="20"/>
          <w:u w:val="single"/>
          <w:lang w:eastAsia="pl-PL"/>
        </w:rPr>
      </w:pPr>
    </w:p>
    <w:p w:rsidR="00A56A21" w:rsidRDefault="00A56A21" w:rsidP="00A56A21">
      <w:pPr>
        <w:spacing w:after="0" w:line="240" w:lineRule="auto"/>
        <w:ind w:left="284" w:hanging="284"/>
        <w:jc w:val="both"/>
        <w:rPr>
          <w:rFonts w:ascii="Times New Roman" w:eastAsia="Times New Roman" w:hAnsi="Times New Roman" w:cs="Times New Roman"/>
          <w:b/>
          <w:iCs/>
          <w:sz w:val="24"/>
          <w:szCs w:val="20"/>
          <w:u w:val="single"/>
          <w:lang w:eastAsia="pl-PL"/>
        </w:rPr>
      </w:pPr>
      <w:r>
        <w:rPr>
          <w:rFonts w:ascii="Times New Roman" w:eastAsia="Times New Roman" w:hAnsi="Times New Roman" w:cs="Times New Roman"/>
          <w:b/>
          <w:iCs/>
          <w:sz w:val="24"/>
          <w:szCs w:val="20"/>
          <w:u w:val="single"/>
          <w:lang w:eastAsia="pl-PL"/>
        </w:rPr>
        <w:t xml:space="preserve">IX. TERMIN ZWIĄZANIA OFERTĄ </w:t>
      </w:r>
    </w:p>
    <w:p w:rsidR="00A56A21" w:rsidRPr="00A56A21" w:rsidRDefault="00A56A21" w:rsidP="00DB198F">
      <w:pPr>
        <w:pStyle w:val="Tekstpodstawowy"/>
        <w:numPr>
          <w:ilvl w:val="0"/>
          <w:numId w:val="10"/>
        </w:numPr>
        <w:spacing w:after="0" w:line="240" w:lineRule="auto"/>
        <w:ind w:left="426" w:hanging="426"/>
        <w:jc w:val="both"/>
        <w:rPr>
          <w:rFonts w:ascii="Times New Roman" w:hAnsi="Times New Roman" w:cs="Times New Roman"/>
        </w:rPr>
      </w:pPr>
      <w:r w:rsidRPr="00A56A21">
        <w:rPr>
          <w:rFonts w:ascii="Times New Roman" w:hAnsi="Times New Roman" w:cs="Times New Roman"/>
        </w:rPr>
        <w:t xml:space="preserve">Termin związania ofertą wynosi </w:t>
      </w:r>
      <w:r w:rsidRPr="00A56A21">
        <w:rPr>
          <w:rFonts w:ascii="Times New Roman" w:hAnsi="Times New Roman" w:cs="Times New Roman"/>
          <w:b/>
        </w:rPr>
        <w:t>30</w:t>
      </w:r>
      <w:r w:rsidRPr="00A56A21">
        <w:rPr>
          <w:rFonts w:ascii="Times New Roman" w:hAnsi="Times New Roman" w:cs="Times New Roman"/>
        </w:rPr>
        <w:t xml:space="preserve"> </w:t>
      </w:r>
      <w:r w:rsidRPr="00A56A21">
        <w:rPr>
          <w:rFonts w:ascii="Times New Roman" w:hAnsi="Times New Roman" w:cs="Times New Roman"/>
          <w:b/>
        </w:rPr>
        <w:t>dni</w:t>
      </w:r>
      <w:r w:rsidRPr="00A56A21">
        <w:rPr>
          <w:rFonts w:ascii="Times New Roman" w:hAnsi="Times New Roman" w:cs="Times New Roman"/>
        </w:rPr>
        <w:t xml:space="preserve">. Bieg terminu związania ofertą rozpoczyna się wraz </w:t>
      </w:r>
      <w:r w:rsidRPr="00A56A21">
        <w:rPr>
          <w:rFonts w:ascii="Times New Roman" w:hAnsi="Times New Roman" w:cs="Times New Roman"/>
        </w:rPr>
        <w:br/>
        <w:t xml:space="preserve">z upływem terminu składania ofert. </w:t>
      </w:r>
    </w:p>
    <w:p w:rsidR="00A56A21" w:rsidRDefault="00A56A21" w:rsidP="00DB198F">
      <w:pPr>
        <w:pStyle w:val="Tekstpodstawowy"/>
        <w:numPr>
          <w:ilvl w:val="0"/>
          <w:numId w:val="10"/>
        </w:numPr>
        <w:spacing w:after="0" w:line="240" w:lineRule="auto"/>
        <w:ind w:left="426" w:hanging="426"/>
        <w:jc w:val="both"/>
        <w:rPr>
          <w:rFonts w:ascii="Times New Roman" w:hAnsi="Times New Roman" w:cs="Times New Roman"/>
        </w:rPr>
      </w:pPr>
      <w:r w:rsidRPr="00A56A21">
        <w:rPr>
          <w:rFonts w:ascii="Times New Roman" w:hAnsi="Times New Roman" w:cs="Times New Roman"/>
          <w:bCs/>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r w:rsidRPr="00A56A21">
        <w:rPr>
          <w:rFonts w:ascii="Times New Roman" w:hAnsi="Times New Roman" w:cs="Times New Roman"/>
        </w:rPr>
        <w:t>.</w:t>
      </w:r>
    </w:p>
    <w:p w:rsidR="00853124" w:rsidRDefault="00853124" w:rsidP="00853124">
      <w:pPr>
        <w:pStyle w:val="Tekstpodstawowy"/>
        <w:spacing w:after="0" w:line="240" w:lineRule="auto"/>
        <w:ind w:left="426"/>
        <w:jc w:val="both"/>
        <w:rPr>
          <w:rFonts w:ascii="Times New Roman" w:hAnsi="Times New Roman" w:cs="Times New Roman"/>
        </w:rPr>
      </w:pPr>
    </w:p>
    <w:p w:rsidR="00ED4AE5" w:rsidRPr="00A56A21" w:rsidRDefault="00ED4AE5" w:rsidP="00853124">
      <w:pPr>
        <w:pStyle w:val="Tekstpodstawowy"/>
        <w:spacing w:after="0" w:line="240" w:lineRule="auto"/>
        <w:ind w:left="426"/>
        <w:jc w:val="both"/>
        <w:rPr>
          <w:rFonts w:ascii="Times New Roman" w:hAnsi="Times New Roman" w:cs="Times New Roman"/>
        </w:rPr>
      </w:pPr>
    </w:p>
    <w:p w:rsidR="00A56A21" w:rsidRDefault="00853124" w:rsidP="00A56A21">
      <w:pPr>
        <w:spacing w:after="0" w:line="240" w:lineRule="auto"/>
        <w:ind w:left="284" w:hanging="284"/>
        <w:jc w:val="both"/>
        <w:rPr>
          <w:rFonts w:ascii="Times New Roman" w:eastAsia="Times New Roman" w:hAnsi="Times New Roman" w:cs="Times New Roman"/>
          <w:b/>
          <w:sz w:val="24"/>
          <w:szCs w:val="20"/>
          <w:u w:val="single"/>
          <w:lang w:eastAsia="pl-PL"/>
        </w:rPr>
      </w:pPr>
      <w:r>
        <w:rPr>
          <w:rFonts w:ascii="Times New Roman" w:eastAsia="Times New Roman" w:hAnsi="Times New Roman" w:cs="Times New Roman"/>
          <w:b/>
          <w:sz w:val="24"/>
          <w:szCs w:val="20"/>
          <w:u w:val="single"/>
          <w:lang w:eastAsia="pl-PL"/>
        </w:rPr>
        <w:t>X. OPIS SPOSOBU PRZYGOTOWANIA OFERTY</w:t>
      </w:r>
    </w:p>
    <w:p w:rsidR="00853124" w:rsidRPr="0087475E" w:rsidRDefault="00853124" w:rsidP="0087475E">
      <w:pPr>
        <w:pStyle w:val="Tekstpodstawowy"/>
        <w:numPr>
          <w:ilvl w:val="0"/>
          <w:numId w:val="11"/>
        </w:numPr>
        <w:spacing w:after="0" w:line="240" w:lineRule="auto"/>
        <w:ind w:left="709" w:hanging="425"/>
        <w:jc w:val="both"/>
        <w:rPr>
          <w:rFonts w:ascii="Times New Roman" w:hAnsi="Times New Roman" w:cs="Times New Roman"/>
          <w:b/>
        </w:rPr>
      </w:pPr>
      <w:r w:rsidRPr="0087475E">
        <w:rPr>
          <w:rFonts w:ascii="Times New Roman" w:hAnsi="Times New Roman" w:cs="Times New Roman"/>
          <w:b/>
          <w:u w:val="single"/>
        </w:rPr>
        <w:t>OFERTA WINNA ZAWIERAĆ</w:t>
      </w:r>
      <w:r w:rsidRPr="0087475E">
        <w:rPr>
          <w:rFonts w:ascii="Times New Roman" w:hAnsi="Times New Roman" w:cs="Times New Roman"/>
          <w:b/>
        </w:rPr>
        <w:t>:</w:t>
      </w:r>
    </w:p>
    <w:p w:rsidR="00853124" w:rsidRDefault="00853124" w:rsidP="0087475E">
      <w:pPr>
        <w:pStyle w:val="Tekstpodstawowy"/>
        <w:numPr>
          <w:ilvl w:val="0"/>
          <w:numId w:val="12"/>
        </w:numPr>
        <w:spacing w:after="0" w:line="240" w:lineRule="auto"/>
        <w:jc w:val="both"/>
        <w:rPr>
          <w:rFonts w:ascii="Times New Roman" w:hAnsi="Times New Roman" w:cs="Times New Roman"/>
          <w:b/>
        </w:rPr>
      </w:pPr>
      <w:r w:rsidRPr="0087475E">
        <w:rPr>
          <w:rFonts w:ascii="Times New Roman" w:hAnsi="Times New Roman" w:cs="Times New Roman"/>
          <w:b/>
        </w:rPr>
        <w:t>wypełniony i podpisany formularz oferty (wg załącznika nr 1).</w:t>
      </w:r>
    </w:p>
    <w:p w:rsidR="005556AF" w:rsidRPr="0087475E" w:rsidRDefault="005556AF" w:rsidP="0087475E">
      <w:pPr>
        <w:pStyle w:val="Tekstpodstawowy"/>
        <w:numPr>
          <w:ilvl w:val="0"/>
          <w:numId w:val="12"/>
        </w:numPr>
        <w:spacing w:after="0" w:line="240" w:lineRule="auto"/>
        <w:jc w:val="both"/>
        <w:rPr>
          <w:rFonts w:ascii="Times New Roman" w:hAnsi="Times New Roman" w:cs="Times New Roman"/>
          <w:b/>
        </w:rPr>
      </w:pPr>
      <w:r>
        <w:rPr>
          <w:rFonts w:ascii="Times New Roman" w:hAnsi="Times New Roman" w:cs="Times New Roman"/>
          <w:b/>
        </w:rPr>
        <w:t xml:space="preserve">Załącznik nr 2 wraz z wypełnioną tabelą nr 3 </w:t>
      </w:r>
    </w:p>
    <w:p w:rsidR="00853124" w:rsidRPr="0087475E" w:rsidRDefault="00853124" w:rsidP="0087475E">
      <w:pPr>
        <w:pStyle w:val="Tekstpodstawowy"/>
        <w:numPr>
          <w:ilvl w:val="0"/>
          <w:numId w:val="12"/>
        </w:numPr>
        <w:spacing w:after="0" w:line="240" w:lineRule="auto"/>
        <w:jc w:val="both"/>
        <w:rPr>
          <w:rFonts w:ascii="Times New Roman" w:hAnsi="Times New Roman" w:cs="Times New Roman"/>
          <w:b/>
        </w:rPr>
      </w:pPr>
      <w:r w:rsidRPr="0087475E">
        <w:rPr>
          <w:rFonts w:ascii="Times New Roman" w:hAnsi="Times New Roman" w:cs="Times New Roman"/>
          <w:b/>
        </w:rPr>
        <w:t xml:space="preserve">oświadczenia wymienione w pkt. </w:t>
      </w:r>
      <w:r w:rsidRPr="005556AF">
        <w:rPr>
          <w:rFonts w:ascii="Times New Roman" w:hAnsi="Times New Roman" w:cs="Times New Roman"/>
          <w:b/>
        </w:rPr>
        <w:t>VI. 1 SIWZ</w:t>
      </w:r>
    </w:p>
    <w:p w:rsidR="00853124" w:rsidRPr="0087475E" w:rsidRDefault="00853124" w:rsidP="0087475E">
      <w:pPr>
        <w:pStyle w:val="Tekstpodstawowy"/>
        <w:numPr>
          <w:ilvl w:val="0"/>
          <w:numId w:val="11"/>
        </w:numPr>
        <w:tabs>
          <w:tab w:val="num" w:pos="567"/>
        </w:tabs>
        <w:spacing w:after="0" w:line="240" w:lineRule="auto"/>
        <w:ind w:left="567" w:hanging="283"/>
        <w:jc w:val="both"/>
        <w:rPr>
          <w:rFonts w:ascii="Times New Roman" w:hAnsi="Times New Roman" w:cs="Times New Roman"/>
        </w:rPr>
      </w:pPr>
      <w:r w:rsidRPr="0087475E">
        <w:rPr>
          <w:rFonts w:ascii="Times New Roman" w:hAnsi="Times New Roman" w:cs="Times New Roman"/>
        </w:rPr>
        <w:t>Ofertę należy sporządzić w języku polskim, w sposób czytelny na komputerze, maszynie lub pismem odręcznym.</w:t>
      </w:r>
    </w:p>
    <w:p w:rsidR="00853124" w:rsidRPr="0087475E" w:rsidRDefault="00853124" w:rsidP="0087475E">
      <w:pPr>
        <w:pStyle w:val="Tekstpodstawowy"/>
        <w:numPr>
          <w:ilvl w:val="0"/>
          <w:numId w:val="11"/>
        </w:numPr>
        <w:tabs>
          <w:tab w:val="num" w:pos="567"/>
        </w:tabs>
        <w:spacing w:after="0" w:line="240" w:lineRule="auto"/>
        <w:ind w:left="567" w:hanging="283"/>
        <w:jc w:val="both"/>
        <w:rPr>
          <w:rFonts w:ascii="Times New Roman" w:hAnsi="Times New Roman" w:cs="Times New Roman"/>
        </w:rPr>
      </w:pPr>
      <w:r w:rsidRPr="0087475E">
        <w:rPr>
          <w:rFonts w:ascii="Times New Roman" w:hAnsi="Times New Roman" w:cs="Times New Roman"/>
          <w:b/>
        </w:rPr>
        <w:t>Treść złożonej oferty musi odpowiadać treści SIWZ</w:t>
      </w:r>
      <w:r w:rsidRPr="0087475E">
        <w:rPr>
          <w:rFonts w:ascii="Times New Roman" w:hAnsi="Times New Roman" w:cs="Times New Roman"/>
        </w:rPr>
        <w:t xml:space="preserve">. Zamawiający zaleca wykorzystanie formularzy przekazanych przez Zamawiającego. Dopuszcza się w ofercie złożenie załączników opracowanych przez Wykonawcę, pod warunkiem, że będą one identyczne w treści </w:t>
      </w:r>
      <w:r w:rsidRPr="0087475E">
        <w:rPr>
          <w:rFonts w:ascii="Times New Roman" w:hAnsi="Times New Roman" w:cs="Times New Roman"/>
        </w:rPr>
        <w:br/>
        <w:t xml:space="preserve">z formularzami opracowanymi przez Zamawiającego. </w:t>
      </w:r>
    </w:p>
    <w:p w:rsidR="00853124" w:rsidRPr="0087475E" w:rsidRDefault="00853124" w:rsidP="0087475E">
      <w:pPr>
        <w:pStyle w:val="Tekstpodstawowy"/>
        <w:numPr>
          <w:ilvl w:val="0"/>
          <w:numId w:val="11"/>
        </w:numPr>
        <w:tabs>
          <w:tab w:val="num" w:pos="567"/>
        </w:tabs>
        <w:spacing w:after="0" w:line="240" w:lineRule="auto"/>
        <w:ind w:left="567" w:hanging="283"/>
        <w:jc w:val="both"/>
        <w:rPr>
          <w:rFonts w:ascii="Times New Roman" w:hAnsi="Times New Roman" w:cs="Times New Roman"/>
        </w:rPr>
      </w:pPr>
      <w:r w:rsidRPr="0087475E">
        <w:rPr>
          <w:rFonts w:ascii="Times New Roman" w:hAnsi="Times New Roman" w:cs="Times New Roman"/>
        </w:rPr>
        <w:t>Dokumenty sporządzone w języku obcym muszą być składane przez Wykonawców wraz z ich tłumaczeniem na język polski.</w:t>
      </w:r>
    </w:p>
    <w:p w:rsidR="00853124" w:rsidRPr="0087475E" w:rsidRDefault="00853124" w:rsidP="0087475E">
      <w:pPr>
        <w:pStyle w:val="Tekstpodstawowy"/>
        <w:numPr>
          <w:ilvl w:val="0"/>
          <w:numId w:val="11"/>
        </w:numPr>
        <w:tabs>
          <w:tab w:val="num" w:pos="567"/>
        </w:tabs>
        <w:spacing w:after="0" w:line="240" w:lineRule="auto"/>
        <w:ind w:left="567" w:hanging="283"/>
        <w:jc w:val="both"/>
        <w:rPr>
          <w:rFonts w:ascii="Times New Roman" w:hAnsi="Times New Roman" w:cs="Times New Roman"/>
        </w:rPr>
      </w:pPr>
      <w:r w:rsidRPr="0087475E">
        <w:rPr>
          <w:rFonts w:ascii="Times New Roman" w:hAnsi="Times New Roman" w:cs="Times New Roman"/>
        </w:rPr>
        <w:t>Każdy wykonawca ma prawo złożyć tyko jedną ofertę.</w:t>
      </w:r>
    </w:p>
    <w:p w:rsidR="00853124" w:rsidRPr="0087475E" w:rsidRDefault="00853124" w:rsidP="0087475E">
      <w:pPr>
        <w:pStyle w:val="Tekstpodstawowy"/>
        <w:numPr>
          <w:ilvl w:val="0"/>
          <w:numId w:val="11"/>
        </w:numPr>
        <w:tabs>
          <w:tab w:val="num" w:pos="567"/>
        </w:tabs>
        <w:spacing w:after="0" w:line="240" w:lineRule="auto"/>
        <w:ind w:left="567" w:hanging="283"/>
        <w:jc w:val="both"/>
        <w:rPr>
          <w:rFonts w:ascii="Times New Roman" w:hAnsi="Times New Roman" w:cs="Times New Roman"/>
        </w:rPr>
      </w:pPr>
      <w:r w:rsidRPr="0087475E">
        <w:rPr>
          <w:rFonts w:ascii="Times New Roman" w:hAnsi="Times New Roman" w:cs="Times New Roman"/>
        </w:rPr>
        <w:t>Wykonawca ponosi wszystkie koszty związane z przygotowaniem i złożeniem oferty.</w:t>
      </w:r>
    </w:p>
    <w:p w:rsidR="00853124" w:rsidRPr="0087475E" w:rsidRDefault="00853124" w:rsidP="0087475E">
      <w:pPr>
        <w:pStyle w:val="Tekstpodstawowy"/>
        <w:numPr>
          <w:ilvl w:val="0"/>
          <w:numId w:val="11"/>
        </w:numPr>
        <w:tabs>
          <w:tab w:val="num" w:pos="567"/>
        </w:tabs>
        <w:spacing w:after="0" w:line="240" w:lineRule="auto"/>
        <w:ind w:left="567" w:hanging="283"/>
        <w:jc w:val="both"/>
        <w:rPr>
          <w:rFonts w:ascii="Times New Roman" w:hAnsi="Times New Roman" w:cs="Times New Roman"/>
        </w:rPr>
      </w:pPr>
      <w:r w:rsidRPr="0087475E">
        <w:rPr>
          <w:rFonts w:ascii="Times New Roman" w:hAnsi="Times New Roman" w:cs="Times New Roman"/>
        </w:rPr>
        <w:t xml:space="preserve">Ofertę należy złożyć na (lub według wzoru) druku „Oferta” – załącznik nr 1. Wykonawcy nie wolno dokonywać żadnych zmian merytorycznych we wzorze druku „Oferta” opracowanego przez Zamawiającego. </w:t>
      </w:r>
    </w:p>
    <w:p w:rsidR="00853124" w:rsidRPr="0087475E" w:rsidRDefault="00853124" w:rsidP="0087475E">
      <w:pPr>
        <w:pStyle w:val="Tekstpodstawowy"/>
        <w:numPr>
          <w:ilvl w:val="0"/>
          <w:numId w:val="11"/>
        </w:numPr>
        <w:tabs>
          <w:tab w:val="num" w:pos="567"/>
        </w:tabs>
        <w:spacing w:after="0" w:line="240" w:lineRule="auto"/>
        <w:ind w:left="567" w:hanging="283"/>
        <w:jc w:val="both"/>
        <w:rPr>
          <w:rFonts w:ascii="Times New Roman" w:hAnsi="Times New Roman" w:cs="Times New Roman"/>
        </w:rPr>
      </w:pPr>
      <w:r w:rsidRPr="0087475E">
        <w:rPr>
          <w:rFonts w:ascii="Times New Roman" w:hAnsi="Times New Roman" w:cs="Times New Roman"/>
        </w:rPr>
        <w:t>Oferta i załączniki do oferty (oświadczenia i dokumenty) muszą być podpisane przez osobę/osoby upoważnioną/e do reprezentowania firmy na zewnątrz i zaciągania zobowiązań w wysokości odpowiadającej cenie oferty. Jeśli dokument przedstawiony jest w postaci kserokopii – poświadczenie, oprócz adnotacji: „za zgodność z oryginałem”, musi być opatrzone imienną pieczątką i podpisem bądź czytelnym podpisem osoby upoważnionej do reprezentowania firmy na zewnątrz.</w:t>
      </w:r>
    </w:p>
    <w:p w:rsidR="00853124" w:rsidRPr="0087475E" w:rsidRDefault="00853124" w:rsidP="0087475E">
      <w:pPr>
        <w:pStyle w:val="Tekstpodstawowy"/>
        <w:numPr>
          <w:ilvl w:val="0"/>
          <w:numId w:val="11"/>
        </w:numPr>
        <w:tabs>
          <w:tab w:val="num" w:pos="567"/>
        </w:tabs>
        <w:spacing w:after="0" w:line="240" w:lineRule="auto"/>
        <w:ind w:left="567" w:hanging="283"/>
        <w:jc w:val="both"/>
        <w:rPr>
          <w:rFonts w:ascii="Times New Roman" w:hAnsi="Times New Roman" w:cs="Times New Roman"/>
        </w:rPr>
      </w:pPr>
      <w:r w:rsidRPr="0087475E">
        <w:rPr>
          <w:rFonts w:ascii="Times New Roman" w:hAnsi="Times New Roman" w:cs="Times New Roman"/>
          <w:b/>
        </w:rPr>
        <w:t>Zaleca się,</w:t>
      </w:r>
      <w:r w:rsidRPr="0087475E">
        <w:rPr>
          <w:rFonts w:ascii="Times New Roman" w:hAnsi="Times New Roman" w:cs="Times New Roman"/>
        </w:rPr>
        <w:t xml:space="preserve"> aby każda kartka oferty wraz ze wszystkimi załącznikami była ponumerowana i parafowana przez osobę podpisującą ofertę oraz trwale spięte. Natomiast wszystkie miejsca, w których Wykonawca naniósł zmiany </w:t>
      </w:r>
      <w:r w:rsidRPr="0087475E">
        <w:rPr>
          <w:rFonts w:ascii="Times New Roman" w:hAnsi="Times New Roman" w:cs="Times New Roman"/>
          <w:b/>
        </w:rPr>
        <w:t>muszą być</w:t>
      </w:r>
      <w:r w:rsidRPr="0087475E">
        <w:rPr>
          <w:rFonts w:ascii="Times New Roman" w:hAnsi="Times New Roman" w:cs="Times New Roman"/>
        </w:rPr>
        <w:t xml:space="preserve"> parafowane przez osobę/y podpisującą/e ofertę.</w:t>
      </w:r>
    </w:p>
    <w:p w:rsidR="00853124" w:rsidRPr="0087475E" w:rsidRDefault="00853124" w:rsidP="0087475E">
      <w:pPr>
        <w:pStyle w:val="Tekstpodstawowy"/>
        <w:numPr>
          <w:ilvl w:val="0"/>
          <w:numId w:val="11"/>
        </w:numPr>
        <w:tabs>
          <w:tab w:val="num" w:pos="567"/>
        </w:tabs>
        <w:spacing w:after="0" w:line="240" w:lineRule="auto"/>
        <w:ind w:left="567" w:hanging="283"/>
        <w:jc w:val="both"/>
        <w:rPr>
          <w:rFonts w:ascii="Times New Roman" w:hAnsi="Times New Roman" w:cs="Times New Roman"/>
        </w:rPr>
      </w:pPr>
      <w:r w:rsidRPr="0087475E">
        <w:rPr>
          <w:rFonts w:ascii="Times New Roman" w:hAnsi="Times New Roman" w:cs="Times New Roman"/>
        </w:rPr>
        <w:t xml:space="preserve"> Rozliczenia pomiędzy wykonawcą a zamawiającym odbywać się będą w złotych polskich.</w:t>
      </w:r>
    </w:p>
    <w:p w:rsidR="00853124" w:rsidRPr="00466705" w:rsidRDefault="00853124" w:rsidP="0087475E">
      <w:pPr>
        <w:pStyle w:val="Tekstpodstawowy"/>
        <w:numPr>
          <w:ilvl w:val="0"/>
          <w:numId w:val="11"/>
        </w:numPr>
        <w:tabs>
          <w:tab w:val="num" w:pos="567"/>
        </w:tabs>
        <w:spacing w:after="0" w:line="240" w:lineRule="auto"/>
        <w:ind w:left="568" w:hanging="284"/>
        <w:jc w:val="both"/>
        <w:rPr>
          <w:rFonts w:ascii="Times New Roman" w:hAnsi="Times New Roman" w:cs="Times New Roman"/>
        </w:rPr>
      </w:pPr>
      <w:r w:rsidRPr="0087475E">
        <w:rPr>
          <w:rFonts w:ascii="Times New Roman" w:hAnsi="Times New Roman" w:cs="Times New Roman"/>
        </w:rPr>
        <w:lastRenderedPageBreak/>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(t.j. Dz.U z 2019, poz. 1010), jeśli Wykonawca, zastrzegł, że nie mogą one być udostępniane oraz wykazał, iż zastrzeżone informacje stanowią tajemnicę przedsiębiorstwa. </w:t>
      </w:r>
      <w:r w:rsidRPr="00466705">
        <w:rPr>
          <w:rFonts w:ascii="Times New Roman" w:hAnsi="Times New Roman" w:cs="Times New Roman"/>
        </w:rPr>
        <w:t>Wykonawca nie może zastrzec informacji, o których mowa w art. 86 ust. 4 ustawy Pzp.</w:t>
      </w:r>
    </w:p>
    <w:p w:rsidR="00853124" w:rsidRPr="0087475E" w:rsidRDefault="00853124" w:rsidP="0087475E">
      <w:pPr>
        <w:pStyle w:val="Tekstpodstawowy"/>
        <w:numPr>
          <w:ilvl w:val="0"/>
          <w:numId w:val="11"/>
        </w:numPr>
        <w:tabs>
          <w:tab w:val="num" w:pos="567"/>
        </w:tabs>
        <w:spacing w:after="0" w:line="240" w:lineRule="auto"/>
        <w:ind w:left="568" w:hanging="284"/>
        <w:jc w:val="both"/>
        <w:rPr>
          <w:rFonts w:ascii="Times New Roman" w:hAnsi="Times New Roman" w:cs="Times New Roman"/>
          <w:color w:val="000000"/>
        </w:rPr>
      </w:pPr>
      <w:r w:rsidRPr="0087475E">
        <w:rPr>
          <w:rFonts w:ascii="Times New Roman" w:hAnsi="Times New Roman" w:cs="Times New Roman"/>
          <w:b/>
        </w:rPr>
        <w:t>Zamawiający zaleca</w:t>
      </w:r>
      <w:r w:rsidRPr="0087475E">
        <w:rPr>
          <w:rFonts w:ascii="Times New Roman" w:hAnsi="Times New Roman" w:cs="Times New Roman"/>
        </w:rPr>
        <w:t>, aby informacje zastrzeżone, jako tajemnica przedsiębiorstwa były przez Wykonawcę złożone w oddzielnej wewnętrznej kopercie z oznakowaniem „tajemnica przedsiębiorstwa”, lub spięte (zszyte) oddzielnie od pozostałych, jawnych elementów oferty. W razie braku takiego wskazania, Zamawiający uzna, że wszelkie oświadczenia i zaświadczenia składane w trakcie postępowania są jawne bez zastrzeżeń.</w:t>
      </w:r>
    </w:p>
    <w:p w:rsidR="00853124" w:rsidRPr="0087475E" w:rsidRDefault="00853124" w:rsidP="0087475E">
      <w:pPr>
        <w:pStyle w:val="Tekstpodstawowy"/>
        <w:numPr>
          <w:ilvl w:val="0"/>
          <w:numId w:val="11"/>
        </w:numPr>
        <w:tabs>
          <w:tab w:val="num" w:pos="567"/>
        </w:tabs>
        <w:spacing w:after="0" w:line="240" w:lineRule="auto"/>
        <w:ind w:left="567" w:hanging="283"/>
        <w:jc w:val="both"/>
        <w:rPr>
          <w:rFonts w:ascii="Times New Roman" w:hAnsi="Times New Roman" w:cs="Times New Roman"/>
        </w:rPr>
      </w:pPr>
      <w:r w:rsidRPr="0087475E">
        <w:rPr>
          <w:rFonts w:ascii="Times New Roman" w:hAnsi="Times New Roman" w:cs="Times New Roman"/>
        </w:rPr>
        <w:t>Zastrzeżenie informacji, które nie stanowią tajemnicy przedsiębiorstwa w rozumieniu ustawy o zwalczaniu nieuczciwej konkurencji będzie traktowane jako bezskuteczne i skutkować będzie ich odtajnieniem, zgodnie z uchwałą SN z 20 października 2005 (sygn. III CZP 74/05).</w:t>
      </w:r>
    </w:p>
    <w:p w:rsidR="00786D01" w:rsidRDefault="00786D01" w:rsidP="00786D01">
      <w:pPr>
        <w:pStyle w:val="Tekstpodstawowy"/>
        <w:tabs>
          <w:tab w:val="num" w:pos="567"/>
        </w:tabs>
        <w:spacing w:after="0" w:line="240" w:lineRule="auto"/>
        <w:ind w:left="567"/>
        <w:jc w:val="both"/>
      </w:pPr>
    </w:p>
    <w:p w:rsidR="00786D01" w:rsidRDefault="00786D01" w:rsidP="00786D01">
      <w:pPr>
        <w:pStyle w:val="Tekstpodstawowy"/>
        <w:spacing w:after="0" w:line="240" w:lineRule="auto"/>
        <w:jc w:val="both"/>
        <w:rPr>
          <w:rFonts w:ascii="Times New Roman" w:hAnsi="Times New Roman" w:cs="Times New Roman"/>
          <w:b/>
        </w:rPr>
      </w:pPr>
      <w:r w:rsidRPr="00786D01">
        <w:rPr>
          <w:rFonts w:ascii="Times New Roman" w:hAnsi="Times New Roman" w:cs="Times New Roman"/>
          <w:b/>
        </w:rPr>
        <w:t>XI. MIEJSCE ORAZ TERMIN SKŁADANIA I OTWARCIA OFERT</w:t>
      </w:r>
    </w:p>
    <w:p w:rsidR="00786D01" w:rsidRPr="00466705" w:rsidRDefault="00786D01" w:rsidP="0087475E">
      <w:pPr>
        <w:pStyle w:val="Tekstpodstawowy"/>
        <w:numPr>
          <w:ilvl w:val="0"/>
          <w:numId w:val="13"/>
        </w:numPr>
        <w:spacing w:after="0" w:line="240" w:lineRule="auto"/>
        <w:ind w:left="567" w:hanging="227"/>
        <w:jc w:val="both"/>
        <w:rPr>
          <w:rFonts w:ascii="Times New Roman" w:hAnsi="Times New Roman" w:cs="Times New Roman"/>
        </w:rPr>
      </w:pPr>
      <w:r w:rsidRPr="00466705">
        <w:rPr>
          <w:rFonts w:ascii="Times New Roman" w:hAnsi="Times New Roman" w:cs="Times New Roman"/>
        </w:rPr>
        <w:t xml:space="preserve">Ofertę należy złożyć pod adresem </w:t>
      </w:r>
      <w:r w:rsidRPr="009C77C5">
        <w:rPr>
          <w:rFonts w:ascii="Times New Roman" w:hAnsi="Times New Roman" w:cs="Times New Roman"/>
          <w:b/>
        </w:rPr>
        <w:t>Urząd Gminy w Brudzeniu Dużym, ul. Toruńska 2, 09-414 Brudzeń Duży</w:t>
      </w:r>
      <w:r w:rsidRPr="00466705">
        <w:rPr>
          <w:rFonts w:ascii="Times New Roman" w:hAnsi="Times New Roman" w:cs="Times New Roman"/>
        </w:rPr>
        <w:t xml:space="preserve"> w sekretariacie w terminie do dnia </w:t>
      </w:r>
      <w:r w:rsidR="00227700">
        <w:rPr>
          <w:rFonts w:ascii="Times New Roman" w:hAnsi="Times New Roman" w:cs="Times New Roman"/>
          <w:b/>
        </w:rPr>
        <w:t>09.07.2020</w:t>
      </w:r>
      <w:r w:rsidRPr="00466705">
        <w:rPr>
          <w:rFonts w:ascii="Times New Roman" w:hAnsi="Times New Roman" w:cs="Times New Roman"/>
          <w:b/>
          <w:color w:val="FF6600"/>
        </w:rPr>
        <w:t xml:space="preserve"> </w:t>
      </w:r>
      <w:r w:rsidRPr="00466705">
        <w:rPr>
          <w:rFonts w:ascii="Times New Roman" w:hAnsi="Times New Roman" w:cs="Times New Roman"/>
          <w:b/>
        </w:rPr>
        <w:t xml:space="preserve">roku </w:t>
      </w:r>
      <w:r w:rsidRPr="00466705">
        <w:rPr>
          <w:rFonts w:ascii="Times New Roman" w:hAnsi="Times New Roman" w:cs="Times New Roman"/>
        </w:rPr>
        <w:t xml:space="preserve">do godziny </w:t>
      </w:r>
      <w:r w:rsidRPr="00466705">
        <w:rPr>
          <w:rFonts w:ascii="Times New Roman" w:hAnsi="Times New Roman" w:cs="Times New Roman"/>
          <w:b/>
          <w:bCs/>
        </w:rPr>
        <w:t>10:00</w:t>
      </w:r>
      <w:r w:rsidRPr="00466705">
        <w:rPr>
          <w:rFonts w:ascii="Times New Roman" w:hAnsi="Times New Roman" w:cs="Times New Roman"/>
        </w:rPr>
        <w:t xml:space="preserve"> </w:t>
      </w:r>
    </w:p>
    <w:p w:rsidR="00786D01" w:rsidRPr="00466705" w:rsidRDefault="00786D01" w:rsidP="0087475E">
      <w:pPr>
        <w:pStyle w:val="Tekstpodstawowy"/>
        <w:numPr>
          <w:ilvl w:val="0"/>
          <w:numId w:val="13"/>
        </w:numPr>
        <w:spacing w:after="0" w:line="240" w:lineRule="auto"/>
        <w:ind w:left="567" w:hanging="227"/>
        <w:jc w:val="both"/>
        <w:rPr>
          <w:rFonts w:ascii="Times New Roman" w:hAnsi="Times New Roman" w:cs="Times New Roman"/>
        </w:rPr>
      </w:pPr>
      <w:r w:rsidRPr="00466705">
        <w:rPr>
          <w:rFonts w:ascii="Times New Roman" w:hAnsi="Times New Roman" w:cs="Times New Roman"/>
        </w:rPr>
        <w:t>Wykonawca otrzyma pisemne potwierdzenie złożenia oferty z odnotowanym terminem jej złożenia oraz numerem, jakim oferta została oznakowana.</w:t>
      </w:r>
    </w:p>
    <w:p w:rsidR="009E7E25" w:rsidRPr="00466705" w:rsidRDefault="009E7E25" w:rsidP="0087475E">
      <w:pPr>
        <w:pStyle w:val="Tekstpodstawowy"/>
        <w:numPr>
          <w:ilvl w:val="0"/>
          <w:numId w:val="13"/>
        </w:numPr>
        <w:spacing w:after="0" w:line="240" w:lineRule="auto"/>
        <w:ind w:firstLine="66"/>
        <w:jc w:val="both"/>
        <w:rPr>
          <w:rFonts w:ascii="Times New Roman" w:hAnsi="Times New Roman" w:cs="Times New Roman"/>
        </w:rPr>
      </w:pPr>
      <w:r w:rsidRPr="00466705">
        <w:rPr>
          <w:rFonts w:ascii="Times New Roman" w:hAnsi="Times New Roman" w:cs="Times New Roman"/>
        </w:rPr>
        <w:t xml:space="preserve">Ofertę należy złożyć w </w:t>
      </w:r>
      <w:r w:rsidRPr="00466705">
        <w:rPr>
          <w:rFonts w:ascii="Times New Roman" w:hAnsi="Times New Roman" w:cs="Times New Roman"/>
          <w:b/>
        </w:rPr>
        <w:t xml:space="preserve">jednej </w:t>
      </w:r>
      <w:r w:rsidRPr="00466705">
        <w:rPr>
          <w:rFonts w:ascii="Times New Roman" w:hAnsi="Times New Roman" w:cs="Times New Roman"/>
        </w:rPr>
        <w:t xml:space="preserve">zamkniętej kopercie, zapieczętowanej w sposób gwarantujący zachowanie w poufności jej treści oraz zabezpieczającej jej nienaruszalność do terminu otwarcia ofert. </w:t>
      </w:r>
    </w:p>
    <w:p w:rsidR="009E7E25" w:rsidRPr="00466705" w:rsidRDefault="009E7E25" w:rsidP="0087475E">
      <w:pPr>
        <w:pStyle w:val="Tekstpodstawowy"/>
        <w:numPr>
          <w:ilvl w:val="0"/>
          <w:numId w:val="13"/>
        </w:numPr>
        <w:spacing w:after="0" w:line="240" w:lineRule="auto"/>
        <w:ind w:firstLine="66"/>
        <w:jc w:val="both"/>
        <w:rPr>
          <w:rFonts w:ascii="Times New Roman" w:hAnsi="Times New Roman" w:cs="Times New Roman"/>
        </w:rPr>
      </w:pPr>
      <w:r w:rsidRPr="00466705">
        <w:rPr>
          <w:rFonts w:ascii="Times New Roman" w:hAnsi="Times New Roman" w:cs="Times New Roman"/>
        </w:rPr>
        <w:t>Oferta powinna być umieszczona w zamkniętej, oznakowanej kopercie w sposób następujący:</w:t>
      </w:r>
    </w:p>
    <w:p w:rsidR="009E7E25" w:rsidRPr="00466705" w:rsidRDefault="009C77C5" w:rsidP="00466705">
      <w:pPr>
        <w:pStyle w:val="Tekstpodstawowy"/>
        <w:pBdr>
          <w:top w:val="single" w:sz="4" w:space="1" w:color="auto"/>
          <w:left w:val="single" w:sz="4" w:space="20" w:color="auto"/>
          <w:bottom w:val="single" w:sz="4" w:space="0" w:color="auto"/>
          <w:right w:val="single" w:sz="4" w:space="4" w:color="auto"/>
        </w:pBdr>
        <w:ind w:left="700"/>
        <w:rPr>
          <w:rFonts w:ascii="Times New Roman" w:hAnsi="Times New Roman" w:cs="Times New Roman"/>
        </w:rPr>
      </w:pPr>
      <w:r>
        <w:rPr>
          <w:rFonts w:ascii="Times New Roman" w:hAnsi="Times New Roman" w:cs="Times New Roman"/>
        </w:rPr>
        <w:t>Nazwa i adres Wykonawcy</w:t>
      </w:r>
    </w:p>
    <w:p w:rsidR="009E7E25" w:rsidRDefault="009C77C5" w:rsidP="00466705">
      <w:pPr>
        <w:pStyle w:val="Tekstpodstawowy"/>
        <w:pBdr>
          <w:top w:val="single" w:sz="4" w:space="1" w:color="auto"/>
          <w:left w:val="single" w:sz="4" w:space="20" w:color="auto"/>
          <w:bottom w:val="single" w:sz="4" w:space="0" w:color="auto"/>
          <w:right w:val="single" w:sz="4" w:space="4" w:color="auto"/>
        </w:pBdr>
        <w:tabs>
          <w:tab w:val="left" w:pos="6645"/>
        </w:tabs>
        <w:ind w:left="700"/>
        <w:jc w:val="right"/>
        <w:rPr>
          <w:rFonts w:ascii="Times New Roman" w:hAnsi="Times New Roman" w:cs="Times New Roman"/>
        </w:rPr>
      </w:pPr>
      <w:r>
        <w:rPr>
          <w:rFonts w:ascii="Times New Roman" w:hAnsi="Times New Roman" w:cs="Times New Roman"/>
        </w:rPr>
        <w:t>Urząd Gminy w Brudzeniu Dużym</w:t>
      </w:r>
    </w:p>
    <w:p w:rsidR="009C77C5" w:rsidRPr="00466705" w:rsidRDefault="009C77C5" w:rsidP="009C77C5">
      <w:pPr>
        <w:pStyle w:val="Tekstpodstawowy"/>
        <w:pBdr>
          <w:top w:val="single" w:sz="4" w:space="1" w:color="auto"/>
          <w:left w:val="single" w:sz="4" w:space="20" w:color="auto"/>
          <w:bottom w:val="single" w:sz="4" w:space="0" w:color="auto"/>
          <w:right w:val="single" w:sz="4" w:space="4" w:color="auto"/>
        </w:pBdr>
        <w:tabs>
          <w:tab w:val="left" w:pos="6645"/>
        </w:tabs>
        <w:ind w:left="700"/>
        <w:jc w:val="right"/>
        <w:rPr>
          <w:rFonts w:ascii="Times New Roman" w:hAnsi="Times New Roman" w:cs="Times New Roman"/>
        </w:rPr>
      </w:pPr>
      <w:r>
        <w:rPr>
          <w:rFonts w:ascii="Times New Roman" w:hAnsi="Times New Roman" w:cs="Times New Roman"/>
        </w:rPr>
        <w:t>ul. Toruńska 2, 09 – 414 Brudzeń Duży</w:t>
      </w:r>
    </w:p>
    <w:p w:rsidR="009E7E25" w:rsidRPr="00466705" w:rsidRDefault="009E7E25" w:rsidP="00466705">
      <w:pPr>
        <w:pStyle w:val="Tekstpodstawowy"/>
        <w:pBdr>
          <w:top w:val="single" w:sz="4" w:space="1" w:color="auto"/>
          <w:left w:val="single" w:sz="4" w:space="20" w:color="auto"/>
          <w:bottom w:val="single" w:sz="4" w:space="0" w:color="auto"/>
          <w:right w:val="single" w:sz="4" w:space="4" w:color="auto"/>
        </w:pBdr>
        <w:ind w:left="700"/>
        <w:jc w:val="center"/>
        <w:rPr>
          <w:rFonts w:ascii="Times New Roman" w:hAnsi="Times New Roman" w:cs="Times New Roman"/>
          <w:b/>
        </w:rPr>
      </w:pPr>
    </w:p>
    <w:p w:rsidR="009E7E25" w:rsidRPr="00466705" w:rsidRDefault="009E7E25" w:rsidP="00466705">
      <w:pPr>
        <w:pStyle w:val="Tekstpodstawowy"/>
        <w:pBdr>
          <w:top w:val="single" w:sz="4" w:space="1" w:color="auto"/>
          <w:left w:val="single" w:sz="4" w:space="20" w:color="auto"/>
          <w:bottom w:val="single" w:sz="4" w:space="0" w:color="auto"/>
          <w:right w:val="single" w:sz="4" w:space="4" w:color="auto"/>
        </w:pBdr>
        <w:ind w:left="700"/>
        <w:jc w:val="center"/>
        <w:rPr>
          <w:rFonts w:ascii="Times New Roman" w:hAnsi="Times New Roman" w:cs="Times New Roman"/>
          <w:b/>
        </w:rPr>
      </w:pPr>
      <w:r w:rsidRPr="00466705">
        <w:rPr>
          <w:rFonts w:ascii="Times New Roman" w:hAnsi="Times New Roman" w:cs="Times New Roman"/>
          <w:b/>
        </w:rPr>
        <w:t>OFERTA</w:t>
      </w:r>
      <w:r w:rsidRPr="00466705">
        <w:rPr>
          <w:rFonts w:ascii="Times New Roman" w:hAnsi="Times New Roman" w:cs="Times New Roman"/>
        </w:rPr>
        <w:t xml:space="preserve"> </w:t>
      </w:r>
      <w:r w:rsidRPr="00FE5095">
        <w:rPr>
          <w:rFonts w:ascii="Times New Roman" w:hAnsi="Times New Roman" w:cs="Times New Roman"/>
          <w:b/>
        </w:rPr>
        <w:t>w</w:t>
      </w:r>
      <w:r w:rsidRPr="00466705">
        <w:rPr>
          <w:rFonts w:ascii="Times New Roman" w:hAnsi="Times New Roman" w:cs="Times New Roman"/>
        </w:rPr>
        <w:t xml:space="preserve"> </w:t>
      </w:r>
      <w:r w:rsidRPr="00466705">
        <w:rPr>
          <w:rFonts w:ascii="Times New Roman" w:hAnsi="Times New Roman" w:cs="Times New Roman"/>
          <w:b/>
        </w:rPr>
        <w:t>przetargu nieograniczonym na:</w:t>
      </w:r>
    </w:p>
    <w:p w:rsidR="009F6E28" w:rsidRPr="00466705" w:rsidRDefault="009F6E28" w:rsidP="00466705">
      <w:pPr>
        <w:pStyle w:val="Tekstpodstawowy"/>
        <w:pBdr>
          <w:top w:val="single" w:sz="4" w:space="1" w:color="auto"/>
          <w:left w:val="single" w:sz="4" w:space="20" w:color="auto"/>
          <w:bottom w:val="single" w:sz="4" w:space="0" w:color="auto"/>
          <w:right w:val="single" w:sz="4" w:space="4" w:color="auto"/>
        </w:pBdr>
        <w:ind w:left="700"/>
        <w:jc w:val="center"/>
        <w:rPr>
          <w:rFonts w:ascii="Times New Roman" w:hAnsi="Times New Roman" w:cs="Times New Roman"/>
        </w:rPr>
      </w:pPr>
      <w:r w:rsidRPr="00466705">
        <w:rPr>
          <w:rFonts w:ascii="Times New Roman" w:hAnsi="Times New Roman" w:cs="Times New Roman"/>
          <w:b/>
        </w:rPr>
        <w:t xml:space="preserve">Dostawę średniego samochodu ratowniczo – gaśniczego dla OSP </w:t>
      </w:r>
      <w:r w:rsidR="00466705" w:rsidRPr="00466705">
        <w:rPr>
          <w:rFonts w:ascii="Times New Roman" w:hAnsi="Times New Roman" w:cs="Times New Roman"/>
          <w:b/>
        </w:rPr>
        <w:t xml:space="preserve">w </w:t>
      </w:r>
      <w:r w:rsidRPr="00466705">
        <w:rPr>
          <w:rFonts w:ascii="Times New Roman" w:hAnsi="Times New Roman" w:cs="Times New Roman"/>
          <w:b/>
        </w:rPr>
        <w:t>B</w:t>
      </w:r>
      <w:r w:rsidR="00466705" w:rsidRPr="00466705">
        <w:rPr>
          <w:rFonts w:ascii="Times New Roman" w:hAnsi="Times New Roman" w:cs="Times New Roman"/>
          <w:b/>
        </w:rPr>
        <w:t>ądkowie Kościelnym</w:t>
      </w:r>
      <w:r w:rsidRPr="00466705">
        <w:rPr>
          <w:rFonts w:ascii="Times New Roman" w:hAnsi="Times New Roman" w:cs="Times New Roman"/>
          <w:b/>
        </w:rPr>
        <w:t xml:space="preserve"> </w:t>
      </w:r>
    </w:p>
    <w:p w:rsidR="009E7E25" w:rsidRPr="00466705" w:rsidRDefault="009F6E28" w:rsidP="00466705">
      <w:pPr>
        <w:pStyle w:val="Tekstpodstawowy"/>
        <w:pBdr>
          <w:top w:val="single" w:sz="4" w:space="1" w:color="auto"/>
          <w:left w:val="single" w:sz="4" w:space="20" w:color="auto"/>
          <w:bottom w:val="single" w:sz="4" w:space="0" w:color="auto"/>
          <w:right w:val="single" w:sz="4" w:space="4" w:color="auto"/>
        </w:pBdr>
        <w:ind w:left="700"/>
        <w:jc w:val="center"/>
        <w:rPr>
          <w:rFonts w:ascii="Times New Roman" w:hAnsi="Times New Roman" w:cs="Times New Roman"/>
          <w:b/>
        </w:rPr>
      </w:pPr>
      <w:r w:rsidRPr="00466705">
        <w:rPr>
          <w:rFonts w:ascii="Times New Roman" w:hAnsi="Times New Roman" w:cs="Times New Roman"/>
        </w:rPr>
        <w:t xml:space="preserve">nie otwierać przed </w:t>
      </w:r>
      <w:r w:rsidR="009E7E25" w:rsidRPr="00466705">
        <w:rPr>
          <w:rFonts w:ascii="Times New Roman" w:hAnsi="Times New Roman" w:cs="Times New Roman"/>
        </w:rPr>
        <w:t xml:space="preserve">dniem </w:t>
      </w:r>
      <w:r w:rsidR="00227700">
        <w:rPr>
          <w:rFonts w:ascii="Times New Roman" w:hAnsi="Times New Roman" w:cs="Times New Roman"/>
          <w:b/>
        </w:rPr>
        <w:t>09.07.2020</w:t>
      </w:r>
      <w:r w:rsidR="009E7E25" w:rsidRPr="00466705">
        <w:rPr>
          <w:rFonts w:ascii="Times New Roman" w:hAnsi="Times New Roman" w:cs="Times New Roman"/>
          <w:b/>
          <w:color w:val="FF6600"/>
        </w:rPr>
        <w:t xml:space="preserve"> </w:t>
      </w:r>
      <w:r w:rsidR="009E7E25" w:rsidRPr="00466705">
        <w:rPr>
          <w:rFonts w:ascii="Times New Roman" w:hAnsi="Times New Roman" w:cs="Times New Roman"/>
          <w:b/>
          <w:bCs/>
        </w:rPr>
        <w:t xml:space="preserve">r., </w:t>
      </w:r>
      <w:r w:rsidR="009E7E25" w:rsidRPr="00466705">
        <w:rPr>
          <w:rFonts w:ascii="Times New Roman" w:hAnsi="Times New Roman" w:cs="Times New Roman"/>
        </w:rPr>
        <w:t>godzina</w:t>
      </w:r>
      <w:r w:rsidR="009E7E25" w:rsidRPr="00466705">
        <w:rPr>
          <w:rFonts w:ascii="Times New Roman" w:hAnsi="Times New Roman" w:cs="Times New Roman"/>
          <w:b/>
          <w:bCs/>
        </w:rPr>
        <w:t xml:space="preserve"> 10:15</w:t>
      </w:r>
    </w:p>
    <w:p w:rsidR="009E7E25" w:rsidRPr="00466705" w:rsidRDefault="009E7E25" w:rsidP="00466705">
      <w:pPr>
        <w:pStyle w:val="Tekstpodstawowy"/>
        <w:pBdr>
          <w:top w:val="single" w:sz="4" w:space="1" w:color="auto"/>
          <w:left w:val="single" w:sz="4" w:space="20" w:color="auto"/>
          <w:bottom w:val="single" w:sz="4" w:space="0" w:color="auto"/>
          <w:right w:val="single" w:sz="4" w:space="4" w:color="auto"/>
        </w:pBdr>
        <w:ind w:left="700"/>
        <w:jc w:val="center"/>
        <w:rPr>
          <w:rFonts w:ascii="Times New Roman" w:hAnsi="Times New Roman" w:cs="Times New Roman"/>
        </w:rPr>
      </w:pPr>
    </w:p>
    <w:p w:rsidR="00BD39E3" w:rsidRPr="00466705" w:rsidRDefault="00BD39E3" w:rsidP="009E7E25">
      <w:pPr>
        <w:pStyle w:val="Tekstpodstawowy"/>
        <w:spacing w:after="0" w:line="360" w:lineRule="auto"/>
        <w:jc w:val="both"/>
        <w:rPr>
          <w:rFonts w:ascii="Times New Roman" w:hAnsi="Times New Roman" w:cs="Times New Roman"/>
        </w:rPr>
      </w:pPr>
    </w:p>
    <w:p w:rsidR="00786D01" w:rsidRPr="00466705" w:rsidRDefault="00786D01" w:rsidP="0087475E">
      <w:pPr>
        <w:pStyle w:val="Tekstpodstawowy"/>
        <w:numPr>
          <w:ilvl w:val="0"/>
          <w:numId w:val="13"/>
        </w:numPr>
        <w:spacing w:after="0" w:line="240" w:lineRule="auto"/>
        <w:ind w:left="567" w:hanging="227"/>
        <w:jc w:val="both"/>
        <w:rPr>
          <w:rFonts w:ascii="Times New Roman" w:hAnsi="Times New Roman" w:cs="Times New Roman"/>
        </w:rPr>
      </w:pPr>
      <w:r w:rsidRPr="00466705">
        <w:rPr>
          <w:rFonts w:ascii="Times New Roman" w:hAnsi="Times New Roman" w:cs="Times New Roman"/>
        </w:rPr>
        <w:t xml:space="preserve">Oferta złożona po terminie zostanie zwrócona niezwłocznie </w:t>
      </w:r>
    </w:p>
    <w:p w:rsidR="00786D01" w:rsidRPr="00466705" w:rsidRDefault="00786D01" w:rsidP="0087475E">
      <w:pPr>
        <w:pStyle w:val="Tekstpodstawowy"/>
        <w:numPr>
          <w:ilvl w:val="0"/>
          <w:numId w:val="13"/>
        </w:numPr>
        <w:spacing w:after="0" w:line="240" w:lineRule="auto"/>
        <w:ind w:left="567" w:hanging="227"/>
        <w:jc w:val="both"/>
        <w:rPr>
          <w:rFonts w:ascii="Times New Roman" w:hAnsi="Times New Roman" w:cs="Times New Roman"/>
        </w:rPr>
      </w:pPr>
      <w:r w:rsidRPr="00466705">
        <w:rPr>
          <w:rFonts w:ascii="Times New Roman" w:hAnsi="Times New Roman" w:cs="Times New Roman"/>
        </w:rPr>
        <w:t xml:space="preserve">Oferty zostaną otwarte w </w:t>
      </w:r>
      <w:r w:rsidRPr="00466705">
        <w:rPr>
          <w:rFonts w:ascii="Times New Roman" w:hAnsi="Times New Roman" w:cs="Times New Roman"/>
          <w:b/>
        </w:rPr>
        <w:t xml:space="preserve">Urzędzie Gminy w Brudzeniu Dużym, sala nr 10 </w:t>
      </w:r>
      <w:r w:rsidRPr="00466705">
        <w:rPr>
          <w:rFonts w:ascii="Times New Roman" w:hAnsi="Times New Roman" w:cs="Times New Roman"/>
        </w:rPr>
        <w:t xml:space="preserve">w dniu </w:t>
      </w:r>
      <w:r w:rsidR="00227700">
        <w:rPr>
          <w:rFonts w:ascii="Times New Roman" w:hAnsi="Times New Roman" w:cs="Times New Roman"/>
          <w:b/>
        </w:rPr>
        <w:t>09.07.2020</w:t>
      </w:r>
      <w:r w:rsidRPr="00466705">
        <w:rPr>
          <w:rFonts w:ascii="Times New Roman" w:hAnsi="Times New Roman" w:cs="Times New Roman"/>
          <w:b/>
          <w:color w:val="FF6600"/>
        </w:rPr>
        <w:t xml:space="preserve"> </w:t>
      </w:r>
      <w:r w:rsidRPr="00466705">
        <w:rPr>
          <w:rFonts w:ascii="Times New Roman" w:hAnsi="Times New Roman" w:cs="Times New Roman"/>
          <w:b/>
        </w:rPr>
        <w:t xml:space="preserve">roku </w:t>
      </w:r>
      <w:r w:rsidRPr="00466705">
        <w:rPr>
          <w:rFonts w:ascii="Times New Roman" w:hAnsi="Times New Roman" w:cs="Times New Roman"/>
        </w:rPr>
        <w:t xml:space="preserve">o godz. </w:t>
      </w:r>
      <w:r w:rsidRPr="00466705">
        <w:rPr>
          <w:rFonts w:ascii="Times New Roman" w:hAnsi="Times New Roman" w:cs="Times New Roman"/>
          <w:b/>
          <w:bCs/>
        </w:rPr>
        <w:t>10:15.</w:t>
      </w:r>
    </w:p>
    <w:p w:rsidR="00786D01" w:rsidRPr="00466705" w:rsidRDefault="00786D01" w:rsidP="0087475E">
      <w:pPr>
        <w:pStyle w:val="Tekstpodstawowy"/>
        <w:numPr>
          <w:ilvl w:val="0"/>
          <w:numId w:val="13"/>
        </w:numPr>
        <w:spacing w:after="0" w:line="240" w:lineRule="auto"/>
        <w:ind w:left="567" w:hanging="227"/>
        <w:jc w:val="both"/>
        <w:rPr>
          <w:rFonts w:ascii="Times New Roman" w:hAnsi="Times New Roman" w:cs="Times New Roman"/>
        </w:rPr>
      </w:pPr>
      <w:r w:rsidRPr="00466705">
        <w:rPr>
          <w:rFonts w:ascii="Times New Roman" w:hAnsi="Times New Roman" w:cs="Times New Roman"/>
        </w:rPr>
        <w:t>Wykonawcy  mogą uczestniczyć w publicznej sesji otwarcia ofert podczas której:</w:t>
      </w:r>
    </w:p>
    <w:p w:rsidR="00786D01" w:rsidRPr="00466705" w:rsidRDefault="00786D01" w:rsidP="0087475E">
      <w:pPr>
        <w:pStyle w:val="ust"/>
        <w:numPr>
          <w:ilvl w:val="0"/>
          <w:numId w:val="14"/>
        </w:numPr>
        <w:spacing w:before="0" w:after="0"/>
        <w:rPr>
          <w:sz w:val="22"/>
          <w:szCs w:val="22"/>
        </w:rPr>
      </w:pPr>
      <w:r w:rsidRPr="00466705">
        <w:rPr>
          <w:sz w:val="22"/>
          <w:szCs w:val="22"/>
        </w:rPr>
        <w:t xml:space="preserve">bezpośrednio przed otwarciem ofert zamawiający poda kwotę, jaką zamierza przeznaczyć na sfinansowanie zamówienia. </w:t>
      </w:r>
    </w:p>
    <w:p w:rsidR="0087475E" w:rsidRPr="00466705" w:rsidRDefault="00786D01" w:rsidP="0087475E">
      <w:pPr>
        <w:pStyle w:val="ust"/>
        <w:numPr>
          <w:ilvl w:val="0"/>
          <w:numId w:val="14"/>
        </w:numPr>
        <w:spacing w:before="0" w:after="0"/>
        <w:rPr>
          <w:sz w:val="22"/>
          <w:szCs w:val="22"/>
        </w:rPr>
      </w:pPr>
      <w:r w:rsidRPr="00466705">
        <w:rPr>
          <w:sz w:val="22"/>
          <w:szCs w:val="22"/>
        </w:rPr>
        <w:t xml:space="preserve">podczas otwarcia ofert zamawiający podaje nazwę (firmy) oraz adresy wykonawców, </w:t>
      </w:r>
      <w:r w:rsidRPr="00466705">
        <w:rPr>
          <w:sz w:val="22"/>
          <w:szCs w:val="22"/>
        </w:rPr>
        <w:br/>
        <w:t xml:space="preserve">a </w:t>
      </w:r>
      <w:r w:rsidR="00516FA3" w:rsidRPr="00466705">
        <w:rPr>
          <w:sz w:val="22"/>
          <w:szCs w:val="22"/>
        </w:rPr>
        <w:t>także informacje dotyczące ceny i</w:t>
      </w:r>
      <w:r w:rsidRPr="00466705">
        <w:rPr>
          <w:sz w:val="22"/>
          <w:szCs w:val="22"/>
        </w:rPr>
        <w:t xml:space="preserve"> okresu gwarancji zawartych w ofertach.</w:t>
      </w:r>
    </w:p>
    <w:p w:rsidR="00786D01" w:rsidRPr="00466705" w:rsidRDefault="00786D01" w:rsidP="0087475E">
      <w:pPr>
        <w:pStyle w:val="Tekstpodstawowy"/>
        <w:numPr>
          <w:ilvl w:val="0"/>
          <w:numId w:val="13"/>
        </w:numPr>
        <w:tabs>
          <w:tab w:val="clear" w:pos="360"/>
          <w:tab w:val="left" w:pos="-1843"/>
          <w:tab w:val="num" w:pos="284"/>
        </w:tabs>
        <w:spacing w:after="0" w:line="240" w:lineRule="auto"/>
        <w:ind w:left="567" w:hanging="283"/>
        <w:jc w:val="both"/>
        <w:rPr>
          <w:rFonts w:ascii="Times New Roman" w:hAnsi="Times New Roman" w:cs="Times New Roman"/>
        </w:rPr>
      </w:pPr>
      <w:r w:rsidRPr="00466705">
        <w:rPr>
          <w:rFonts w:ascii="Times New Roman" w:hAnsi="Times New Roman" w:cs="Times New Roman"/>
        </w:rPr>
        <w:t>Niezwłocznie po otwarciu ofert zamawiający zamieszcza na stronie internetowej informacje dotyczące</w:t>
      </w:r>
    </w:p>
    <w:p w:rsidR="00786D01" w:rsidRPr="00786D01" w:rsidRDefault="00786D01" w:rsidP="0087475E">
      <w:pPr>
        <w:pStyle w:val="divpoint"/>
        <w:numPr>
          <w:ilvl w:val="0"/>
          <w:numId w:val="15"/>
        </w:numPr>
        <w:spacing w:before="60" w:after="60" w:line="240" w:lineRule="auto"/>
        <w:jc w:val="both"/>
        <w:rPr>
          <w:rFonts w:ascii="Times New Roman" w:hAnsi="Times New Roman" w:cs="Times New Roman"/>
          <w:sz w:val="22"/>
          <w:szCs w:val="22"/>
        </w:rPr>
      </w:pPr>
      <w:r w:rsidRPr="00786D01">
        <w:rPr>
          <w:rFonts w:ascii="Times New Roman" w:hAnsi="Times New Roman" w:cs="Times New Roman"/>
          <w:sz w:val="22"/>
          <w:szCs w:val="22"/>
        </w:rPr>
        <w:t xml:space="preserve">kwoty, jaką zamierza przeznaczyć na sfinansowanie zamówienia; </w:t>
      </w:r>
    </w:p>
    <w:p w:rsidR="00786D01" w:rsidRPr="00786D01" w:rsidRDefault="00786D01" w:rsidP="0087475E">
      <w:pPr>
        <w:pStyle w:val="divpoint"/>
        <w:numPr>
          <w:ilvl w:val="0"/>
          <w:numId w:val="15"/>
        </w:numPr>
        <w:spacing w:before="60" w:after="60" w:line="240" w:lineRule="auto"/>
        <w:jc w:val="both"/>
        <w:rPr>
          <w:rFonts w:ascii="Times New Roman" w:hAnsi="Times New Roman" w:cs="Times New Roman"/>
          <w:sz w:val="22"/>
          <w:szCs w:val="22"/>
        </w:rPr>
      </w:pPr>
      <w:r w:rsidRPr="00786D01">
        <w:rPr>
          <w:rFonts w:ascii="Times New Roman" w:hAnsi="Times New Roman" w:cs="Times New Roman"/>
          <w:sz w:val="22"/>
          <w:szCs w:val="22"/>
        </w:rPr>
        <w:t xml:space="preserve">firm oraz adresów wykonawców, którzy złożyli oferty w terminie; </w:t>
      </w:r>
    </w:p>
    <w:p w:rsidR="00786D01" w:rsidRDefault="00786D01" w:rsidP="0087475E">
      <w:pPr>
        <w:pStyle w:val="Tekstpodstawowy"/>
        <w:numPr>
          <w:ilvl w:val="0"/>
          <w:numId w:val="15"/>
        </w:numPr>
        <w:tabs>
          <w:tab w:val="left" w:pos="-1843"/>
        </w:tabs>
        <w:spacing w:after="0" w:line="240" w:lineRule="auto"/>
        <w:jc w:val="both"/>
        <w:rPr>
          <w:rFonts w:ascii="Times New Roman" w:hAnsi="Times New Roman" w:cs="Times New Roman"/>
        </w:rPr>
      </w:pPr>
      <w:r w:rsidRPr="00786D01">
        <w:rPr>
          <w:rFonts w:ascii="Times New Roman" w:hAnsi="Times New Roman" w:cs="Times New Roman"/>
        </w:rPr>
        <w:t xml:space="preserve">ceny i okresu gwarancji, natomiast informacje dotyczące terminu wykonania zamówienia i warunków płatności nie będą podawane ponieważ zostały określone w SIWZ jednakowo </w:t>
      </w:r>
      <w:r w:rsidRPr="00786D01">
        <w:rPr>
          <w:rFonts w:ascii="Times New Roman" w:hAnsi="Times New Roman" w:cs="Times New Roman"/>
        </w:rPr>
        <w:lastRenderedPageBreak/>
        <w:t>dla wszystkich bez możliwości dokonywania zmian przez Wykonawców w druku ofertowym.</w:t>
      </w:r>
    </w:p>
    <w:p w:rsidR="00516FA3" w:rsidRPr="00786D01" w:rsidRDefault="00516FA3" w:rsidP="00516FA3">
      <w:pPr>
        <w:pStyle w:val="Tekstpodstawowy"/>
        <w:tabs>
          <w:tab w:val="left" w:pos="-1843"/>
        </w:tabs>
        <w:spacing w:after="0" w:line="240" w:lineRule="auto"/>
        <w:ind w:left="927"/>
        <w:jc w:val="both"/>
        <w:rPr>
          <w:rFonts w:ascii="Times New Roman" w:hAnsi="Times New Roman" w:cs="Times New Roman"/>
        </w:rPr>
      </w:pPr>
    </w:p>
    <w:p w:rsidR="00786D01" w:rsidRDefault="00516FA3" w:rsidP="00516FA3">
      <w:pPr>
        <w:pStyle w:val="ust"/>
        <w:spacing w:before="0" w:after="0"/>
        <w:ind w:left="0" w:firstLine="0"/>
        <w:rPr>
          <w:b/>
          <w:sz w:val="22"/>
          <w:szCs w:val="22"/>
        </w:rPr>
      </w:pPr>
      <w:r w:rsidRPr="00516FA3">
        <w:rPr>
          <w:b/>
          <w:sz w:val="22"/>
          <w:szCs w:val="22"/>
        </w:rPr>
        <w:t>XII. OPIS SPOSOBU OBLICZENIA CENY</w:t>
      </w:r>
    </w:p>
    <w:p w:rsidR="00516FA3" w:rsidRDefault="00516FA3" w:rsidP="00DB198F">
      <w:pPr>
        <w:pStyle w:val="ust"/>
        <w:numPr>
          <w:ilvl w:val="0"/>
          <w:numId w:val="16"/>
        </w:numPr>
        <w:spacing w:before="0" w:after="0"/>
        <w:rPr>
          <w:sz w:val="22"/>
          <w:szCs w:val="22"/>
        </w:rPr>
      </w:pPr>
      <w:r w:rsidRPr="00516FA3">
        <w:rPr>
          <w:sz w:val="22"/>
          <w:szCs w:val="22"/>
        </w:rPr>
        <w:t>Cena oferty musi być podana w złotych polskich cyfrowo i słownie, podana do dwóch miejsc po przecinku.</w:t>
      </w:r>
    </w:p>
    <w:p w:rsidR="00516FA3" w:rsidRDefault="00516FA3" w:rsidP="00DB198F">
      <w:pPr>
        <w:pStyle w:val="ust"/>
        <w:numPr>
          <w:ilvl w:val="0"/>
          <w:numId w:val="16"/>
        </w:numPr>
        <w:spacing w:before="0" w:after="0"/>
        <w:rPr>
          <w:sz w:val="22"/>
          <w:szCs w:val="22"/>
        </w:rPr>
      </w:pPr>
      <w:r>
        <w:rPr>
          <w:sz w:val="22"/>
          <w:szCs w:val="22"/>
        </w:rPr>
        <w:t>Cena podana w ofercie powinna obejmować wszystkie koszty i składniki związane z wykonaniem zamówienia oraz warunkami stawianymi przez Zamawiającego</w:t>
      </w:r>
    </w:p>
    <w:p w:rsidR="00516FA3" w:rsidRDefault="00516FA3" w:rsidP="00DB198F">
      <w:pPr>
        <w:pStyle w:val="ust"/>
        <w:numPr>
          <w:ilvl w:val="0"/>
          <w:numId w:val="16"/>
        </w:numPr>
        <w:spacing w:before="0" w:after="0"/>
        <w:rPr>
          <w:sz w:val="22"/>
          <w:szCs w:val="22"/>
        </w:rPr>
      </w:pPr>
      <w:r>
        <w:rPr>
          <w:sz w:val="22"/>
          <w:szCs w:val="22"/>
        </w:rPr>
        <w:t>Cena nie podlega zmianie przez okres związania ofertą</w:t>
      </w:r>
    </w:p>
    <w:p w:rsidR="00516FA3" w:rsidRDefault="00516FA3" w:rsidP="00DB198F">
      <w:pPr>
        <w:pStyle w:val="ust"/>
        <w:numPr>
          <w:ilvl w:val="0"/>
          <w:numId w:val="16"/>
        </w:numPr>
        <w:spacing w:before="0" w:after="0"/>
        <w:rPr>
          <w:sz w:val="22"/>
          <w:szCs w:val="22"/>
        </w:rPr>
      </w:pPr>
      <w:r>
        <w:rPr>
          <w:sz w:val="22"/>
          <w:szCs w:val="22"/>
        </w:rPr>
        <w:t>Cenę za wykonanie przedmiotu zamówienia należy przedstawić w Formularzu of</w:t>
      </w:r>
      <w:r w:rsidR="006F7E26">
        <w:rPr>
          <w:sz w:val="22"/>
          <w:szCs w:val="22"/>
        </w:rPr>
        <w:t>ertowym stanowiącym załącznik Nr</w:t>
      </w:r>
      <w:r>
        <w:rPr>
          <w:sz w:val="22"/>
          <w:szCs w:val="22"/>
        </w:rPr>
        <w:t xml:space="preserve"> 1 do niniejszej specyfikacji istotnych warunków zamówienia. </w:t>
      </w:r>
    </w:p>
    <w:p w:rsidR="00516FA3" w:rsidRDefault="00516FA3" w:rsidP="00DB198F">
      <w:pPr>
        <w:pStyle w:val="ust"/>
        <w:numPr>
          <w:ilvl w:val="0"/>
          <w:numId w:val="16"/>
        </w:numPr>
        <w:spacing w:before="0" w:after="0"/>
        <w:rPr>
          <w:sz w:val="22"/>
          <w:szCs w:val="22"/>
        </w:rPr>
      </w:pPr>
      <w:r>
        <w:rPr>
          <w:sz w:val="22"/>
          <w:szCs w:val="22"/>
        </w:rPr>
        <w:t xml:space="preserve">Wykonawca uwzględniając wszystkie wymogi, o których mowa w niniejszej specyfikacji istotnych warunków zamówienia powinien w cenie ofertowej ująć wszelkie koszty związane z wykonaniem przedmiotu zamówienia, niezbędne do prawidłowego i pełnego jego wykonania. </w:t>
      </w:r>
    </w:p>
    <w:p w:rsidR="00781A17" w:rsidRDefault="00781A17" w:rsidP="00DB198F">
      <w:pPr>
        <w:pStyle w:val="ust"/>
        <w:numPr>
          <w:ilvl w:val="0"/>
          <w:numId w:val="16"/>
        </w:numPr>
        <w:spacing w:before="0" w:after="0"/>
        <w:rPr>
          <w:sz w:val="22"/>
          <w:szCs w:val="22"/>
        </w:rPr>
      </w:pPr>
      <w:r>
        <w:rPr>
          <w:sz w:val="22"/>
          <w:szCs w:val="22"/>
        </w:rPr>
        <w:t xml:space="preserve">Proponowane przez Wykonawcę upusty cenowe muszą być uwzględnione w cenie oferty. </w:t>
      </w:r>
    </w:p>
    <w:p w:rsidR="00781A17" w:rsidRPr="00781A17" w:rsidRDefault="00781A17" w:rsidP="00DB198F">
      <w:pPr>
        <w:pStyle w:val="tekst"/>
        <w:numPr>
          <w:ilvl w:val="0"/>
          <w:numId w:val="16"/>
        </w:numPr>
        <w:spacing w:before="0" w:after="0"/>
        <w:rPr>
          <w:sz w:val="22"/>
          <w:szCs w:val="22"/>
        </w:rPr>
      </w:pPr>
      <w:r w:rsidRPr="00781A17">
        <w:rPr>
          <w:sz w:val="22"/>
          <w:szCs w:val="22"/>
        </w:rPr>
        <w:t>Zamawiający poprawia w ofercie:</w:t>
      </w:r>
    </w:p>
    <w:p w:rsidR="00781A17" w:rsidRPr="00781A17" w:rsidRDefault="00781A17" w:rsidP="004D775C">
      <w:pPr>
        <w:pStyle w:val="lit"/>
        <w:ind w:hanging="430"/>
        <w:rPr>
          <w:sz w:val="22"/>
          <w:szCs w:val="22"/>
        </w:rPr>
      </w:pPr>
      <w:r w:rsidRPr="004D775C">
        <w:rPr>
          <w:sz w:val="22"/>
          <w:szCs w:val="22"/>
        </w:rPr>
        <w:t>a</w:t>
      </w:r>
      <w:r w:rsidRPr="00781A17">
        <w:rPr>
          <w:sz w:val="22"/>
          <w:szCs w:val="22"/>
        </w:rPr>
        <w:t>) oczywiste omyłki pisarskie,</w:t>
      </w:r>
    </w:p>
    <w:p w:rsidR="00781A17" w:rsidRPr="00781A17" w:rsidRDefault="00227700" w:rsidP="00227700">
      <w:pPr>
        <w:pStyle w:val="lit"/>
        <w:ind w:left="1134" w:hanging="283"/>
        <w:rPr>
          <w:sz w:val="22"/>
          <w:szCs w:val="22"/>
        </w:rPr>
      </w:pPr>
      <w:r>
        <w:rPr>
          <w:sz w:val="22"/>
          <w:szCs w:val="22"/>
        </w:rPr>
        <w:t xml:space="preserve">b) </w:t>
      </w:r>
      <w:r w:rsidR="00781A17" w:rsidRPr="00781A17">
        <w:rPr>
          <w:sz w:val="22"/>
          <w:szCs w:val="22"/>
        </w:rPr>
        <w:t>oczywiste omyłki rachunkowe z uwzględnieniem konsekwencji rachunkowych dokonanych poprawek,</w:t>
      </w:r>
    </w:p>
    <w:p w:rsidR="00781A17" w:rsidRPr="00781A17" w:rsidRDefault="00781A17" w:rsidP="004D775C">
      <w:pPr>
        <w:pStyle w:val="lit"/>
        <w:ind w:hanging="430"/>
        <w:rPr>
          <w:sz w:val="22"/>
          <w:szCs w:val="22"/>
        </w:rPr>
      </w:pPr>
      <w:r w:rsidRPr="00781A17">
        <w:rPr>
          <w:sz w:val="22"/>
          <w:szCs w:val="22"/>
        </w:rPr>
        <w:t>c) inne omyłki polegające na niezgodności oferty ze SIWZ, niepowodujące istotnych zmian w treści oferty.</w:t>
      </w:r>
    </w:p>
    <w:p w:rsidR="00781A17" w:rsidRDefault="00781A17" w:rsidP="00DB198F">
      <w:pPr>
        <w:numPr>
          <w:ilvl w:val="0"/>
          <w:numId w:val="16"/>
        </w:numPr>
        <w:spacing w:after="0" w:line="240" w:lineRule="auto"/>
        <w:jc w:val="both"/>
        <w:rPr>
          <w:rFonts w:ascii="Times New Roman" w:hAnsi="Times New Roman" w:cs="Times New Roman"/>
        </w:rPr>
      </w:pPr>
      <w:r w:rsidRPr="00781A17">
        <w:rPr>
          <w:rFonts w:ascii="Times New Roman" w:hAnsi="Times New Roman" w:cs="Times New Roman"/>
        </w:rPr>
        <w:t>Zamawiający po poprawieniu oczywistych omyłek rachunkowych w obliczeniu ceny, niezwłocznie zawiadamia o tym wykonawcę, którego oferta została poprawiona.</w:t>
      </w:r>
    </w:p>
    <w:p w:rsidR="00781A17" w:rsidRDefault="00781A17" w:rsidP="00781A17">
      <w:pPr>
        <w:spacing w:after="0" w:line="240" w:lineRule="auto"/>
        <w:ind w:left="720"/>
        <w:jc w:val="both"/>
        <w:rPr>
          <w:rFonts w:ascii="Times New Roman" w:hAnsi="Times New Roman" w:cs="Times New Roman"/>
        </w:rPr>
      </w:pPr>
    </w:p>
    <w:p w:rsidR="00781A17" w:rsidRPr="000D6D0B" w:rsidRDefault="00781A17" w:rsidP="00781A17">
      <w:pPr>
        <w:spacing w:after="0" w:line="240" w:lineRule="auto"/>
        <w:ind w:left="720"/>
        <w:jc w:val="both"/>
        <w:rPr>
          <w:rFonts w:ascii="Times New Roman" w:hAnsi="Times New Roman" w:cs="Times New Roman"/>
          <w:b/>
        </w:rPr>
      </w:pPr>
    </w:p>
    <w:p w:rsidR="00781A17" w:rsidRPr="000D6D0B" w:rsidRDefault="00781A17" w:rsidP="000D6D0B">
      <w:pPr>
        <w:spacing w:after="0" w:line="240" w:lineRule="auto"/>
        <w:ind w:left="567" w:hanging="567"/>
        <w:jc w:val="both"/>
        <w:rPr>
          <w:rFonts w:ascii="Times New Roman" w:hAnsi="Times New Roman" w:cs="Times New Roman"/>
          <w:b/>
        </w:rPr>
      </w:pPr>
      <w:r w:rsidRPr="000D6D0B">
        <w:rPr>
          <w:rFonts w:ascii="Times New Roman" w:hAnsi="Times New Roman" w:cs="Times New Roman"/>
          <w:b/>
        </w:rPr>
        <w:t xml:space="preserve">XIII. </w:t>
      </w:r>
      <w:r w:rsidR="000D6D0B" w:rsidRPr="000D6D0B">
        <w:rPr>
          <w:rFonts w:ascii="Times New Roman" w:hAnsi="Times New Roman" w:cs="Times New Roman"/>
          <w:b/>
        </w:rPr>
        <w:t>OPIS KRYTERIÓW, KTÓRYMI ZAMAWIAJĄCY BĘDZIE SIĘ KIEROWAŁ PRZY WYBORZE OFERTY</w:t>
      </w:r>
    </w:p>
    <w:p w:rsidR="000D6D0B" w:rsidRDefault="000D6D0B" w:rsidP="00781A17">
      <w:pPr>
        <w:spacing w:after="0" w:line="240" w:lineRule="auto"/>
        <w:ind w:left="1416"/>
        <w:jc w:val="both"/>
        <w:rPr>
          <w:rFonts w:ascii="Times New Roman" w:hAnsi="Times New Roman" w:cs="Times New Roman"/>
        </w:rPr>
      </w:pPr>
    </w:p>
    <w:p w:rsidR="000D6D0B" w:rsidRPr="0087475E" w:rsidRDefault="000D6D0B" w:rsidP="0087475E">
      <w:pPr>
        <w:pStyle w:val="Tekstpodstawowy"/>
        <w:numPr>
          <w:ilvl w:val="0"/>
          <w:numId w:val="17"/>
        </w:numPr>
        <w:spacing w:after="0" w:line="240" w:lineRule="auto"/>
        <w:ind w:left="641" w:hanging="357"/>
        <w:jc w:val="both"/>
        <w:rPr>
          <w:rFonts w:ascii="Times New Roman" w:hAnsi="Times New Roman" w:cs="Times New Roman"/>
        </w:rPr>
      </w:pPr>
      <w:r w:rsidRPr="0087475E">
        <w:rPr>
          <w:rFonts w:ascii="Times New Roman" w:hAnsi="Times New Roman" w:cs="Times New Roman"/>
        </w:rPr>
        <w:t xml:space="preserve">W odniesieniu do Wykonawców, którzy spełnili postawione warunki </w:t>
      </w:r>
      <w:r w:rsidR="00227700">
        <w:rPr>
          <w:rFonts w:ascii="Times New Roman" w:hAnsi="Times New Roman" w:cs="Times New Roman"/>
        </w:rPr>
        <w:t>ocena</w:t>
      </w:r>
      <w:r w:rsidRPr="0087475E">
        <w:rPr>
          <w:rFonts w:ascii="Times New Roman" w:hAnsi="Times New Roman" w:cs="Times New Roman"/>
        </w:rPr>
        <w:t xml:space="preserve"> ofert </w:t>
      </w:r>
      <w:r w:rsidR="00227700">
        <w:rPr>
          <w:rFonts w:ascii="Times New Roman" w:hAnsi="Times New Roman" w:cs="Times New Roman"/>
        </w:rPr>
        <w:t>będzie dokonana na podstawie następujących kryteriów</w:t>
      </w:r>
      <w:r w:rsidRPr="0087475E">
        <w:rPr>
          <w:rFonts w:ascii="Times New Roman" w:hAnsi="Times New Roman" w:cs="Times New Roman"/>
        </w:rPr>
        <w:t>:</w:t>
      </w:r>
    </w:p>
    <w:p w:rsidR="000D6D0B" w:rsidRPr="0087475E" w:rsidRDefault="000D6D0B" w:rsidP="0087475E">
      <w:pPr>
        <w:pStyle w:val="Tekstpodstawowy"/>
        <w:spacing w:line="240" w:lineRule="auto"/>
        <w:ind w:left="900" w:hanging="200"/>
        <w:rPr>
          <w:rFonts w:ascii="Times New Roman" w:hAnsi="Times New Roman" w:cs="Times New Roman"/>
        </w:rPr>
      </w:pPr>
      <w:r w:rsidRPr="0087475E">
        <w:rPr>
          <w:rFonts w:ascii="Times New Roman" w:hAnsi="Times New Roman" w:cs="Times New Roman"/>
        </w:rPr>
        <w:t xml:space="preserve">2.1. Cena - 60 %, </w:t>
      </w:r>
    </w:p>
    <w:p w:rsidR="000D6D0B" w:rsidRPr="0087475E" w:rsidRDefault="000D6D0B" w:rsidP="0087475E">
      <w:pPr>
        <w:pStyle w:val="Tekstpodstawowy"/>
        <w:spacing w:line="240" w:lineRule="auto"/>
        <w:ind w:left="900" w:hanging="200"/>
        <w:rPr>
          <w:rFonts w:ascii="Times New Roman" w:hAnsi="Times New Roman" w:cs="Times New Roman"/>
          <w:b/>
        </w:rPr>
      </w:pPr>
      <w:r w:rsidRPr="0087475E">
        <w:rPr>
          <w:rFonts w:ascii="Times New Roman" w:hAnsi="Times New Roman" w:cs="Times New Roman"/>
        </w:rPr>
        <w:t>2.2. Gwarancja - 40%</w:t>
      </w:r>
    </w:p>
    <w:p w:rsidR="000D6D0B" w:rsidRPr="0087475E" w:rsidRDefault="000D6D0B" w:rsidP="0087475E">
      <w:pPr>
        <w:pStyle w:val="Tekstpodstawowy"/>
        <w:spacing w:line="240" w:lineRule="auto"/>
        <w:ind w:left="567"/>
        <w:rPr>
          <w:rFonts w:ascii="Times New Roman" w:hAnsi="Times New Roman" w:cs="Times New Roman"/>
          <w:b/>
        </w:rPr>
      </w:pPr>
      <w:r w:rsidRPr="0087475E">
        <w:rPr>
          <w:rFonts w:ascii="Times New Roman" w:hAnsi="Times New Roman" w:cs="Times New Roman"/>
          <w:b/>
        </w:rPr>
        <w:t>a)  Kryterium „cena” (C) będzie liczona wg wzoru:</w:t>
      </w:r>
    </w:p>
    <w:p w:rsidR="000D6D0B" w:rsidRPr="0087475E" w:rsidRDefault="000D6D0B" w:rsidP="0087475E">
      <w:pPr>
        <w:pStyle w:val="Tekstpodstawowy"/>
        <w:spacing w:line="240" w:lineRule="auto"/>
        <w:ind w:left="641"/>
        <w:rPr>
          <w:rFonts w:ascii="Times New Roman" w:hAnsi="Times New Roman" w:cs="Times New Roman"/>
        </w:rPr>
      </w:pPr>
      <w:r w:rsidRPr="0087475E">
        <w:rPr>
          <w:rFonts w:ascii="Times New Roman" w:hAnsi="Times New Roman" w:cs="Times New Roman"/>
        </w:rPr>
        <w:t>Zamawiający przy obliczaniu tego kryterium będzie brał pod uwagę cenę za wykonanie przedmiotu zamówienia. Oferta z ceną najniższą otrzyma 60 pkt. i zostanie przyjęta jako podstawa do badania pozostałych ofert. Punktacja za ceny kolejnych ofert odbędzie się wg wzoru:</w:t>
      </w:r>
    </w:p>
    <w:p w:rsidR="000D6D0B" w:rsidRPr="0087475E" w:rsidRDefault="000D6D0B" w:rsidP="0087475E">
      <w:pPr>
        <w:pStyle w:val="Tekstpodstawowy"/>
        <w:spacing w:line="240" w:lineRule="auto"/>
        <w:ind w:left="641"/>
        <w:rPr>
          <w:rFonts w:ascii="Times New Roman" w:hAnsi="Times New Roman" w:cs="Times New Roman"/>
        </w:rPr>
      </w:pPr>
    </w:p>
    <w:p w:rsidR="000D6D0B" w:rsidRPr="0087475E" w:rsidRDefault="000D6D0B" w:rsidP="0087475E">
      <w:pPr>
        <w:pStyle w:val="Tekstpodstawowy"/>
        <w:spacing w:line="240" w:lineRule="auto"/>
        <w:ind w:left="641"/>
        <w:rPr>
          <w:rFonts w:ascii="Times New Roman" w:hAnsi="Times New Roman" w:cs="Times New Roman"/>
        </w:rPr>
      </w:pPr>
    </w:p>
    <w:p w:rsidR="000D6D0B" w:rsidRPr="0087475E" w:rsidRDefault="000D6D0B" w:rsidP="0087475E">
      <w:pPr>
        <w:pStyle w:val="Tekstpodstawowy"/>
        <w:spacing w:line="240" w:lineRule="auto"/>
        <w:ind w:left="284"/>
        <w:rPr>
          <w:rFonts w:ascii="Times New Roman" w:hAnsi="Times New Roman" w:cs="Times New Roman"/>
        </w:rPr>
      </w:pPr>
      <w:r w:rsidRPr="0087475E">
        <w:rPr>
          <w:rFonts w:ascii="Times New Roman" w:hAnsi="Times New Roman" w:cs="Times New Roman"/>
        </w:rPr>
        <w:t xml:space="preserve">                           Najniższa cena oferty </w:t>
      </w:r>
      <w:r w:rsidR="007E6950" w:rsidRPr="0087475E">
        <w:rPr>
          <w:rFonts w:ascii="Times New Roman" w:hAnsi="Times New Roman" w:cs="Times New Roman"/>
        </w:rPr>
        <w:t xml:space="preserve"> brutto</w:t>
      </w:r>
    </w:p>
    <w:p w:rsidR="000D6D0B" w:rsidRPr="0087475E" w:rsidRDefault="000D6D0B" w:rsidP="0087475E">
      <w:pPr>
        <w:pStyle w:val="Tekstpodstawowy"/>
        <w:tabs>
          <w:tab w:val="left" w:pos="-1560"/>
        </w:tabs>
        <w:spacing w:line="240" w:lineRule="auto"/>
        <w:ind w:left="284"/>
        <w:rPr>
          <w:rFonts w:ascii="Times New Roman" w:hAnsi="Times New Roman" w:cs="Times New Roman"/>
        </w:rPr>
      </w:pPr>
      <w:r w:rsidRPr="0087475E">
        <w:rPr>
          <w:rFonts w:ascii="Times New Roman" w:hAnsi="Times New Roman" w:cs="Times New Roman"/>
        </w:rPr>
        <w:t xml:space="preserve">          C    =      ------------------------------</w:t>
      </w:r>
      <w:r w:rsidR="007E6950" w:rsidRPr="0087475E">
        <w:rPr>
          <w:rFonts w:ascii="Times New Roman" w:hAnsi="Times New Roman" w:cs="Times New Roman"/>
        </w:rPr>
        <w:t xml:space="preserve">----------   </w:t>
      </w:r>
      <w:r w:rsidRPr="0087475E">
        <w:rPr>
          <w:rFonts w:ascii="Times New Roman" w:hAnsi="Times New Roman" w:cs="Times New Roman"/>
        </w:rPr>
        <w:t xml:space="preserve"> x 60,0 </w:t>
      </w:r>
    </w:p>
    <w:p w:rsidR="000D6D0B" w:rsidRPr="0087475E" w:rsidRDefault="000D6D0B" w:rsidP="0087475E">
      <w:pPr>
        <w:pStyle w:val="Tekstpodstawowy"/>
        <w:tabs>
          <w:tab w:val="left" w:pos="-1560"/>
        </w:tabs>
        <w:spacing w:line="240" w:lineRule="auto"/>
        <w:ind w:left="284"/>
        <w:rPr>
          <w:rFonts w:ascii="Times New Roman" w:hAnsi="Times New Roman" w:cs="Times New Roman"/>
        </w:rPr>
      </w:pPr>
      <w:r w:rsidRPr="0087475E">
        <w:rPr>
          <w:rFonts w:ascii="Times New Roman" w:hAnsi="Times New Roman" w:cs="Times New Roman"/>
        </w:rPr>
        <w:t xml:space="preserve">                           Cena badanej oferty</w:t>
      </w:r>
      <w:r w:rsidR="007E6950" w:rsidRPr="0087475E">
        <w:rPr>
          <w:rFonts w:ascii="Times New Roman" w:hAnsi="Times New Roman" w:cs="Times New Roman"/>
        </w:rPr>
        <w:t xml:space="preserve"> brutto</w:t>
      </w:r>
    </w:p>
    <w:p w:rsidR="000D6D0B" w:rsidRPr="0087475E" w:rsidRDefault="000D6D0B" w:rsidP="0087475E">
      <w:pPr>
        <w:pStyle w:val="Tekstpodstawowy"/>
        <w:spacing w:line="240" w:lineRule="auto"/>
        <w:ind w:left="567"/>
        <w:rPr>
          <w:rFonts w:ascii="Times New Roman" w:hAnsi="Times New Roman" w:cs="Times New Roman"/>
          <w:i/>
          <w:iCs/>
        </w:rPr>
      </w:pPr>
    </w:p>
    <w:p w:rsidR="000D6D0B" w:rsidRPr="0087475E" w:rsidRDefault="000D6D0B" w:rsidP="0087475E">
      <w:pPr>
        <w:pStyle w:val="Tekstpodstawowy"/>
        <w:spacing w:line="240" w:lineRule="auto"/>
        <w:ind w:left="567"/>
        <w:rPr>
          <w:rFonts w:ascii="Times New Roman" w:hAnsi="Times New Roman" w:cs="Times New Roman"/>
          <w:b/>
        </w:rPr>
      </w:pPr>
      <w:r w:rsidRPr="0087475E">
        <w:rPr>
          <w:rFonts w:ascii="Times New Roman" w:hAnsi="Times New Roman" w:cs="Times New Roman"/>
          <w:b/>
        </w:rPr>
        <w:t xml:space="preserve">b) kryterium „gwarancja” (G),  </w:t>
      </w:r>
      <w:r w:rsidRPr="0087475E">
        <w:rPr>
          <w:rFonts w:ascii="Times New Roman" w:hAnsi="Times New Roman" w:cs="Times New Roman"/>
        </w:rPr>
        <w:t>ilość punktów - max 40 pkt.:</w:t>
      </w:r>
    </w:p>
    <w:p w:rsidR="000D6D0B" w:rsidRPr="0087475E" w:rsidRDefault="000D6D0B" w:rsidP="0087475E">
      <w:pPr>
        <w:pStyle w:val="Tekstpodstawowy"/>
        <w:spacing w:line="240" w:lineRule="auto"/>
        <w:ind w:left="641"/>
        <w:rPr>
          <w:rFonts w:ascii="Times New Roman" w:hAnsi="Times New Roman" w:cs="Times New Roman"/>
        </w:rPr>
      </w:pPr>
      <w:r w:rsidRPr="0087475E">
        <w:rPr>
          <w:rFonts w:ascii="Times New Roman" w:hAnsi="Times New Roman" w:cs="Times New Roman"/>
        </w:rPr>
        <w:t>Zamawiający przy obliczaniu tego kryterium będzie brał pod uwagę okres gwarancji i rękojmi udzielony na wykonany przedmiot zamówienia. Wykonawca otrzyma punkty za udzielony okres gwarancji i rękojmi:</w:t>
      </w:r>
    </w:p>
    <w:p w:rsidR="000D6D0B" w:rsidRPr="0087475E" w:rsidRDefault="000D6D0B" w:rsidP="0087475E">
      <w:pPr>
        <w:pStyle w:val="Tekstpodstawowy"/>
        <w:spacing w:after="0" w:line="240" w:lineRule="auto"/>
        <w:ind w:left="1361"/>
        <w:jc w:val="both"/>
        <w:rPr>
          <w:rFonts w:ascii="Times New Roman" w:hAnsi="Times New Roman" w:cs="Times New Roman"/>
        </w:rPr>
      </w:pPr>
    </w:p>
    <w:p w:rsidR="000D6D0B" w:rsidRPr="0087475E" w:rsidRDefault="0088518C" w:rsidP="0087475E">
      <w:pPr>
        <w:pStyle w:val="Tekstpodstawowy"/>
        <w:numPr>
          <w:ilvl w:val="0"/>
          <w:numId w:val="18"/>
        </w:numPr>
        <w:spacing w:after="0" w:line="240" w:lineRule="auto"/>
        <w:jc w:val="both"/>
        <w:rPr>
          <w:rFonts w:ascii="Times New Roman" w:hAnsi="Times New Roman" w:cs="Times New Roman"/>
        </w:rPr>
      </w:pPr>
      <w:r w:rsidRPr="0087475E">
        <w:rPr>
          <w:rFonts w:ascii="Times New Roman" w:hAnsi="Times New Roman" w:cs="Times New Roman"/>
        </w:rPr>
        <w:t>24</w:t>
      </w:r>
      <w:r w:rsidR="000D6D0B" w:rsidRPr="0087475E">
        <w:rPr>
          <w:rFonts w:ascii="Times New Roman" w:hAnsi="Times New Roman" w:cs="Times New Roman"/>
        </w:rPr>
        <w:t xml:space="preserve"> m-c</w:t>
      </w:r>
      <w:r w:rsidRPr="0087475E">
        <w:rPr>
          <w:rFonts w:ascii="Times New Roman" w:hAnsi="Times New Roman" w:cs="Times New Roman"/>
        </w:rPr>
        <w:t>e</w:t>
      </w:r>
      <w:r w:rsidR="000D6D0B" w:rsidRPr="0087475E">
        <w:rPr>
          <w:rFonts w:ascii="Times New Roman" w:hAnsi="Times New Roman" w:cs="Times New Roman"/>
        </w:rPr>
        <w:t xml:space="preserve"> – </w:t>
      </w:r>
      <w:r w:rsidRPr="0087475E">
        <w:rPr>
          <w:rFonts w:ascii="Times New Roman" w:hAnsi="Times New Roman" w:cs="Times New Roman"/>
          <w:b/>
        </w:rPr>
        <w:t>2</w:t>
      </w:r>
      <w:r w:rsidR="000D6D0B" w:rsidRPr="0087475E">
        <w:rPr>
          <w:rFonts w:ascii="Times New Roman" w:hAnsi="Times New Roman" w:cs="Times New Roman"/>
          <w:b/>
        </w:rPr>
        <w:t>0</w:t>
      </w:r>
      <w:r w:rsidR="000D6D0B" w:rsidRPr="0087475E">
        <w:rPr>
          <w:rFonts w:ascii="Times New Roman" w:hAnsi="Times New Roman" w:cs="Times New Roman"/>
        </w:rPr>
        <w:t xml:space="preserve"> pkt.</w:t>
      </w:r>
    </w:p>
    <w:p w:rsidR="000D6D0B" w:rsidRDefault="000D6D0B" w:rsidP="0087475E">
      <w:pPr>
        <w:pStyle w:val="Tekstpodstawowy"/>
        <w:numPr>
          <w:ilvl w:val="0"/>
          <w:numId w:val="18"/>
        </w:numPr>
        <w:spacing w:after="0" w:line="240" w:lineRule="auto"/>
        <w:jc w:val="both"/>
        <w:rPr>
          <w:rFonts w:ascii="Times New Roman" w:hAnsi="Times New Roman" w:cs="Times New Roman"/>
        </w:rPr>
      </w:pPr>
      <w:r w:rsidRPr="0087475E">
        <w:rPr>
          <w:rFonts w:ascii="Times New Roman" w:hAnsi="Times New Roman" w:cs="Times New Roman"/>
        </w:rPr>
        <w:lastRenderedPageBreak/>
        <w:t xml:space="preserve">36 m-cy – </w:t>
      </w:r>
      <w:r w:rsidR="0088518C" w:rsidRPr="0087475E">
        <w:rPr>
          <w:rFonts w:ascii="Times New Roman" w:hAnsi="Times New Roman" w:cs="Times New Roman"/>
          <w:b/>
        </w:rPr>
        <w:t>40</w:t>
      </w:r>
      <w:r w:rsidRPr="0087475E">
        <w:rPr>
          <w:rFonts w:ascii="Times New Roman" w:hAnsi="Times New Roman" w:cs="Times New Roman"/>
        </w:rPr>
        <w:t xml:space="preserve"> pkt.</w:t>
      </w:r>
    </w:p>
    <w:p w:rsidR="0087475E" w:rsidRPr="0087475E" w:rsidRDefault="0087475E" w:rsidP="0087475E">
      <w:pPr>
        <w:pStyle w:val="Tekstpodstawowy"/>
        <w:spacing w:after="0" w:line="240" w:lineRule="auto"/>
        <w:ind w:left="1361"/>
        <w:jc w:val="both"/>
        <w:rPr>
          <w:rFonts w:ascii="Times New Roman" w:hAnsi="Times New Roman" w:cs="Times New Roman"/>
        </w:rPr>
      </w:pPr>
    </w:p>
    <w:p w:rsidR="000D6D0B" w:rsidRPr="0087475E" w:rsidRDefault="0087475E" w:rsidP="0087475E">
      <w:pPr>
        <w:spacing w:line="240" w:lineRule="auto"/>
        <w:ind w:left="709"/>
        <w:rPr>
          <w:rFonts w:ascii="Times New Roman" w:hAnsi="Times New Roman" w:cs="Times New Roman"/>
          <w:b/>
        </w:rPr>
      </w:pPr>
      <w:r>
        <w:rPr>
          <w:rFonts w:ascii="Times New Roman" w:hAnsi="Times New Roman" w:cs="Times New Roman"/>
          <w:b/>
        </w:rPr>
        <w:t xml:space="preserve">Uwaga: </w:t>
      </w:r>
      <w:r w:rsidR="000D6D0B" w:rsidRPr="0087475E">
        <w:rPr>
          <w:rFonts w:ascii="Times New Roman" w:hAnsi="Times New Roman" w:cs="Times New Roman"/>
          <w:b/>
        </w:rPr>
        <w:t>Wykonawca zobowiązany jest w druku ofertowym dokonać przez podkreślenie oferowanej ilości gwarancji i rękojmi.   W przypadku gdy wykonawca nie wybierze żadnej opcji, to Zamawiający odrzuci ofertę.</w:t>
      </w:r>
    </w:p>
    <w:p w:rsidR="000D6D0B" w:rsidRPr="0087475E" w:rsidRDefault="007E6950" w:rsidP="0087475E">
      <w:pPr>
        <w:tabs>
          <w:tab w:val="left" w:pos="-4860"/>
        </w:tabs>
        <w:spacing w:line="240" w:lineRule="auto"/>
        <w:rPr>
          <w:rFonts w:ascii="Times New Roman" w:hAnsi="Times New Roman" w:cs="Times New Roman"/>
          <w:b/>
        </w:rPr>
      </w:pPr>
      <w:r w:rsidRPr="0087475E">
        <w:rPr>
          <w:rFonts w:ascii="Times New Roman" w:hAnsi="Times New Roman" w:cs="Times New Roman"/>
          <w:b/>
        </w:rPr>
        <w:t xml:space="preserve">              </w:t>
      </w:r>
      <w:r w:rsidR="000D6D0B" w:rsidRPr="0087475E">
        <w:rPr>
          <w:rFonts w:ascii="Times New Roman" w:hAnsi="Times New Roman" w:cs="Times New Roman"/>
          <w:b/>
        </w:rPr>
        <w:t>Łączna ilość punktów uzyskanych przez wykonawców:</w:t>
      </w:r>
    </w:p>
    <w:p w:rsidR="000D6D0B" w:rsidRPr="0087475E" w:rsidRDefault="000D6D0B" w:rsidP="0087475E">
      <w:pPr>
        <w:tabs>
          <w:tab w:val="left" w:pos="-4860"/>
        </w:tabs>
        <w:spacing w:line="240" w:lineRule="auto"/>
        <w:ind w:left="720" w:hanging="720"/>
        <w:jc w:val="center"/>
        <w:rPr>
          <w:rFonts w:ascii="Times New Roman" w:hAnsi="Times New Roman" w:cs="Times New Roman"/>
          <w:b/>
        </w:rPr>
      </w:pPr>
      <w:r w:rsidRPr="0087475E">
        <w:rPr>
          <w:rFonts w:ascii="Times New Roman" w:hAnsi="Times New Roman" w:cs="Times New Roman"/>
          <w:b/>
        </w:rPr>
        <w:t>P = C + G</w:t>
      </w:r>
    </w:p>
    <w:p w:rsidR="000D6D0B" w:rsidRPr="0087475E" w:rsidRDefault="000D6D0B" w:rsidP="0087475E">
      <w:pPr>
        <w:pStyle w:val="Akapitzlist1"/>
        <w:tabs>
          <w:tab w:val="left" w:pos="-4860"/>
        </w:tabs>
        <w:spacing w:after="0" w:line="240" w:lineRule="auto"/>
        <w:rPr>
          <w:rFonts w:ascii="Times New Roman" w:hAnsi="Times New Roman" w:cs="Times New Roman"/>
        </w:rPr>
      </w:pPr>
      <w:r w:rsidRPr="0087475E">
        <w:rPr>
          <w:rFonts w:ascii="Times New Roman" w:hAnsi="Times New Roman" w:cs="Times New Roman"/>
        </w:rPr>
        <w:t>gdzie:</w:t>
      </w:r>
    </w:p>
    <w:p w:rsidR="000D6D0B" w:rsidRPr="0087475E" w:rsidRDefault="000D6D0B" w:rsidP="0087475E">
      <w:pPr>
        <w:tabs>
          <w:tab w:val="left" w:pos="-4860"/>
        </w:tabs>
        <w:spacing w:line="240" w:lineRule="auto"/>
        <w:ind w:left="720"/>
        <w:rPr>
          <w:rFonts w:ascii="Times New Roman" w:hAnsi="Times New Roman" w:cs="Times New Roman"/>
          <w:b/>
        </w:rPr>
      </w:pPr>
      <w:r w:rsidRPr="0087475E">
        <w:rPr>
          <w:rFonts w:ascii="Times New Roman" w:hAnsi="Times New Roman" w:cs="Times New Roman"/>
          <w:b/>
        </w:rPr>
        <w:t xml:space="preserve">P – </w:t>
      </w:r>
      <w:r w:rsidRPr="0087475E">
        <w:rPr>
          <w:rFonts w:ascii="Times New Roman" w:hAnsi="Times New Roman" w:cs="Times New Roman"/>
        </w:rPr>
        <w:t>łączna ilość punktów uzyskanych przez wykonawcę</w:t>
      </w:r>
    </w:p>
    <w:p w:rsidR="000D6D0B" w:rsidRPr="0087475E" w:rsidRDefault="000D6D0B" w:rsidP="0087475E">
      <w:pPr>
        <w:tabs>
          <w:tab w:val="left" w:pos="-4860"/>
        </w:tabs>
        <w:spacing w:line="240" w:lineRule="auto"/>
        <w:ind w:left="720"/>
        <w:rPr>
          <w:rFonts w:ascii="Times New Roman" w:hAnsi="Times New Roman" w:cs="Times New Roman"/>
          <w:b/>
        </w:rPr>
      </w:pPr>
      <w:r w:rsidRPr="0087475E">
        <w:rPr>
          <w:rFonts w:ascii="Times New Roman" w:hAnsi="Times New Roman" w:cs="Times New Roman"/>
          <w:b/>
        </w:rPr>
        <w:t xml:space="preserve">C – </w:t>
      </w:r>
      <w:r w:rsidRPr="0087475E">
        <w:rPr>
          <w:rFonts w:ascii="Times New Roman" w:hAnsi="Times New Roman" w:cs="Times New Roman"/>
        </w:rPr>
        <w:t>ilość punktów uzyskanych w kryterium „cena”</w:t>
      </w:r>
    </w:p>
    <w:p w:rsidR="000D6D0B" w:rsidRPr="0087475E" w:rsidRDefault="000D6D0B" w:rsidP="0087475E">
      <w:pPr>
        <w:tabs>
          <w:tab w:val="left" w:pos="-4860"/>
        </w:tabs>
        <w:spacing w:line="240" w:lineRule="auto"/>
        <w:ind w:left="720"/>
        <w:rPr>
          <w:rFonts w:ascii="Times New Roman" w:hAnsi="Times New Roman" w:cs="Times New Roman"/>
          <w:b/>
        </w:rPr>
      </w:pPr>
      <w:r w:rsidRPr="0087475E">
        <w:rPr>
          <w:rFonts w:ascii="Times New Roman" w:hAnsi="Times New Roman" w:cs="Times New Roman"/>
          <w:b/>
        </w:rPr>
        <w:t xml:space="preserve">G – </w:t>
      </w:r>
      <w:r w:rsidRPr="0087475E">
        <w:rPr>
          <w:rFonts w:ascii="Times New Roman" w:hAnsi="Times New Roman" w:cs="Times New Roman"/>
        </w:rPr>
        <w:t>ilość punktów uzyskanych w kryterium „gwarancja”</w:t>
      </w:r>
    </w:p>
    <w:p w:rsidR="000D6D0B" w:rsidRPr="0087475E" w:rsidRDefault="000D6D0B" w:rsidP="0087475E">
      <w:pPr>
        <w:pStyle w:val="Tekstpodstawowy"/>
        <w:numPr>
          <w:ilvl w:val="0"/>
          <w:numId w:val="17"/>
        </w:numPr>
        <w:spacing w:after="0" w:line="240" w:lineRule="auto"/>
        <w:ind w:left="641" w:hanging="357"/>
        <w:jc w:val="both"/>
        <w:rPr>
          <w:rFonts w:ascii="Times New Roman" w:hAnsi="Times New Roman" w:cs="Times New Roman"/>
        </w:rPr>
      </w:pPr>
      <w:r w:rsidRPr="0087475E">
        <w:rPr>
          <w:rFonts w:ascii="Times New Roman" w:hAnsi="Times New Roman" w:cs="Times New Roman"/>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3619D3" w:rsidRDefault="000D6D0B" w:rsidP="0087475E">
      <w:pPr>
        <w:pStyle w:val="Tekstpodstawowy"/>
        <w:numPr>
          <w:ilvl w:val="0"/>
          <w:numId w:val="17"/>
        </w:numPr>
        <w:spacing w:after="0" w:line="240" w:lineRule="auto"/>
        <w:ind w:left="641" w:hanging="357"/>
        <w:jc w:val="both"/>
        <w:rPr>
          <w:rFonts w:ascii="Times New Roman" w:hAnsi="Times New Roman" w:cs="Times New Roman"/>
        </w:rPr>
      </w:pPr>
      <w:r w:rsidRPr="0087475E">
        <w:rPr>
          <w:rFonts w:ascii="Times New Roman" w:hAnsi="Times New Roman" w:cs="Times New Roman"/>
        </w:rPr>
        <w:t>Zamawiający udzieli zamówienia Wykonawcy, którego oferta odpowiada wszystkim wymaganiom określonym w niniejszej specyfikacji i została oceniona jako najkorzystniejsza w oparciu o podane kryterium wyboru.</w:t>
      </w:r>
    </w:p>
    <w:p w:rsidR="0087475E" w:rsidRPr="0087475E" w:rsidRDefault="0087475E" w:rsidP="0087475E">
      <w:pPr>
        <w:pStyle w:val="Tekstpodstawowy"/>
        <w:spacing w:after="0" w:line="240" w:lineRule="auto"/>
        <w:ind w:left="641"/>
        <w:jc w:val="both"/>
        <w:rPr>
          <w:rFonts w:ascii="Times New Roman" w:hAnsi="Times New Roman" w:cs="Times New Roman"/>
        </w:rPr>
      </w:pPr>
    </w:p>
    <w:p w:rsidR="003619D3" w:rsidRPr="00B32548" w:rsidRDefault="003619D3" w:rsidP="0087475E">
      <w:pPr>
        <w:pStyle w:val="Tekstpodstawowy"/>
        <w:spacing w:after="0" w:line="240" w:lineRule="auto"/>
        <w:ind w:left="567" w:hanging="567"/>
        <w:jc w:val="both"/>
        <w:rPr>
          <w:rFonts w:ascii="Times New Roman" w:hAnsi="Times New Roman" w:cs="Times New Roman"/>
          <w:b/>
        </w:rPr>
      </w:pPr>
      <w:r w:rsidRPr="00B32548">
        <w:rPr>
          <w:rFonts w:ascii="Times New Roman" w:hAnsi="Times New Roman" w:cs="Times New Roman"/>
          <w:b/>
        </w:rPr>
        <w:t xml:space="preserve">XIV. INFORMACJE O FORMALNOŚCIACH, JAKIE POWINNY ZOSTAĆ DOPELNIONE PO WYBORZE OFERTY W CELU ZAWARCIA UMOWY W SPRAWIE ZAMÓWIENIA PUBLICZNEGO : </w:t>
      </w:r>
    </w:p>
    <w:p w:rsidR="003619D3" w:rsidRPr="0087475E" w:rsidRDefault="003619D3" w:rsidP="00DB198F">
      <w:pPr>
        <w:numPr>
          <w:ilvl w:val="0"/>
          <w:numId w:val="19"/>
        </w:numPr>
        <w:tabs>
          <w:tab w:val="clear" w:pos="720"/>
          <w:tab w:val="num" w:pos="785"/>
        </w:tabs>
        <w:spacing w:after="0" w:line="240" w:lineRule="auto"/>
        <w:ind w:left="785"/>
        <w:jc w:val="both"/>
        <w:rPr>
          <w:rFonts w:ascii="Times New Roman" w:hAnsi="Times New Roman" w:cs="Times New Roman"/>
        </w:rPr>
      </w:pPr>
      <w:r w:rsidRPr="0087475E">
        <w:rPr>
          <w:rFonts w:ascii="Times New Roman" w:hAnsi="Times New Roman" w:cs="Times New Roman"/>
        </w:rPr>
        <w:t>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rsidR="003619D3" w:rsidRPr="0087475E" w:rsidRDefault="003619D3" w:rsidP="00DB198F">
      <w:pPr>
        <w:numPr>
          <w:ilvl w:val="0"/>
          <w:numId w:val="19"/>
        </w:numPr>
        <w:tabs>
          <w:tab w:val="clear" w:pos="720"/>
          <w:tab w:val="num" w:pos="785"/>
        </w:tabs>
        <w:spacing w:after="0" w:line="240" w:lineRule="auto"/>
        <w:ind w:left="785"/>
        <w:jc w:val="both"/>
        <w:rPr>
          <w:rFonts w:ascii="Times New Roman" w:hAnsi="Times New Roman" w:cs="Times New Roman"/>
        </w:rPr>
      </w:pPr>
      <w:r w:rsidRPr="0087475E">
        <w:rPr>
          <w:rFonts w:ascii="Times New Roman" w:hAnsi="Times New Roman" w:cs="Times New Roman"/>
          <w:bCs/>
          <w:iCs/>
        </w:rPr>
        <w:t>Zamawiający może zawrzeć umowę w sprawie zamówienia publicznego przed upływem terminów, o których mowa w pkt. 1</w:t>
      </w:r>
      <w:r w:rsidR="00227700">
        <w:rPr>
          <w:rFonts w:ascii="Times New Roman" w:hAnsi="Times New Roman" w:cs="Times New Roman"/>
          <w:bCs/>
          <w:iCs/>
        </w:rPr>
        <w:t xml:space="preserve"> jeżeli </w:t>
      </w:r>
      <w:r w:rsidRPr="0087475E">
        <w:rPr>
          <w:rFonts w:ascii="Times New Roman" w:hAnsi="Times New Roman" w:cs="Times New Roman"/>
          <w:bCs/>
          <w:iCs/>
        </w:rPr>
        <w:t>:</w:t>
      </w:r>
    </w:p>
    <w:p w:rsidR="003619D3" w:rsidRPr="0087475E" w:rsidRDefault="003619D3" w:rsidP="00DB198F">
      <w:pPr>
        <w:numPr>
          <w:ilvl w:val="0"/>
          <w:numId w:val="20"/>
        </w:numPr>
        <w:spacing w:after="0" w:line="240" w:lineRule="auto"/>
        <w:jc w:val="both"/>
        <w:rPr>
          <w:rFonts w:ascii="Times New Roman" w:hAnsi="Times New Roman" w:cs="Times New Roman"/>
        </w:rPr>
      </w:pPr>
      <w:r w:rsidRPr="0087475E">
        <w:rPr>
          <w:rFonts w:ascii="Times New Roman" w:hAnsi="Times New Roman" w:cs="Times New Roman"/>
        </w:rPr>
        <w:t>złożono tylko jedną ofertę,</w:t>
      </w:r>
    </w:p>
    <w:p w:rsidR="003619D3" w:rsidRPr="0087475E" w:rsidRDefault="003619D3" w:rsidP="00DB198F">
      <w:pPr>
        <w:numPr>
          <w:ilvl w:val="0"/>
          <w:numId w:val="20"/>
        </w:numPr>
        <w:spacing w:after="0" w:line="240" w:lineRule="auto"/>
        <w:jc w:val="both"/>
        <w:rPr>
          <w:rFonts w:ascii="Times New Roman" w:hAnsi="Times New Roman" w:cs="Times New Roman"/>
        </w:rPr>
      </w:pPr>
      <w:r w:rsidRPr="0087475E">
        <w:rPr>
          <w:rFonts w:ascii="Times New Roman" w:hAnsi="Times New Roman" w:cs="Times New Roman"/>
        </w:rPr>
        <w:t>upłynął termin do wniesienia odwołania na czynności zamawiającego wymienione w art. 180 ust. 2 lub w następstwie jego wniesienia Izba ogłosiła wyrok lub postanowienie kończące postępowanie odwoławcze</w:t>
      </w:r>
      <w:r w:rsidRPr="0087475E">
        <w:rPr>
          <w:rFonts w:ascii="Times New Roman" w:hAnsi="Times New Roman" w:cs="Times New Roman"/>
          <w:bCs/>
          <w:iCs/>
        </w:rPr>
        <w:t>.</w:t>
      </w:r>
    </w:p>
    <w:p w:rsidR="003619D3" w:rsidRPr="0087475E" w:rsidRDefault="003619D3" w:rsidP="0087475E">
      <w:pPr>
        <w:numPr>
          <w:ilvl w:val="0"/>
          <w:numId w:val="19"/>
        </w:numPr>
        <w:tabs>
          <w:tab w:val="clear" w:pos="720"/>
          <w:tab w:val="num" w:pos="709"/>
        </w:tabs>
        <w:spacing w:after="0" w:line="240" w:lineRule="auto"/>
        <w:ind w:left="709" w:hanging="284"/>
        <w:jc w:val="both"/>
        <w:rPr>
          <w:rFonts w:ascii="Times New Roman" w:hAnsi="Times New Roman" w:cs="Times New Roman"/>
        </w:rPr>
      </w:pPr>
      <w:r w:rsidRPr="0087475E">
        <w:rPr>
          <w:rFonts w:ascii="Times New Roman" w:hAnsi="Times New Roman" w:cs="Times New Roman"/>
          <w:bCs/>
          <w:iCs/>
        </w:rPr>
        <w:t>Jeżeli Wykonawca, którego oferta została wybrana uchyla się od zawarcia umowy w sprawie zamówienia pub</w:t>
      </w:r>
      <w:r w:rsidR="00790B17" w:rsidRPr="0087475E">
        <w:rPr>
          <w:rFonts w:ascii="Times New Roman" w:hAnsi="Times New Roman" w:cs="Times New Roman"/>
          <w:bCs/>
          <w:iCs/>
        </w:rPr>
        <w:t>licznego,</w:t>
      </w:r>
      <w:r w:rsidR="00F46F67" w:rsidRPr="0087475E">
        <w:rPr>
          <w:rFonts w:ascii="Times New Roman" w:hAnsi="Times New Roman" w:cs="Times New Roman"/>
          <w:bCs/>
          <w:iCs/>
        </w:rPr>
        <w:t xml:space="preserve"> </w:t>
      </w:r>
      <w:r w:rsidRPr="0087475E">
        <w:rPr>
          <w:rFonts w:ascii="Times New Roman" w:hAnsi="Times New Roman" w:cs="Times New Roman"/>
          <w:bCs/>
          <w:iCs/>
        </w:rPr>
        <w:t>Zamawiający zgodnie z art. 94 ust. 3 ustawy Pzp może wybrać ofertę najkorzystniejszą z pośród pozostałych ofert bez przeprowadzenia ich ponownego badania i oceny, chyba że zachodzą przesłanki unieważnienia postępowania o których mowa w art. 93 ust.1 ustawy Pzp.</w:t>
      </w:r>
    </w:p>
    <w:p w:rsidR="00DD7E34" w:rsidRPr="0087475E" w:rsidRDefault="00DD7E34" w:rsidP="0087475E">
      <w:pPr>
        <w:pStyle w:val="Akapitzlist"/>
        <w:numPr>
          <w:ilvl w:val="0"/>
          <w:numId w:val="19"/>
        </w:numPr>
        <w:spacing w:after="0" w:line="240" w:lineRule="auto"/>
        <w:ind w:hanging="294"/>
        <w:jc w:val="both"/>
        <w:rPr>
          <w:rFonts w:ascii="Times New Roman" w:hAnsi="Times New Roman" w:cs="Times New Roman"/>
        </w:rPr>
      </w:pPr>
      <w:r w:rsidRPr="0087475E">
        <w:rPr>
          <w:rFonts w:ascii="Times New Roman" w:hAnsi="Times New Roman" w:cs="Times New Roman"/>
        </w:rPr>
        <w:t xml:space="preserve">W przypadku wyboru </w:t>
      </w:r>
      <w:r w:rsidR="00790B17" w:rsidRPr="0087475E">
        <w:rPr>
          <w:rFonts w:ascii="Times New Roman" w:hAnsi="Times New Roman" w:cs="Times New Roman"/>
        </w:rPr>
        <w:t>oferty złożonej przez Wykonawców wspólnie ubiegających się o udzielenie zamówienia Zamawiający może żądać przed zawarciem umowy przedstawienia umowy regulującej współpracę tych Wykonawców.</w:t>
      </w:r>
    </w:p>
    <w:p w:rsidR="00790B17" w:rsidRPr="0087475E" w:rsidRDefault="00790B17" w:rsidP="00790B17">
      <w:pPr>
        <w:pStyle w:val="Akapitzlist"/>
        <w:spacing w:after="0" w:line="240" w:lineRule="auto"/>
        <w:jc w:val="both"/>
        <w:rPr>
          <w:rFonts w:ascii="Times New Roman" w:hAnsi="Times New Roman" w:cs="Times New Roman"/>
        </w:rPr>
      </w:pPr>
    </w:p>
    <w:p w:rsidR="00790B17" w:rsidRPr="0087475E" w:rsidRDefault="00790B17" w:rsidP="00790B17">
      <w:pPr>
        <w:pStyle w:val="Akapitzlist"/>
        <w:spacing w:after="0" w:line="240" w:lineRule="auto"/>
        <w:ind w:left="567" w:hanging="567"/>
        <w:jc w:val="both"/>
        <w:rPr>
          <w:rFonts w:ascii="Times New Roman" w:hAnsi="Times New Roman" w:cs="Times New Roman"/>
          <w:b/>
        </w:rPr>
      </w:pPr>
      <w:r w:rsidRPr="0087475E">
        <w:rPr>
          <w:rFonts w:ascii="Times New Roman" w:hAnsi="Times New Roman" w:cs="Times New Roman"/>
          <w:b/>
        </w:rPr>
        <w:t xml:space="preserve">XV. WYMAGANIA DOTYCZĄCE ZABEZPIECZENIA NALEŻYTEGO WYKONANIA UMOWY </w:t>
      </w:r>
    </w:p>
    <w:p w:rsidR="00790B17" w:rsidRPr="0087475E" w:rsidRDefault="00790B17" w:rsidP="00790B17">
      <w:pPr>
        <w:pStyle w:val="Akapitzlist"/>
        <w:spacing w:after="0" w:line="240" w:lineRule="auto"/>
        <w:ind w:left="567" w:hanging="567"/>
        <w:rPr>
          <w:rFonts w:ascii="Times New Roman" w:hAnsi="Times New Roman" w:cs="Times New Roman"/>
        </w:rPr>
      </w:pPr>
      <w:r w:rsidRPr="0087475E">
        <w:rPr>
          <w:rFonts w:ascii="Times New Roman" w:hAnsi="Times New Roman" w:cs="Times New Roman"/>
        </w:rPr>
        <w:t xml:space="preserve">       Zamawiający nie wymaga wniesienia zabezpieczenia należytego wykonania umowy. </w:t>
      </w:r>
    </w:p>
    <w:p w:rsidR="00790B17" w:rsidRPr="0087475E" w:rsidRDefault="00790B17" w:rsidP="00790B17">
      <w:pPr>
        <w:pStyle w:val="Akapitzlist"/>
        <w:spacing w:after="0" w:line="240" w:lineRule="auto"/>
        <w:ind w:left="567" w:hanging="567"/>
        <w:rPr>
          <w:rFonts w:ascii="Times New Roman" w:hAnsi="Times New Roman" w:cs="Times New Roman"/>
        </w:rPr>
      </w:pPr>
    </w:p>
    <w:p w:rsidR="00790B17" w:rsidRPr="0087475E" w:rsidRDefault="00790B17" w:rsidP="00790B17">
      <w:pPr>
        <w:pStyle w:val="Akapitzlist"/>
        <w:spacing w:after="0" w:line="240" w:lineRule="auto"/>
        <w:ind w:left="567" w:hanging="567"/>
        <w:rPr>
          <w:rFonts w:ascii="Times New Roman" w:hAnsi="Times New Roman" w:cs="Times New Roman"/>
          <w:b/>
        </w:rPr>
      </w:pPr>
      <w:r w:rsidRPr="0087475E">
        <w:rPr>
          <w:rFonts w:ascii="Times New Roman" w:hAnsi="Times New Roman" w:cs="Times New Roman"/>
          <w:b/>
        </w:rPr>
        <w:t xml:space="preserve">XVI. ISTOTNE DLA STRON POSTANOWIENIA KTÓRE ZOSTANĄ WPROWADZONE DO TREŚCI ZAWIERANEJ UMOWY </w:t>
      </w:r>
    </w:p>
    <w:p w:rsidR="00790B17" w:rsidRPr="0087475E" w:rsidRDefault="00790B17" w:rsidP="00790B17">
      <w:pPr>
        <w:pStyle w:val="Akapitzlist"/>
        <w:spacing w:after="0" w:line="240" w:lineRule="auto"/>
        <w:ind w:left="0"/>
        <w:rPr>
          <w:rFonts w:ascii="Times New Roman" w:hAnsi="Times New Roman" w:cs="Times New Roman"/>
        </w:rPr>
      </w:pPr>
      <w:r w:rsidRPr="0087475E">
        <w:rPr>
          <w:rFonts w:ascii="Times New Roman" w:hAnsi="Times New Roman" w:cs="Times New Roman"/>
        </w:rPr>
        <w:t xml:space="preserve"> Istotne postanowienia umowy zawiera wzór umowy stanowiący załącznik Nr</w:t>
      </w:r>
      <w:r w:rsidR="005B4DA6">
        <w:rPr>
          <w:rFonts w:ascii="Times New Roman" w:hAnsi="Times New Roman" w:cs="Times New Roman"/>
        </w:rPr>
        <w:t xml:space="preserve"> 7</w:t>
      </w:r>
      <w:r w:rsidRPr="0087475E">
        <w:rPr>
          <w:rFonts w:ascii="Times New Roman" w:hAnsi="Times New Roman" w:cs="Times New Roman"/>
        </w:rPr>
        <w:t xml:space="preserve"> do niniejszej   specyfikacji </w:t>
      </w:r>
    </w:p>
    <w:p w:rsidR="00790B17" w:rsidRDefault="00790B17" w:rsidP="00790B17">
      <w:pPr>
        <w:pStyle w:val="Akapitzlist"/>
        <w:spacing w:after="0" w:line="240" w:lineRule="auto"/>
        <w:ind w:left="0"/>
        <w:rPr>
          <w:rFonts w:ascii="Times New Roman" w:hAnsi="Times New Roman" w:cs="Times New Roman"/>
        </w:rPr>
      </w:pPr>
    </w:p>
    <w:p w:rsidR="00790B17" w:rsidRPr="00B32548" w:rsidRDefault="00790B17" w:rsidP="000D1B9D">
      <w:pPr>
        <w:pStyle w:val="Akapitzlist"/>
        <w:spacing w:after="0" w:line="240" w:lineRule="auto"/>
        <w:ind w:left="0"/>
        <w:rPr>
          <w:rFonts w:ascii="Times New Roman" w:hAnsi="Times New Roman" w:cs="Times New Roman"/>
          <w:b/>
        </w:rPr>
      </w:pPr>
      <w:r w:rsidRPr="00B32548">
        <w:rPr>
          <w:rFonts w:ascii="Times New Roman" w:hAnsi="Times New Roman" w:cs="Times New Roman"/>
          <w:b/>
        </w:rPr>
        <w:t xml:space="preserve">XVII. ŚRODKI OCHRONY PRAWNEJ </w:t>
      </w:r>
    </w:p>
    <w:p w:rsidR="00790B17" w:rsidRPr="00790B17" w:rsidRDefault="00790B17" w:rsidP="000D1B9D">
      <w:pPr>
        <w:numPr>
          <w:ilvl w:val="0"/>
          <w:numId w:val="21"/>
        </w:numPr>
        <w:tabs>
          <w:tab w:val="left" w:pos="720"/>
        </w:tabs>
        <w:suppressAutoHyphens/>
        <w:spacing w:after="0" w:line="240" w:lineRule="auto"/>
        <w:ind w:left="714" w:hanging="357"/>
        <w:jc w:val="both"/>
        <w:rPr>
          <w:rFonts w:ascii="Times New Roman" w:hAnsi="Times New Roman" w:cs="Times New Roman"/>
          <w:color w:val="262626"/>
        </w:rPr>
      </w:pPr>
      <w:r w:rsidRPr="00790B17">
        <w:rPr>
          <w:rFonts w:ascii="Times New Roman" w:hAnsi="Times New Roman" w:cs="Times New Roman"/>
        </w:rPr>
        <w:lastRenderedPageBreak/>
        <w:t>Środki ochrony prawnej przysługują Wykonawcom, jeżeli ich interes prawny w uzyskaniu zamówienia doznał lub może doznać uszczerbku w wyniku naruszenia przez zamawiającego przepisów ustawy, na zasadach określonych w art. 179-198g Prawa zamówień publicznych</w:t>
      </w:r>
    </w:p>
    <w:p w:rsidR="00790B17" w:rsidRDefault="00790B17" w:rsidP="000D1B9D">
      <w:pPr>
        <w:numPr>
          <w:ilvl w:val="0"/>
          <w:numId w:val="21"/>
        </w:numPr>
        <w:tabs>
          <w:tab w:val="left" w:pos="720"/>
        </w:tabs>
        <w:suppressAutoHyphens/>
        <w:spacing w:after="0" w:line="240" w:lineRule="auto"/>
        <w:ind w:left="714" w:hanging="357"/>
        <w:jc w:val="both"/>
        <w:rPr>
          <w:rFonts w:ascii="Times New Roman" w:hAnsi="Times New Roman" w:cs="Times New Roman"/>
          <w:color w:val="262626"/>
        </w:rPr>
      </w:pPr>
      <w:r w:rsidRPr="00790B17">
        <w:rPr>
          <w:rFonts w:ascii="Times New Roman" w:hAnsi="Times New Roman" w:cs="Times New Roman"/>
          <w:color w:val="262626"/>
        </w:rPr>
        <w:t xml:space="preserve">Zamawiający informuje, iż wartość niniejszego zamówienia </w:t>
      </w:r>
      <w:r w:rsidRPr="00790B17">
        <w:rPr>
          <w:rFonts w:ascii="Times New Roman" w:hAnsi="Times New Roman" w:cs="Times New Roman"/>
        </w:rPr>
        <w:t>jest niższa niż 214 000 EURO</w:t>
      </w:r>
      <w:r w:rsidRPr="00790B17">
        <w:rPr>
          <w:rFonts w:ascii="Times New Roman" w:hAnsi="Times New Roman" w:cs="Times New Roman"/>
          <w:color w:val="262626"/>
        </w:rPr>
        <w:t>.</w:t>
      </w:r>
    </w:p>
    <w:p w:rsidR="00B32548" w:rsidRDefault="00B32548" w:rsidP="00B32548">
      <w:pPr>
        <w:suppressAutoHyphens/>
        <w:spacing w:after="0" w:line="360" w:lineRule="auto"/>
        <w:ind w:left="714"/>
        <w:jc w:val="both"/>
        <w:rPr>
          <w:rFonts w:ascii="Times New Roman" w:hAnsi="Times New Roman" w:cs="Times New Roman"/>
          <w:color w:val="262626"/>
        </w:rPr>
      </w:pPr>
    </w:p>
    <w:p w:rsidR="00B32548" w:rsidRDefault="00B32548" w:rsidP="000D1B9D">
      <w:pPr>
        <w:pStyle w:val="Tekstpodstawowy3"/>
        <w:pBdr>
          <w:top w:val="none" w:sz="0" w:space="0" w:color="auto"/>
          <w:left w:val="none" w:sz="0" w:space="0" w:color="auto"/>
          <w:bottom w:val="none" w:sz="0" w:space="0" w:color="auto"/>
          <w:right w:val="none" w:sz="0" w:space="0" w:color="auto"/>
          <w:bar w:val="none" w:sz="0" w:color="auto"/>
        </w:pBdr>
        <w:tabs>
          <w:tab w:val="left" w:pos="2410"/>
        </w:tabs>
        <w:jc w:val="left"/>
        <w:rPr>
          <w:rStyle w:val="Brak"/>
          <w:b/>
          <w:sz w:val="22"/>
          <w:szCs w:val="22"/>
          <w:u w:val="single"/>
        </w:rPr>
      </w:pPr>
      <w:r>
        <w:rPr>
          <w:rStyle w:val="Brak"/>
          <w:b/>
          <w:sz w:val="22"/>
          <w:szCs w:val="22"/>
          <w:u w:val="single"/>
        </w:rPr>
        <w:t>XVIII</w:t>
      </w:r>
      <w:r w:rsidRPr="0004245C">
        <w:rPr>
          <w:rStyle w:val="Brak"/>
          <w:b/>
          <w:sz w:val="22"/>
          <w:szCs w:val="22"/>
          <w:u w:val="single"/>
        </w:rPr>
        <w:t xml:space="preserve">. INFORMACJE DODATKOWE </w:t>
      </w:r>
    </w:p>
    <w:p w:rsidR="00B32548" w:rsidRPr="007F10B5" w:rsidRDefault="00B32548" w:rsidP="000D1B9D">
      <w:pPr>
        <w:keepNext/>
        <w:numPr>
          <w:ilvl w:val="5"/>
          <w:numId w:val="6"/>
        </w:numPr>
        <w:tabs>
          <w:tab w:val="num" w:pos="-5104"/>
        </w:tabs>
        <w:spacing w:after="0" w:line="240" w:lineRule="auto"/>
        <w:ind w:left="425" w:hanging="425"/>
        <w:jc w:val="both"/>
        <w:outlineLvl w:val="3"/>
        <w:rPr>
          <w:rFonts w:ascii="Times New Roman" w:eastAsia="Times New Roman" w:hAnsi="Times New Roman" w:cs="Times New Roman"/>
        </w:rPr>
      </w:pPr>
      <w:r w:rsidRPr="007F10B5">
        <w:rPr>
          <w:rFonts w:ascii="Times New Roman" w:eastAsia="Times New Roman" w:hAnsi="Times New Roman" w:cs="Times New Roman"/>
        </w:rPr>
        <w:t>Zamawiający nie dopuszcza składania ofert częściowych oraz wariantowych.</w:t>
      </w:r>
    </w:p>
    <w:p w:rsidR="00B32548" w:rsidRPr="007F10B5" w:rsidRDefault="00B32548" w:rsidP="000D1B9D">
      <w:pPr>
        <w:numPr>
          <w:ilvl w:val="5"/>
          <w:numId w:val="6"/>
        </w:numPr>
        <w:tabs>
          <w:tab w:val="num" w:pos="-5104"/>
        </w:tabs>
        <w:spacing w:after="0" w:line="240" w:lineRule="auto"/>
        <w:ind w:left="425" w:hanging="425"/>
        <w:jc w:val="both"/>
        <w:rPr>
          <w:rFonts w:ascii="Times New Roman" w:eastAsia="Times New Roman" w:hAnsi="Times New Roman" w:cs="Times New Roman"/>
        </w:rPr>
      </w:pPr>
      <w:r w:rsidRPr="007F10B5">
        <w:rPr>
          <w:rFonts w:ascii="Times New Roman" w:eastAsia="Times New Roman" w:hAnsi="Times New Roman" w:cs="Times New Roman"/>
          <w:lang w:eastAsia="pl-PL"/>
        </w:rPr>
        <w:t>Zamawiający nie przewiduje:</w:t>
      </w:r>
    </w:p>
    <w:p w:rsidR="00B32548" w:rsidRPr="007F10B5" w:rsidRDefault="0045670D" w:rsidP="000D1B9D">
      <w:pPr>
        <w:numPr>
          <w:ilvl w:val="0"/>
          <w:numId w:val="7"/>
        </w:numPr>
        <w:tabs>
          <w:tab w:val="num" w:pos="1186"/>
        </w:tabs>
        <w:spacing w:after="0" w:line="240" w:lineRule="auto"/>
        <w:ind w:left="1186"/>
        <w:jc w:val="both"/>
        <w:rPr>
          <w:rFonts w:ascii="Times New Roman" w:eastAsia="Times New Roman" w:hAnsi="Times New Roman" w:cs="Times New Roman"/>
        </w:rPr>
      </w:pPr>
      <w:r>
        <w:rPr>
          <w:rFonts w:ascii="Times New Roman" w:eastAsia="Times New Roman" w:hAnsi="Times New Roman" w:cs="Times New Roman"/>
          <w:szCs w:val="20"/>
        </w:rPr>
        <w:t>możliwości</w:t>
      </w:r>
      <w:r w:rsidR="00B32548" w:rsidRPr="007F10B5">
        <w:rPr>
          <w:rFonts w:ascii="Times New Roman" w:eastAsia="Times New Roman" w:hAnsi="Times New Roman" w:cs="Times New Roman"/>
          <w:szCs w:val="20"/>
        </w:rPr>
        <w:t xml:space="preserve"> udzielenia zamówień, o których mowa w art.  67 ust.1 pkt. 6 ustawy Prawo zamówień publicznych</w:t>
      </w:r>
      <w:r w:rsidR="00B32548" w:rsidRPr="007F10B5">
        <w:rPr>
          <w:rFonts w:ascii="Times New Roman" w:eastAsia="Times New Roman" w:hAnsi="Times New Roman" w:cs="Times New Roman"/>
          <w:lang w:eastAsia="pl-PL"/>
        </w:rPr>
        <w:t xml:space="preserve"> </w:t>
      </w:r>
    </w:p>
    <w:p w:rsidR="00B32548" w:rsidRPr="007F10B5" w:rsidRDefault="00B32548" w:rsidP="000D1B9D">
      <w:pPr>
        <w:numPr>
          <w:ilvl w:val="0"/>
          <w:numId w:val="7"/>
        </w:numPr>
        <w:tabs>
          <w:tab w:val="num" w:pos="1186"/>
        </w:tabs>
        <w:spacing w:after="0" w:line="240" w:lineRule="auto"/>
        <w:ind w:left="1186"/>
        <w:jc w:val="both"/>
        <w:rPr>
          <w:rFonts w:ascii="Times New Roman" w:eastAsia="Times New Roman" w:hAnsi="Times New Roman" w:cs="Times New Roman"/>
        </w:rPr>
      </w:pPr>
      <w:r w:rsidRPr="007F10B5">
        <w:rPr>
          <w:rFonts w:ascii="Times New Roman" w:eastAsia="Times New Roman" w:hAnsi="Times New Roman" w:cs="Times New Roman"/>
          <w:lang w:eastAsia="pl-PL"/>
        </w:rPr>
        <w:t>zebrania Wykonawców.</w:t>
      </w:r>
    </w:p>
    <w:p w:rsidR="00B32548" w:rsidRPr="007F10B5" w:rsidRDefault="00B32548" w:rsidP="000D1B9D">
      <w:pPr>
        <w:numPr>
          <w:ilvl w:val="0"/>
          <w:numId w:val="7"/>
        </w:numPr>
        <w:tabs>
          <w:tab w:val="num" w:pos="1186"/>
        </w:tabs>
        <w:spacing w:after="0" w:line="240" w:lineRule="auto"/>
        <w:ind w:left="1186"/>
        <w:jc w:val="both"/>
        <w:rPr>
          <w:rFonts w:ascii="Times New Roman" w:eastAsia="Times New Roman" w:hAnsi="Times New Roman" w:cs="Times New Roman"/>
        </w:rPr>
      </w:pPr>
      <w:r w:rsidRPr="007F10B5">
        <w:rPr>
          <w:rFonts w:ascii="Times New Roman" w:eastAsia="Times New Roman" w:hAnsi="Times New Roman" w:cs="Times New Roman"/>
        </w:rPr>
        <w:t>zawarcia umowy ramowej.</w:t>
      </w:r>
    </w:p>
    <w:p w:rsidR="00B32548" w:rsidRPr="007F10B5" w:rsidRDefault="00B32548" w:rsidP="000D1B9D">
      <w:pPr>
        <w:numPr>
          <w:ilvl w:val="0"/>
          <w:numId w:val="7"/>
        </w:numPr>
        <w:tabs>
          <w:tab w:val="num" w:pos="1186"/>
        </w:tabs>
        <w:spacing w:after="0" w:line="240" w:lineRule="auto"/>
        <w:ind w:left="1186"/>
        <w:jc w:val="both"/>
        <w:rPr>
          <w:rFonts w:ascii="Times New Roman" w:eastAsia="Times New Roman" w:hAnsi="Times New Roman" w:cs="Times New Roman"/>
        </w:rPr>
      </w:pPr>
      <w:r w:rsidRPr="007F10B5">
        <w:rPr>
          <w:rFonts w:ascii="Times New Roman" w:eastAsia="Times New Roman" w:hAnsi="Times New Roman" w:cs="Times New Roman"/>
        </w:rPr>
        <w:t>wyboru najkorzystniejszej oferty z zastosowaniem aukcji elektronicznej.</w:t>
      </w:r>
    </w:p>
    <w:p w:rsidR="00B32548" w:rsidRPr="007F10B5" w:rsidRDefault="00B32548" w:rsidP="000D1B9D">
      <w:pPr>
        <w:numPr>
          <w:ilvl w:val="0"/>
          <w:numId w:val="7"/>
        </w:numPr>
        <w:tabs>
          <w:tab w:val="num" w:pos="1186"/>
        </w:tabs>
        <w:spacing w:after="0" w:line="240" w:lineRule="auto"/>
        <w:ind w:left="1186"/>
        <w:jc w:val="both"/>
        <w:rPr>
          <w:rFonts w:ascii="Times New Roman" w:eastAsia="Times New Roman" w:hAnsi="Times New Roman" w:cs="Times New Roman"/>
        </w:rPr>
      </w:pPr>
      <w:r w:rsidRPr="007F10B5">
        <w:rPr>
          <w:rFonts w:ascii="Times New Roman" w:eastAsia="Times New Roman" w:hAnsi="Times New Roman" w:cs="Times New Roman"/>
        </w:rPr>
        <w:t>zwrotu kosztów udziału w postępowaniu. Wykonawca poniesie wszelkie koszty związane z przygotowaniem i złożeniem oferty.</w:t>
      </w:r>
    </w:p>
    <w:p w:rsidR="00B32548" w:rsidRPr="007F10B5" w:rsidRDefault="00B32548" w:rsidP="000D1B9D">
      <w:pPr>
        <w:numPr>
          <w:ilvl w:val="5"/>
          <w:numId w:val="6"/>
        </w:numPr>
        <w:tabs>
          <w:tab w:val="num" w:pos="-5104"/>
        </w:tabs>
        <w:spacing w:after="0" w:line="240" w:lineRule="auto"/>
        <w:ind w:left="425" w:hanging="425"/>
        <w:jc w:val="both"/>
        <w:rPr>
          <w:rFonts w:ascii="Times New Roman" w:eastAsia="Times New Roman" w:hAnsi="Times New Roman" w:cs="Times New Roman"/>
        </w:rPr>
      </w:pPr>
      <w:r w:rsidRPr="007F10B5">
        <w:rPr>
          <w:rFonts w:ascii="Times New Roman" w:eastAsia="Times New Roman" w:hAnsi="Times New Roman" w:cs="Times New Roman"/>
        </w:rPr>
        <w:t>Zamawiający nie dopuszcza rozliczeń w walutach obcych. Rozliczenia między Zamawiającym a Wykonawcą będą prowadzone w PLN.</w:t>
      </w:r>
    </w:p>
    <w:p w:rsidR="00B32548" w:rsidRPr="007F10B5" w:rsidRDefault="00B32548" w:rsidP="000D1B9D">
      <w:pPr>
        <w:numPr>
          <w:ilvl w:val="5"/>
          <w:numId w:val="6"/>
        </w:numPr>
        <w:tabs>
          <w:tab w:val="num" w:pos="-5104"/>
        </w:tabs>
        <w:spacing w:after="0" w:line="240" w:lineRule="auto"/>
        <w:ind w:left="425" w:hanging="425"/>
        <w:jc w:val="both"/>
        <w:rPr>
          <w:rFonts w:ascii="Times New Roman" w:eastAsia="Times New Roman" w:hAnsi="Times New Roman" w:cs="Times New Roman"/>
        </w:rPr>
      </w:pPr>
      <w:r w:rsidRPr="007F10B5">
        <w:rPr>
          <w:rFonts w:ascii="Times New Roman" w:eastAsia="Times New Roman" w:hAnsi="Times New Roman" w:cs="Times New Roman"/>
        </w:rPr>
        <w:t xml:space="preserve">Niniejsza SIWZ udostępniona jest na stronie internetowej </w:t>
      </w:r>
      <w:hyperlink r:id="rId13" w:history="1">
        <w:r w:rsidRPr="0038425A">
          <w:rPr>
            <w:rStyle w:val="Hipercze"/>
            <w:rFonts w:ascii="Times New Roman" w:eastAsia="Times New Roman" w:hAnsi="Times New Roman" w:cs="Times New Roman"/>
          </w:rPr>
          <w:t>www.ugbrudzenduzy.bip.org.pl</w:t>
        </w:r>
      </w:hyperlink>
      <w:r>
        <w:rPr>
          <w:rFonts w:ascii="Times New Roman" w:eastAsia="Times New Roman" w:hAnsi="Times New Roman" w:cs="Times New Roman"/>
        </w:rPr>
        <w:t xml:space="preserve"> </w:t>
      </w:r>
      <w:r w:rsidRPr="007F10B5">
        <w:rPr>
          <w:rFonts w:ascii="Times New Roman" w:eastAsia="Times New Roman" w:hAnsi="Times New Roman" w:cs="Times New Roman"/>
        </w:rPr>
        <w:t>do pobrania samodzielnie przez Wykonawców.</w:t>
      </w:r>
    </w:p>
    <w:p w:rsidR="00B32548" w:rsidRDefault="00B32548" w:rsidP="000D1B9D">
      <w:pPr>
        <w:numPr>
          <w:ilvl w:val="5"/>
          <w:numId w:val="6"/>
        </w:numPr>
        <w:tabs>
          <w:tab w:val="num" w:pos="-5104"/>
        </w:tabs>
        <w:spacing w:after="0" w:line="240" w:lineRule="auto"/>
        <w:ind w:left="425" w:hanging="425"/>
        <w:jc w:val="both"/>
        <w:rPr>
          <w:rFonts w:ascii="Times New Roman" w:eastAsia="Times New Roman" w:hAnsi="Times New Roman" w:cs="Times New Roman"/>
        </w:rPr>
      </w:pPr>
      <w:r w:rsidRPr="007F10B5">
        <w:rPr>
          <w:rFonts w:ascii="Times New Roman" w:eastAsia="Times New Roman" w:hAnsi="Times New Roman" w:cs="Times New Roman"/>
        </w:rPr>
        <w:t>Wykonawcy winni sprawdzać na bieżąco zawartość umieszczonego na ww. stronie internetowej folderu w celu sprawdzenia czy nie zostały w nim opublikowane zmiany SIWZ. Za zapoznanie się z całością udostępnionych na stronie internetowej dokumentów odpowiada Wykonawca.</w:t>
      </w:r>
    </w:p>
    <w:p w:rsidR="005B4DA6" w:rsidRDefault="005B4DA6" w:rsidP="000D1B9D">
      <w:pPr>
        <w:numPr>
          <w:ilvl w:val="5"/>
          <w:numId w:val="6"/>
        </w:numPr>
        <w:tabs>
          <w:tab w:val="num" w:pos="-5104"/>
        </w:tabs>
        <w:spacing w:after="0" w:line="240" w:lineRule="auto"/>
        <w:ind w:left="425" w:hanging="425"/>
        <w:jc w:val="both"/>
        <w:rPr>
          <w:rFonts w:ascii="Times New Roman" w:eastAsia="Times New Roman" w:hAnsi="Times New Roman" w:cs="Times New Roman"/>
        </w:rPr>
      </w:pPr>
      <w:r>
        <w:rPr>
          <w:rFonts w:ascii="Times New Roman" w:eastAsia="Times New Roman" w:hAnsi="Times New Roman" w:cs="Times New Roman"/>
        </w:rPr>
        <w:t>Podwykonawstwo w wykonaniu przedmiotu zamówienia:</w:t>
      </w:r>
    </w:p>
    <w:p w:rsidR="005B4DA6" w:rsidRDefault="005B4DA6" w:rsidP="005B4DA6">
      <w:pPr>
        <w:tabs>
          <w:tab w:val="num" w:pos="4500"/>
        </w:tabs>
        <w:spacing w:after="0" w:line="240" w:lineRule="auto"/>
        <w:ind w:left="425"/>
        <w:jc w:val="both"/>
        <w:rPr>
          <w:rFonts w:ascii="Times New Roman" w:eastAsia="Times New Roman" w:hAnsi="Times New Roman" w:cs="Times New Roman"/>
        </w:rPr>
      </w:pPr>
      <w:r>
        <w:rPr>
          <w:rFonts w:ascii="Times New Roman" w:eastAsia="Times New Roman" w:hAnsi="Times New Roman" w:cs="Times New Roman"/>
        </w:rPr>
        <w:t>6.1.Wykonawca zamierzający powierzyć podwykonawcom realizację jakiegoś elementu zamówienia, zobowiązany jest wskazać części zamówienia, których wykonanie zamierza powierzyć podwykonawcom</w:t>
      </w:r>
      <w:r w:rsidR="003E4588">
        <w:rPr>
          <w:rFonts w:ascii="Times New Roman" w:eastAsia="Times New Roman" w:hAnsi="Times New Roman" w:cs="Times New Roman"/>
        </w:rPr>
        <w:t xml:space="preserve"> oraz podać firmy podwykonawców w składanej ofercie.</w:t>
      </w:r>
    </w:p>
    <w:p w:rsidR="003E4588" w:rsidRDefault="003E4588" w:rsidP="003E4588">
      <w:pPr>
        <w:tabs>
          <w:tab w:val="num" w:pos="4500"/>
        </w:tabs>
        <w:spacing w:after="0" w:line="240" w:lineRule="auto"/>
        <w:ind w:left="425"/>
        <w:jc w:val="both"/>
        <w:rPr>
          <w:rFonts w:ascii="Times New Roman" w:eastAsia="Times New Roman" w:hAnsi="Times New Roman" w:cs="Times New Roman"/>
        </w:rPr>
      </w:pPr>
      <w:r>
        <w:rPr>
          <w:rFonts w:ascii="Times New Roman" w:eastAsia="Times New Roman" w:hAnsi="Times New Roman" w:cs="Times New Roman"/>
        </w:rPr>
        <w:t>6.2. Konieczność powierzenia podwykonawcom realizacji jakiegoś elementu zamówienia, wynikła w trakcie realizacji zamówienia, wymaga uzyskania zgody Zamawiającego.</w:t>
      </w:r>
    </w:p>
    <w:p w:rsidR="003E4588" w:rsidRDefault="003E4588" w:rsidP="003E4588">
      <w:pPr>
        <w:tabs>
          <w:tab w:val="num" w:pos="4500"/>
        </w:tabs>
        <w:spacing w:after="0" w:line="240" w:lineRule="auto"/>
        <w:ind w:left="425"/>
        <w:jc w:val="both"/>
        <w:rPr>
          <w:rFonts w:ascii="Times New Roman" w:eastAsia="Times New Roman" w:hAnsi="Times New Roman" w:cs="Times New Roman"/>
        </w:rPr>
      </w:pPr>
      <w:r>
        <w:rPr>
          <w:rFonts w:ascii="Times New Roman" w:eastAsia="Times New Roman" w:hAnsi="Times New Roman" w:cs="Times New Roman"/>
        </w:rPr>
        <w:t xml:space="preserve">6.3. Powierzenie wykonania części zamówienia podwykonawcom nie zwalnia Wykonawcy z odpowiedzialności za należyte wykonanie tego zamówienia. </w:t>
      </w:r>
    </w:p>
    <w:p w:rsidR="00B65039" w:rsidRPr="00B65039" w:rsidRDefault="00B65039" w:rsidP="00227700">
      <w:pPr>
        <w:suppressAutoHyphens/>
        <w:spacing w:after="0" w:line="360" w:lineRule="auto"/>
        <w:jc w:val="both"/>
        <w:rPr>
          <w:rFonts w:ascii="Times New Roman" w:hAnsi="Times New Roman" w:cs="Times New Roman"/>
          <w:b/>
          <w:color w:val="262626"/>
        </w:rPr>
      </w:pPr>
    </w:p>
    <w:p w:rsidR="00F90688" w:rsidRDefault="00B32548" w:rsidP="00F90688">
      <w:pPr>
        <w:suppressAutoHyphens/>
        <w:spacing w:after="0" w:line="360" w:lineRule="auto"/>
        <w:ind w:left="426" w:hanging="426"/>
        <w:jc w:val="both"/>
        <w:rPr>
          <w:rFonts w:ascii="Times New Roman" w:hAnsi="Times New Roman" w:cs="Times New Roman"/>
          <w:b/>
          <w:color w:val="262626"/>
        </w:rPr>
      </w:pPr>
      <w:r>
        <w:rPr>
          <w:rFonts w:ascii="Times New Roman" w:hAnsi="Times New Roman" w:cs="Times New Roman"/>
          <w:b/>
          <w:color w:val="262626"/>
        </w:rPr>
        <w:t>XIX</w:t>
      </w:r>
      <w:r w:rsidR="00B65039" w:rsidRPr="00B32548">
        <w:rPr>
          <w:rFonts w:ascii="Times New Roman" w:hAnsi="Times New Roman" w:cs="Times New Roman"/>
          <w:b/>
          <w:color w:val="262626"/>
        </w:rPr>
        <w:t>.</w:t>
      </w:r>
      <w:r w:rsidR="00F90688">
        <w:rPr>
          <w:rFonts w:ascii="Times New Roman" w:hAnsi="Times New Roman" w:cs="Times New Roman"/>
          <w:b/>
          <w:color w:val="262626"/>
        </w:rPr>
        <w:t xml:space="preserve">EWENTUALNE ZMIANY POSTANOWIEŃ ZAWARTYCH W UMOWIE W STOSUNKU DO OFERTY: </w:t>
      </w:r>
    </w:p>
    <w:p w:rsidR="000F3709" w:rsidRDefault="000F3709" w:rsidP="000F3709">
      <w:pPr>
        <w:pStyle w:val="Akapitzlist"/>
        <w:numPr>
          <w:ilvl w:val="5"/>
          <w:numId w:val="43"/>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Zamawiający przewiduje możliwość dokonania zmian zawartej z Wykonawcą umowy w stosunku do treści oferty w zakresie rodzaju rozwiązań technicznych lub parametrów zaoferowanych w ofercie : ,</w:t>
      </w:r>
    </w:p>
    <w:p w:rsidR="000F3709" w:rsidRDefault="000F3709" w:rsidP="000F3709">
      <w:pPr>
        <w:pStyle w:val="Akapitzlist"/>
        <w:numPr>
          <w:ilvl w:val="0"/>
          <w:numId w:val="44"/>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w przypadku, gdy parametry techniczne samochodu lub jego wyposażenia będą korzystniejsze dla Zamawiającego niż zaoferowane w ofercie, będą spełniały wymagania określone w SIWZ, a cena nie ulegnie podwyższeniu,</w:t>
      </w:r>
    </w:p>
    <w:p w:rsidR="000F3709" w:rsidRDefault="000F3709" w:rsidP="000F3709">
      <w:pPr>
        <w:pStyle w:val="Akapitzlist"/>
        <w:numPr>
          <w:ilvl w:val="0"/>
          <w:numId w:val="44"/>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w przypadku konieczności zrealizowania przedmiotu umowy przy zastosowaniu innych rozwiązań technicznych lub materiałowych ze względu na zmiany obowiązującego prawa,</w:t>
      </w:r>
    </w:p>
    <w:p w:rsidR="000F3709" w:rsidRDefault="000F3709" w:rsidP="000F3709">
      <w:pPr>
        <w:pStyle w:val="Akapitzlist"/>
        <w:numPr>
          <w:ilvl w:val="0"/>
          <w:numId w:val="44"/>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w przypadku pojawienia się na rynku sprzętu nowszej generacji pozwalającego na zaoszczędzenie kosztów eksploatacji  wykonanego przedmiotu umowy, lub umożliwiające uzyskanie lepszej jakości, a cena nie ulegnie podwyższeniu</w:t>
      </w:r>
    </w:p>
    <w:p w:rsidR="000F3709" w:rsidRPr="000F3709" w:rsidRDefault="000F3709" w:rsidP="000F3709">
      <w:pPr>
        <w:pStyle w:val="Akapitzlist"/>
        <w:numPr>
          <w:ilvl w:val="2"/>
          <w:numId w:val="43"/>
        </w:numPr>
        <w:spacing w:after="0" w:line="240" w:lineRule="auto"/>
        <w:ind w:right="214"/>
        <w:jc w:val="both"/>
        <w:rPr>
          <w:rFonts w:ascii="Times New Roman" w:eastAsia="Times New Roman" w:hAnsi="Times New Roman" w:cs="Times New Roman"/>
          <w:szCs w:val="20"/>
        </w:rPr>
      </w:pPr>
      <w:r w:rsidRPr="000F3709">
        <w:rPr>
          <w:rFonts w:ascii="Times New Roman" w:eastAsia="Times New Roman" w:hAnsi="Times New Roman" w:cs="Times New Roman"/>
          <w:szCs w:val="20"/>
        </w:rPr>
        <w:t>Zamawiający przewiduje możliwość dokonania zmian zawartej z Wykonawcą umowy w stosunku do treści oferty w zakresie zmiany terminu realizacji zamówienia:</w:t>
      </w:r>
    </w:p>
    <w:p w:rsidR="000F3709" w:rsidRDefault="000F3709" w:rsidP="000F3709">
      <w:pPr>
        <w:pStyle w:val="Akapitzlist"/>
        <w:numPr>
          <w:ilvl w:val="0"/>
          <w:numId w:val="45"/>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 xml:space="preserve">w przypadku gdy zaistnieją okoliczności mające wpływ na prawidłową realizację umowy, których Zamawiający nie był w stanie przewidzieć, w szczególności jeżeli zagrożone byłoby terminowe realizowanie płatności </w:t>
      </w:r>
    </w:p>
    <w:p w:rsidR="000F3709" w:rsidRDefault="000F3709" w:rsidP="000F3709">
      <w:pPr>
        <w:pStyle w:val="Akapitzlist"/>
        <w:numPr>
          <w:ilvl w:val="0"/>
          <w:numId w:val="45"/>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 xml:space="preserve">w przypadku wystąpienia siły wyższej uniemożliwiającej wykonanie przedmiotu umowy zgodnie z ofertą i SIWZ. Przez siłę wyższą strony rozumieją : klęski żywiołowe, stan wyjątkowy, działania terrorystyczne, strajk powszechny, nowe akty prawne lub decyzje właściwych władz, a także działania lub zaniechania działania organów państwowych, samorządowych lub osób trzecich </w:t>
      </w:r>
    </w:p>
    <w:p w:rsidR="000F3709" w:rsidRDefault="000F3709" w:rsidP="000F3709">
      <w:pPr>
        <w:pStyle w:val="Akapitzlist"/>
        <w:numPr>
          <w:ilvl w:val="0"/>
          <w:numId w:val="45"/>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lastRenderedPageBreak/>
        <w:t xml:space="preserve">wystąpienia okoliczności, których Strony umowy nie były w stanie przewidzieć, pomimo zachowania należytej staranności, a zmiany umowy nie są istotne w rozumieniu art.144 ust.1e. </w:t>
      </w:r>
    </w:p>
    <w:p w:rsidR="000F3709" w:rsidRPr="000F3709" w:rsidRDefault="000F3709" w:rsidP="000F3709">
      <w:pPr>
        <w:pStyle w:val="Akapitzlist"/>
        <w:numPr>
          <w:ilvl w:val="2"/>
          <w:numId w:val="43"/>
        </w:numPr>
        <w:spacing w:after="0" w:line="240" w:lineRule="auto"/>
        <w:ind w:right="214"/>
        <w:jc w:val="both"/>
        <w:rPr>
          <w:rFonts w:ascii="Times New Roman" w:eastAsia="Times New Roman" w:hAnsi="Times New Roman" w:cs="Times New Roman"/>
          <w:szCs w:val="20"/>
        </w:rPr>
      </w:pPr>
      <w:r w:rsidRPr="000F3709">
        <w:rPr>
          <w:rFonts w:ascii="Times New Roman" w:eastAsia="Times New Roman" w:hAnsi="Times New Roman" w:cs="Times New Roman"/>
          <w:szCs w:val="20"/>
        </w:rPr>
        <w:t xml:space="preserve">Zmiana umowy wymaga formy pisemnej pod rygorem nieważności i sporządzona będzie w formie aneksu. </w:t>
      </w:r>
    </w:p>
    <w:p w:rsidR="00F90688" w:rsidRDefault="00F90688" w:rsidP="00B65039">
      <w:pPr>
        <w:suppressAutoHyphens/>
        <w:spacing w:after="0" w:line="360" w:lineRule="auto"/>
        <w:jc w:val="both"/>
        <w:rPr>
          <w:rFonts w:ascii="Times New Roman" w:hAnsi="Times New Roman" w:cs="Times New Roman"/>
          <w:b/>
          <w:color w:val="262626"/>
        </w:rPr>
      </w:pPr>
    </w:p>
    <w:p w:rsidR="00B65039" w:rsidRPr="00B32548" w:rsidRDefault="00F90688" w:rsidP="00B65039">
      <w:pPr>
        <w:suppressAutoHyphens/>
        <w:spacing w:after="0" w:line="360" w:lineRule="auto"/>
        <w:jc w:val="both"/>
        <w:rPr>
          <w:rFonts w:ascii="Times New Roman" w:hAnsi="Times New Roman" w:cs="Times New Roman"/>
          <w:b/>
          <w:color w:val="262626"/>
        </w:rPr>
      </w:pPr>
      <w:r>
        <w:rPr>
          <w:rFonts w:ascii="Times New Roman" w:hAnsi="Times New Roman" w:cs="Times New Roman"/>
          <w:b/>
          <w:color w:val="262626"/>
        </w:rPr>
        <w:t xml:space="preserve">XX. </w:t>
      </w:r>
      <w:r w:rsidR="00B65039" w:rsidRPr="00B32548">
        <w:rPr>
          <w:rFonts w:ascii="Times New Roman" w:hAnsi="Times New Roman" w:cs="Times New Roman"/>
          <w:b/>
          <w:color w:val="262626"/>
        </w:rPr>
        <w:t xml:space="preserve"> ZAŁĄCZNIKI DO SIWZ </w:t>
      </w:r>
    </w:p>
    <w:p w:rsidR="00B65039" w:rsidRDefault="00B65039" w:rsidP="00B65039">
      <w:pPr>
        <w:pStyle w:val="Akapitzlist"/>
        <w:suppressAutoHyphens/>
        <w:spacing w:after="0" w:line="360" w:lineRule="auto"/>
        <w:ind w:left="2880" w:hanging="2880"/>
        <w:rPr>
          <w:rFonts w:ascii="Times New Roman" w:hAnsi="Times New Roman" w:cs="Times New Roman"/>
          <w:color w:val="262626"/>
        </w:rPr>
      </w:pPr>
      <w:r>
        <w:rPr>
          <w:rFonts w:ascii="Times New Roman" w:hAnsi="Times New Roman" w:cs="Times New Roman"/>
          <w:color w:val="262626"/>
        </w:rPr>
        <w:t xml:space="preserve">Załącznik nr 1 - wzór formularza oferty </w:t>
      </w:r>
    </w:p>
    <w:p w:rsidR="00B65039" w:rsidRDefault="00B65039" w:rsidP="00B65039">
      <w:pPr>
        <w:pStyle w:val="Akapitzlist"/>
        <w:suppressAutoHyphens/>
        <w:spacing w:after="0" w:line="360" w:lineRule="auto"/>
        <w:ind w:left="2880" w:hanging="2880"/>
        <w:rPr>
          <w:rFonts w:ascii="Times New Roman" w:hAnsi="Times New Roman" w:cs="Times New Roman"/>
          <w:color w:val="262626"/>
        </w:rPr>
      </w:pPr>
      <w:r>
        <w:rPr>
          <w:rFonts w:ascii="Times New Roman" w:hAnsi="Times New Roman" w:cs="Times New Roman"/>
          <w:color w:val="262626"/>
        </w:rPr>
        <w:t xml:space="preserve">Załącznik nr 2 - szczegółowy opis przedmiotu zamówienia </w:t>
      </w:r>
    </w:p>
    <w:p w:rsidR="00B65039" w:rsidRPr="0080296E" w:rsidRDefault="00B65039" w:rsidP="00B65039">
      <w:pPr>
        <w:pStyle w:val="Tytu"/>
        <w:tabs>
          <w:tab w:val="right" w:pos="0"/>
        </w:tabs>
        <w:spacing w:line="360" w:lineRule="auto"/>
        <w:ind w:left="1560" w:hanging="1560"/>
        <w:jc w:val="left"/>
        <w:rPr>
          <w:b w:val="0"/>
          <w:sz w:val="22"/>
          <w:szCs w:val="22"/>
        </w:rPr>
      </w:pPr>
      <w:r w:rsidRPr="0080296E">
        <w:rPr>
          <w:b w:val="0"/>
          <w:sz w:val="22"/>
          <w:szCs w:val="22"/>
        </w:rPr>
        <w:t xml:space="preserve">Załącznik nr </w:t>
      </w:r>
      <w:r>
        <w:rPr>
          <w:b w:val="0"/>
          <w:sz w:val="22"/>
          <w:szCs w:val="22"/>
        </w:rPr>
        <w:t xml:space="preserve">3 </w:t>
      </w:r>
      <w:r w:rsidRPr="0080296E">
        <w:rPr>
          <w:b w:val="0"/>
          <w:sz w:val="22"/>
          <w:szCs w:val="22"/>
        </w:rPr>
        <w:t xml:space="preserve">-  oświadczenie wykonawcy </w:t>
      </w:r>
      <w:r>
        <w:rPr>
          <w:b w:val="0"/>
          <w:sz w:val="22"/>
          <w:szCs w:val="22"/>
        </w:rPr>
        <w:t>składane na podstawie</w:t>
      </w:r>
      <w:r w:rsidRPr="0080296E">
        <w:rPr>
          <w:b w:val="0"/>
          <w:sz w:val="22"/>
          <w:szCs w:val="22"/>
        </w:rPr>
        <w:t xml:space="preserve"> art. 2</w:t>
      </w:r>
      <w:r>
        <w:rPr>
          <w:b w:val="0"/>
          <w:sz w:val="22"/>
          <w:szCs w:val="22"/>
        </w:rPr>
        <w:t>5a</w:t>
      </w:r>
      <w:r w:rsidRPr="0080296E">
        <w:rPr>
          <w:b w:val="0"/>
          <w:sz w:val="22"/>
          <w:szCs w:val="22"/>
        </w:rPr>
        <w:t xml:space="preserve"> ust.1 </w:t>
      </w:r>
      <w:r>
        <w:rPr>
          <w:b w:val="0"/>
          <w:sz w:val="22"/>
          <w:szCs w:val="22"/>
        </w:rPr>
        <w:t>ustawy dotyczące   spełnienia warunków udziału w postępowaniu</w:t>
      </w:r>
    </w:p>
    <w:p w:rsidR="00B65039" w:rsidRDefault="00B65039" w:rsidP="00B65039">
      <w:pPr>
        <w:pStyle w:val="Tytu"/>
        <w:tabs>
          <w:tab w:val="right" w:pos="0"/>
        </w:tabs>
        <w:spacing w:line="360" w:lineRule="auto"/>
        <w:ind w:left="1560" w:hanging="1560"/>
        <w:jc w:val="left"/>
        <w:rPr>
          <w:b w:val="0"/>
          <w:sz w:val="22"/>
          <w:szCs w:val="22"/>
        </w:rPr>
      </w:pPr>
      <w:r w:rsidRPr="0080296E">
        <w:rPr>
          <w:b w:val="0"/>
          <w:sz w:val="22"/>
          <w:szCs w:val="22"/>
        </w:rPr>
        <w:t xml:space="preserve">Załącznik nr </w:t>
      </w:r>
      <w:r>
        <w:rPr>
          <w:b w:val="0"/>
          <w:sz w:val="22"/>
          <w:szCs w:val="22"/>
        </w:rPr>
        <w:t xml:space="preserve">4 - </w:t>
      </w:r>
      <w:r w:rsidRPr="0080296E">
        <w:rPr>
          <w:b w:val="0"/>
          <w:sz w:val="22"/>
          <w:szCs w:val="22"/>
        </w:rPr>
        <w:t xml:space="preserve">oświadczenie wykonawcy </w:t>
      </w:r>
      <w:r>
        <w:rPr>
          <w:b w:val="0"/>
          <w:sz w:val="22"/>
          <w:szCs w:val="22"/>
        </w:rPr>
        <w:t>składane na podstawie</w:t>
      </w:r>
      <w:r w:rsidRPr="0080296E">
        <w:rPr>
          <w:b w:val="0"/>
          <w:sz w:val="22"/>
          <w:szCs w:val="22"/>
        </w:rPr>
        <w:t xml:space="preserve"> art. 2</w:t>
      </w:r>
      <w:r>
        <w:rPr>
          <w:b w:val="0"/>
          <w:sz w:val="22"/>
          <w:szCs w:val="22"/>
        </w:rPr>
        <w:t>5a</w:t>
      </w:r>
      <w:r w:rsidRPr="0080296E">
        <w:rPr>
          <w:b w:val="0"/>
          <w:sz w:val="22"/>
          <w:szCs w:val="22"/>
        </w:rPr>
        <w:t xml:space="preserve"> ust.1 </w:t>
      </w:r>
      <w:r>
        <w:rPr>
          <w:b w:val="0"/>
          <w:sz w:val="22"/>
          <w:szCs w:val="22"/>
        </w:rPr>
        <w:t>ustawy dotyczące  przesłanek wykluczenia z postępowania</w:t>
      </w:r>
      <w:r w:rsidRPr="0080296E">
        <w:rPr>
          <w:b w:val="0"/>
          <w:sz w:val="22"/>
          <w:szCs w:val="22"/>
        </w:rPr>
        <w:t xml:space="preserve">, </w:t>
      </w:r>
    </w:p>
    <w:p w:rsidR="00F46F67" w:rsidRDefault="00B65039" w:rsidP="00B32548">
      <w:pPr>
        <w:pStyle w:val="Tytu"/>
        <w:tabs>
          <w:tab w:val="right" w:pos="0"/>
        </w:tabs>
        <w:spacing w:line="360" w:lineRule="auto"/>
        <w:ind w:left="720" w:hanging="720"/>
        <w:jc w:val="left"/>
        <w:rPr>
          <w:b w:val="0"/>
          <w:sz w:val="22"/>
          <w:szCs w:val="22"/>
        </w:rPr>
      </w:pPr>
      <w:r>
        <w:rPr>
          <w:b w:val="0"/>
          <w:sz w:val="22"/>
          <w:szCs w:val="22"/>
        </w:rPr>
        <w:t xml:space="preserve">Załącznik nr 5- lista podmiotów należących do tej samej grupy kapitałowej </w:t>
      </w:r>
    </w:p>
    <w:p w:rsidR="001C3B1B" w:rsidRDefault="001C3B1B" w:rsidP="00B32548">
      <w:pPr>
        <w:pStyle w:val="Tytu"/>
        <w:tabs>
          <w:tab w:val="right" w:pos="0"/>
        </w:tabs>
        <w:spacing w:line="360" w:lineRule="auto"/>
        <w:ind w:left="720" w:hanging="720"/>
        <w:jc w:val="left"/>
        <w:rPr>
          <w:b w:val="0"/>
          <w:sz w:val="22"/>
          <w:szCs w:val="22"/>
        </w:rPr>
      </w:pPr>
      <w:r>
        <w:rPr>
          <w:b w:val="0"/>
          <w:sz w:val="22"/>
          <w:szCs w:val="22"/>
        </w:rPr>
        <w:t xml:space="preserve">Załącznik nr 6 –wzór umowy </w:t>
      </w:r>
    </w:p>
    <w:p w:rsidR="001C3B1B" w:rsidRDefault="001C3B1B" w:rsidP="00B32548">
      <w:pPr>
        <w:pStyle w:val="Tytu"/>
        <w:tabs>
          <w:tab w:val="right" w:pos="0"/>
        </w:tabs>
        <w:spacing w:line="360" w:lineRule="auto"/>
        <w:ind w:left="720" w:hanging="720"/>
        <w:jc w:val="left"/>
        <w:rPr>
          <w:b w:val="0"/>
          <w:sz w:val="22"/>
          <w:szCs w:val="22"/>
        </w:rPr>
      </w:pPr>
    </w:p>
    <w:p w:rsidR="001C3B1B" w:rsidRPr="00B32548" w:rsidRDefault="001C3B1B" w:rsidP="00B32548">
      <w:pPr>
        <w:pStyle w:val="Tytu"/>
        <w:tabs>
          <w:tab w:val="right" w:pos="0"/>
        </w:tabs>
        <w:spacing w:line="360" w:lineRule="auto"/>
        <w:ind w:left="720" w:hanging="720"/>
        <w:jc w:val="left"/>
        <w:rPr>
          <w:b w:val="0"/>
          <w:sz w:val="22"/>
          <w:szCs w:val="22"/>
        </w:rPr>
      </w:pPr>
    </w:p>
    <w:p w:rsidR="00F46F67" w:rsidRPr="00B32548" w:rsidRDefault="00B32548" w:rsidP="00F46F67">
      <w:pPr>
        <w:tabs>
          <w:tab w:val="left" w:pos="720"/>
        </w:tabs>
        <w:suppressAutoHyphens/>
        <w:spacing w:after="0" w:line="360" w:lineRule="auto"/>
        <w:jc w:val="both"/>
        <w:rPr>
          <w:rFonts w:ascii="Times New Roman" w:hAnsi="Times New Roman" w:cs="Times New Roman"/>
          <w:b/>
          <w:color w:val="262626"/>
        </w:rPr>
      </w:pPr>
      <w:r>
        <w:rPr>
          <w:rFonts w:ascii="Times New Roman" w:hAnsi="Times New Roman" w:cs="Times New Roman"/>
          <w:b/>
          <w:color w:val="262626"/>
        </w:rPr>
        <w:t>XX</w:t>
      </w:r>
      <w:r w:rsidR="00F90688">
        <w:rPr>
          <w:rFonts w:ascii="Times New Roman" w:hAnsi="Times New Roman" w:cs="Times New Roman"/>
          <w:b/>
          <w:color w:val="262626"/>
        </w:rPr>
        <w:t>I</w:t>
      </w:r>
      <w:r w:rsidR="00F46F67" w:rsidRPr="00B32548">
        <w:rPr>
          <w:rFonts w:ascii="Times New Roman" w:hAnsi="Times New Roman" w:cs="Times New Roman"/>
          <w:b/>
          <w:color w:val="262626"/>
        </w:rPr>
        <w:t xml:space="preserve">. KLAUZULA INFORMACYJNA </w:t>
      </w:r>
    </w:p>
    <w:p w:rsidR="00F46F67" w:rsidRPr="00F46F67" w:rsidRDefault="00F46F67" w:rsidP="00F46F67">
      <w:pPr>
        <w:spacing w:line="360" w:lineRule="auto"/>
        <w:ind w:firstLine="567"/>
        <w:jc w:val="both"/>
        <w:rPr>
          <w:rFonts w:ascii="Times New Roman" w:hAnsi="Times New Roman" w:cs="Times New Roman"/>
          <w:lang w:eastAsia="pl-PL"/>
        </w:rPr>
      </w:pPr>
      <w:r w:rsidRPr="00F46F67">
        <w:rPr>
          <w:rFonts w:ascii="Times New Roman" w:hAnsi="Times New Roman" w:cs="Times New Roman"/>
          <w:lang w:eastAsia="pl-PL"/>
        </w:rPr>
        <w:t xml:space="preserve">Zgodnie z art. 13 ust. 1 i 2 </w:t>
      </w:r>
      <w:r w:rsidRPr="00F46F67">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46F67">
        <w:rPr>
          <w:rFonts w:ascii="Times New Roman" w:hAnsi="Times New Roman" w:cs="Times New Roman"/>
          <w:lang w:eastAsia="pl-PL"/>
        </w:rPr>
        <w:t xml:space="preserve">dalej „RODO”, </w:t>
      </w:r>
      <w:r w:rsidR="00A05A68">
        <w:rPr>
          <w:rFonts w:ascii="Times New Roman" w:hAnsi="Times New Roman" w:cs="Times New Roman"/>
          <w:lang w:eastAsia="pl-PL"/>
        </w:rPr>
        <w:t>Zamawiający informuje</w:t>
      </w:r>
      <w:r w:rsidRPr="00F46F67">
        <w:rPr>
          <w:rFonts w:ascii="Times New Roman" w:hAnsi="Times New Roman" w:cs="Times New Roman"/>
          <w:lang w:eastAsia="pl-PL"/>
        </w:rPr>
        <w:t xml:space="preserve">, że: </w:t>
      </w:r>
    </w:p>
    <w:p w:rsidR="00F46F67" w:rsidRPr="00F46F67" w:rsidRDefault="00A05A68" w:rsidP="00DB198F">
      <w:pPr>
        <w:pStyle w:val="ListParagraph1"/>
        <w:numPr>
          <w:ilvl w:val="0"/>
          <w:numId w:val="23"/>
        </w:numPr>
        <w:tabs>
          <w:tab w:val="num" w:pos="426"/>
        </w:tabs>
        <w:spacing w:after="0" w:line="360" w:lineRule="auto"/>
        <w:contextualSpacing/>
        <w:jc w:val="both"/>
        <w:rPr>
          <w:rFonts w:ascii="Times New Roman" w:hAnsi="Times New Roman"/>
          <w:b/>
          <w:i/>
          <w:sz w:val="22"/>
          <w:szCs w:val="22"/>
        </w:rPr>
      </w:pPr>
      <w:r>
        <w:rPr>
          <w:rFonts w:ascii="Times New Roman" w:hAnsi="Times New Roman"/>
          <w:sz w:val="22"/>
          <w:szCs w:val="22"/>
        </w:rPr>
        <w:t xml:space="preserve">Jest </w:t>
      </w:r>
      <w:r w:rsidR="00F46F67" w:rsidRPr="00F46F67">
        <w:rPr>
          <w:rFonts w:ascii="Times New Roman" w:hAnsi="Times New Roman"/>
          <w:sz w:val="22"/>
          <w:szCs w:val="22"/>
        </w:rPr>
        <w:t xml:space="preserve">administratorem Pani/Pana danych osobowych </w:t>
      </w:r>
      <w:r>
        <w:rPr>
          <w:rFonts w:ascii="Times New Roman" w:hAnsi="Times New Roman"/>
          <w:sz w:val="22"/>
          <w:szCs w:val="22"/>
        </w:rPr>
        <w:t>oraz osób, których dane Wykonawca przekazał w niniejszym postępowaniu,</w:t>
      </w:r>
    </w:p>
    <w:p w:rsidR="00F46F67" w:rsidRPr="00F46F67" w:rsidRDefault="00F46F67" w:rsidP="00DB198F">
      <w:pPr>
        <w:pStyle w:val="Tekstpodstawowy"/>
        <w:numPr>
          <w:ilvl w:val="0"/>
          <w:numId w:val="22"/>
        </w:numPr>
        <w:tabs>
          <w:tab w:val="num" w:pos="360"/>
        </w:tabs>
        <w:spacing w:after="0" w:line="360" w:lineRule="auto"/>
        <w:ind w:left="360"/>
        <w:jc w:val="both"/>
        <w:rPr>
          <w:rFonts w:ascii="Times New Roman" w:hAnsi="Times New Roman" w:cs="Times New Roman"/>
          <w:b/>
        </w:rPr>
      </w:pPr>
      <w:r w:rsidRPr="00F46F67">
        <w:rPr>
          <w:rFonts w:ascii="Times New Roman" w:hAnsi="Times New Roman" w:cs="Times New Roman"/>
          <w:lang w:eastAsia="pl-PL"/>
        </w:rPr>
        <w:t>Pani/Pana dane osobowe przetwarzane będą na podstawie art. 6 ust. 1 lit. c</w:t>
      </w:r>
      <w:r w:rsidRPr="00F46F67">
        <w:rPr>
          <w:rFonts w:ascii="Times New Roman" w:hAnsi="Times New Roman" w:cs="Times New Roman"/>
          <w:i/>
          <w:lang w:eastAsia="pl-PL"/>
        </w:rPr>
        <w:t xml:space="preserve"> </w:t>
      </w:r>
      <w:r w:rsidRPr="00F46F67">
        <w:rPr>
          <w:rFonts w:ascii="Times New Roman" w:hAnsi="Times New Roman" w:cs="Times New Roman"/>
          <w:lang w:eastAsia="pl-PL"/>
        </w:rPr>
        <w:t xml:space="preserve">RODO w celu </w:t>
      </w:r>
      <w:r w:rsidRPr="00F46F67">
        <w:rPr>
          <w:rFonts w:ascii="Times New Roman" w:hAnsi="Times New Roman" w:cs="Times New Roman"/>
        </w:rPr>
        <w:t xml:space="preserve">związanym z postępowaniem o udzielenie zamówienia publicznego pn. </w:t>
      </w:r>
      <w:r w:rsidRPr="00F46F67">
        <w:rPr>
          <w:rFonts w:ascii="Times New Roman" w:hAnsi="Times New Roman" w:cs="Times New Roman"/>
          <w:b/>
        </w:rPr>
        <w:t>Dostawa</w:t>
      </w:r>
      <w:r>
        <w:rPr>
          <w:rFonts w:ascii="Times New Roman" w:hAnsi="Times New Roman" w:cs="Times New Roman"/>
          <w:b/>
        </w:rPr>
        <w:t xml:space="preserve"> średniego samochodu ratowniczo – gaśniczego dla Ochotniczej Straży Pożarnej w Bądkowie Kościelnym  </w:t>
      </w:r>
      <w:r w:rsidRPr="00F46F67">
        <w:rPr>
          <w:rFonts w:ascii="Times New Roman" w:hAnsi="Times New Roman" w:cs="Times New Roman"/>
        </w:rPr>
        <w:t xml:space="preserve"> prowadzonym w trybie przetargu nieograniczonego;</w:t>
      </w:r>
    </w:p>
    <w:p w:rsidR="00F46F67" w:rsidRPr="00F46F67" w:rsidRDefault="00F46F67" w:rsidP="00DB198F">
      <w:pPr>
        <w:pStyle w:val="Akapitzlist1"/>
        <w:numPr>
          <w:ilvl w:val="0"/>
          <w:numId w:val="23"/>
        </w:numPr>
        <w:spacing w:after="0" w:line="360" w:lineRule="auto"/>
        <w:ind w:left="426" w:hanging="426"/>
        <w:contextualSpacing/>
        <w:jc w:val="both"/>
        <w:rPr>
          <w:rFonts w:ascii="Times New Roman" w:hAnsi="Times New Roman" w:cs="Times New Roman"/>
          <w:color w:val="00B0F0"/>
          <w:lang w:eastAsia="pl-PL"/>
        </w:rPr>
      </w:pPr>
      <w:r w:rsidRPr="00F46F67">
        <w:rPr>
          <w:rFonts w:ascii="Times New Roman" w:hAnsi="Times New Roman" w:cs="Times New Roman"/>
          <w:lang w:eastAsia="pl-PL"/>
        </w:rPr>
        <w:t xml:space="preserve">odbiorcami Pani/Pana danych osobowych będą osoby lub podmioty, którym udostępniona zostanie dokumentacja postępowania w oparciu o art. 8 oraz art. 96 ust. 3 ustawy z dnia 29 stycznia 2004 r. – Prawo zamówień publicznych, dalej „ustawa Pzp”;  </w:t>
      </w:r>
    </w:p>
    <w:p w:rsidR="00F46F67" w:rsidRPr="00F46F67" w:rsidRDefault="00F46F67" w:rsidP="00DB198F">
      <w:pPr>
        <w:pStyle w:val="Akapitzlist1"/>
        <w:numPr>
          <w:ilvl w:val="0"/>
          <w:numId w:val="23"/>
        </w:numPr>
        <w:spacing w:after="0" w:line="360" w:lineRule="auto"/>
        <w:ind w:left="426" w:hanging="426"/>
        <w:contextualSpacing/>
        <w:jc w:val="both"/>
        <w:rPr>
          <w:rFonts w:ascii="Times New Roman" w:hAnsi="Times New Roman" w:cs="Times New Roman"/>
          <w:color w:val="00B0F0"/>
          <w:lang w:eastAsia="pl-PL"/>
        </w:rPr>
      </w:pPr>
      <w:r w:rsidRPr="00F46F67">
        <w:rPr>
          <w:rFonts w:ascii="Times New Roman" w:hAnsi="Times New Roman" w:cs="Times New Roman"/>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F46F67" w:rsidRPr="00C47348" w:rsidRDefault="00F46F67" w:rsidP="00DB198F">
      <w:pPr>
        <w:pStyle w:val="Akapitzlist1"/>
        <w:numPr>
          <w:ilvl w:val="0"/>
          <w:numId w:val="23"/>
        </w:numPr>
        <w:spacing w:after="0" w:line="360" w:lineRule="auto"/>
        <w:ind w:left="426" w:hanging="426"/>
        <w:contextualSpacing/>
        <w:jc w:val="both"/>
        <w:rPr>
          <w:rFonts w:ascii="Times New Roman" w:hAnsi="Times New Roman" w:cs="Times New Roman"/>
          <w:b/>
          <w:i/>
          <w:lang w:eastAsia="pl-PL"/>
        </w:rPr>
      </w:pPr>
      <w:r w:rsidRPr="00F46F67">
        <w:rPr>
          <w:rFonts w:ascii="Times New Roman" w:hAnsi="Times New Roman" w:cs="Times New Roman"/>
          <w:lang w:eastAsia="pl-PL"/>
        </w:rPr>
        <w:t xml:space="preserve">obowiązek podania przez Panią/Pana danych osobowych bezpośrednio Pani/Pana dotyczących jest wymogiem ustawowym określonym w przepisach ustawy Pzp, związanym z udziałem w </w:t>
      </w:r>
      <w:r w:rsidRPr="00C47348">
        <w:rPr>
          <w:rFonts w:ascii="Times New Roman" w:hAnsi="Times New Roman" w:cs="Times New Roman"/>
          <w:lang w:eastAsia="pl-PL"/>
        </w:rPr>
        <w:t xml:space="preserve">postępowaniu o udzielenie zamówienia publicznego; konsekwencje niepodania określonych danych wynikają z ustawy Pzp;  </w:t>
      </w:r>
    </w:p>
    <w:p w:rsidR="00F46F67" w:rsidRPr="00C47348" w:rsidRDefault="00F46F67" w:rsidP="00DB198F">
      <w:pPr>
        <w:pStyle w:val="Akapitzlist1"/>
        <w:numPr>
          <w:ilvl w:val="0"/>
          <w:numId w:val="23"/>
        </w:numPr>
        <w:spacing w:after="0" w:line="240" w:lineRule="auto"/>
        <w:ind w:left="426" w:hanging="426"/>
        <w:contextualSpacing/>
        <w:jc w:val="both"/>
        <w:rPr>
          <w:rFonts w:ascii="Times New Roman" w:hAnsi="Times New Roman" w:cs="Times New Roman"/>
        </w:rPr>
      </w:pPr>
      <w:r w:rsidRPr="00C47348">
        <w:rPr>
          <w:rFonts w:ascii="Times New Roman" w:hAnsi="Times New Roman" w:cs="Times New Roman"/>
          <w:lang w:eastAsia="pl-PL"/>
        </w:rPr>
        <w:lastRenderedPageBreak/>
        <w:t>w odniesieniu do Pani/Pana danych osobowych decyzje nie będą podejmowane w sposób zautomatyzowany, stosowanie do art. 22 RODO;</w:t>
      </w:r>
    </w:p>
    <w:p w:rsidR="00F46F67" w:rsidRPr="00C47348" w:rsidRDefault="00F46F67" w:rsidP="00DB198F">
      <w:pPr>
        <w:pStyle w:val="Akapitzlist1"/>
        <w:numPr>
          <w:ilvl w:val="0"/>
          <w:numId w:val="23"/>
        </w:numPr>
        <w:spacing w:after="0" w:line="240" w:lineRule="auto"/>
        <w:ind w:left="426" w:hanging="426"/>
        <w:contextualSpacing/>
        <w:jc w:val="both"/>
        <w:rPr>
          <w:rFonts w:ascii="Times New Roman" w:hAnsi="Times New Roman" w:cs="Times New Roman"/>
          <w:color w:val="00B0F0"/>
          <w:lang w:eastAsia="pl-PL"/>
        </w:rPr>
      </w:pPr>
      <w:r w:rsidRPr="00C47348">
        <w:rPr>
          <w:rFonts w:ascii="Times New Roman" w:hAnsi="Times New Roman" w:cs="Times New Roman"/>
          <w:lang w:eastAsia="pl-PL"/>
        </w:rPr>
        <w:t>posiada Pani/Pan:</w:t>
      </w:r>
    </w:p>
    <w:p w:rsidR="00F46F67" w:rsidRPr="00C47348" w:rsidRDefault="00F46F67" w:rsidP="00DB198F">
      <w:pPr>
        <w:pStyle w:val="Akapitzlist1"/>
        <w:numPr>
          <w:ilvl w:val="0"/>
          <w:numId w:val="24"/>
        </w:numPr>
        <w:spacing w:after="0" w:line="240" w:lineRule="auto"/>
        <w:ind w:left="709" w:hanging="283"/>
        <w:contextualSpacing/>
        <w:jc w:val="both"/>
        <w:rPr>
          <w:rFonts w:ascii="Times New Roman" w:hAnsi="Times New Roman" w:cs="Times New Roman"/>
          <w:color w:val="00B0F0"/>
          <w:lang w:eastAsia="pl-PL"/>
        </w:rPr>
      </w:pPr>
      <w:r w:rsidRPr="00C47348">
        <w:rPr>
          <w:rFonts w:ascii="Times New Roman" w:hAnsi="Times New Roman" w:cs="Times New Roman"/>
          <w:lang w:eastAsia="pl-PL"/>
        </w:rPr>
        <w:t>na podstawie art. 15 RODO prawo dostępu do danych osobowych Pani/Pana dotyczących;</w:t>
      </w:r>
    </w:p>
    <w:p w:rsidR="00F46F67" w:rsidRPr="00C47348" w:rsidRDefault="00F46F67" w:rsidP="00DB198F">
      <w:pPr>
        <w:pStyle w:val="Akapitzlist1"/>
        <w:numPr>
          <w:ilvl w:val="0"/>
          <w:numId w:val="24"/>
        </w:numPr>
        <w:spacing w:after="0" w:line="240" w:lineRule="auto"/>
        <w:ind w:left="709" w:hanging="283"/>
        <w:contextualSpacing/>
        <w:jc w:val="both"/>
        <w:rPr>
          <w:rFonts w:ascii="Times New Roman" w:hAnsi="Times New Roman" w:cs="Times New Roman"/>
          <w:lang w:eastAsia="pl-PL"/>
        </w:rPr>
      </w:pPr>
      <w:r w:rsidRPr="00C47348">
        <w:rPr>
          <w:rFonts w:ascii="Times New Roman" w:hAnsi="Times New Roman" w:cs="Times New Roman"/>
          <w:lang w:eastAsia="pl-PL"/>
        </w:rPr>
        <w:t xml:space="preserve">na podstawie art. 16 RODO prawo do sprostowania Pani/Pana danych osobowych </w:t>
      </w:r>
      <w:r w:rsidRPr="00C47348">
        <w:rPr>
          <w:rFonts w:ascii="Times New Roman" w:hAnsi="Times New Roman" w:cs="Times New Roman"/>
          <w:b/>
          <w:vertAlign w:val="superscript"/>
          <w:lang w:eastAsia="pl-PL"/>
        </w:rPr>
        <w:t>**</w:t>
      </w:r>
      <w:r w:rsidRPr="00C47348">
        <w:rPr>
          <w:rFonts w:ascii="Times New Roman" w:hAnsi="Times New Roman" w:cs="Times New Roman"/>
          <w:lang w:eastAsia="pl-PL"/>
        </w:rPr>
        <w:t>;</w:t>
      </w:r>
    </w:p>
    <w:p w:rsidR="00F46F67" w:rsidRPr="00C47348" w:rsidRDefault="00F46F67" w:rsidP="00DB198F">
      <w:pPr>
        <w:pStyle w:val="Akapitzlist1"/>
        <w:numPr>
          <w:ilvl w:val="0"/>
          <w:numId w:val="24"/>
        </w:numPr>
        <w:spacing w:after="0" w:line="240" w:lineRule="auto"/>
        <w:ind w:left="709" w:hanging="283"/>
        <w:contextualSpacing/>
        <w:jc w:val="both"/>
        <w:rPr>
          <w:rFonts w:ascii="Times New Roman" w:hAnsi="Times New Roman" w:cs="Times New Roman"/>
          <w:lang w:eastAsia="pl-PL"/>
        </w:rPr>
      </w:pPr>
      <w:r w:rsidRPr="00C47348">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  </w:t>
      </w:r>
    </w:p>
    <w:p w:rsidR="00F46F67" w:rsidRPr="00C47348" w:rsidRDefault="00F46F67" w:rsidP="00DB198F">
      <w:pPr>
        <w:pStyle w:val="Akapitzlist1"/>
        <w:numPr>
          <w:ilvl w:val="0"/>
          <w:numId w:val="24"/>
        </w:numPr>
        <w:spacing w:after="0" w:line="240" w:lineRule="auto"/>
        <w:ind w:left="709" w:hanging="283"/>
        <w:contextualSpacing/>
        <w:jc w:val="both"/>
        <w:rPr>
          <w:rFonts w:ascii="Times New Roman" w:hAnsi="Times New Roman" w:cs="Times New Roman"/>
          <w:i/>
          <w:color w:val="00B0F0"/>
          <w:lang w:eastAsia="pl-PL"/>
        </w:rPr>
      </w:pPr>
      <w:r w:rsidRPr="00C47348">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rsidR="00F46F67" w:rsidRPr="00C47348" w:rsidRDefault="00F46F67" w:rsidP="00DB198F">
      <w:pPr>
        <w:pStyle w:val="Akapitzlist1"/>
        <w:numPr>
          <w:ilvl w:val="0"/>
          <w:numId w:val="23"/>
        </w:numPr>
        <w:spacing w:after="0" w:line="240" w:lineRule="auto"/>
        <w:ind w:left="426" w:hanging="426"/>
        <w:contextualSpacing/>
        <w:jc w:val="both"/>
        <w:rPr>
          <w:rFonts w:ascii="Times New Roman" w:hAnsi="Times New Roman" w:cs="Times New Roman"/>
          <w:i/>
          <w:color w:val="00B0F0"/>
          <w:lang w:eastAsia="pl-PL"/>
        </w:rPr>
      </w:pPr>
      <w:r w:rsidRPr="00C47348">
        <w:rPr>
          <w:rFonts w:ascii="Times New Roman" w:hAnsi="Times New Roman" w:cs="Times New Roman"/>
          <w:lang w:eastAsia="pl-PL"/>
        </w:rPr>
        <w:t>nie przysługuje Pani/Panu:</w:t>
      </w:r>
    </w:p>
    <w:p w:rsidR="00F46F67" w:rsidRPr="00C47348" w:rsidRDefault="00F46F67" w:rsidP="00DB198F">
      <w:pPr>
        <w:pStyle w:val="Akapitzlist1"/>
        <w:numPr>
          <w:ilvl w:val="0"/>
          <w:numId w:val="25"/>
        </w:numPr>
        <w:spacing w:after="0" w:line="240" w:lineRule="auto"/>
        <w:ind w:left="709" w:hanging="283"/>
        <w:contextualSpacing/>
        <w:jc w:val="both"/>
        <w:rPr>
          <w:rFonts w:ascii="Times New Roman" w:hAnsi="Times New Roman" w:cs="Times New Roman"/>
          <w:i/>
          <w:color w:val="00B0F0"/>
          <w:lang w:eastAsia="pl-PL"/>
        </w:rPr>
      </w:pPr>
      <w:r w:rsidRPr="00C47348">
        <w:rPr>
          <w:rFonts w:ascii="Times New Roman" w:hAnsi="Times New Roman" w:cs="Times New Roman"/>
          <w:lang w:eastAsia="pl-PL"/>
        </w:rPr>
        <w:t>w związku z art. 17 ust. 3 lit. b, d lub e RODO prawo do usunięcia danych osobowych;</w:t>
      </w:r>
    </w:p>
    <w:p w:rsidR="00F46F67" w:rsidRPr="00C47348" w:rsidRDefault="00F46F67" w:rsidP="00DB198F">
      <w:pPr>
        <w:pStyle w:val="Akapitzlist1"/>
        <w:numPr>
          <w:ilvl w:val="0"/>
          <w:numId w:val="25"/>
        </w:numPr>
        <w:spacing w:after="0" w:line="240" w:lineRule="auto"/>
        <w:ind w:left="709" w:hanging="283"/>
        <w:contextualSpacing/>
        <w:jc w:val="both"/>
        <w:rPr>
          <w:rFonts w:ascii="Times New Roman" w:hAnsi="Times New Roman" w:cs="Times New Roman"/>
          <w:b/>
          <w:i/>
          <w:lang w:eastAsia="pl-PL"/>
        </w:rPr>
      </w:pPr>
      <w:r w:rsidRPr="00C47348">
        <w:rPr>
          <w:rFonts w:ascii="Times New Roman" w:hAnsi="Times New Roman" w:cs="Times New Roman"/>
          <w:lang w:eastAsia="pl-PL"/>
        </w:rPr>
        <w:t>prawo do przenoszenia danych osobowych, o którym mowa w art. 20 RODO;</w:t>
      </w:r>
    </w:p>
    <w:p w:rsidR="00F46F67" w:rsidRPr="00C47348" w:rsidRDefault="00F46F67" w:rsidP="00DB198F">
      <w:pPr>
        <w:pStyle w:val="Akapitzlist1"/>
        <w:numPr>
          <w:ilvl w:val="0"/>
          <w:numId w:val="25"/>
        </w:numPr>
        <w:spacing w:after="0" w:line="240" w:lineRule="auto"/>
        <w:ind w:left="709" w:hanging="283"/>
        <w:contextualSpacing/>
        <w:jc w:val="both"/>
        <w:rPr>
          <w:rFonts w:ascii="Times New Roman" w:hAnsi="Times New Roman" w:cs="Times New Roman"/>
          <w:b/>
          <w:i/>
          <w:lang w:eastAsia="pl-PL"/>
        </w:rPr>
      </w:pPr>
      <w:r w:rsidRPr="00C47348">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C47348">
        <w:rPr>
          <w:rFonts w:ascii="Times New Roman" w:hAnsi="Times New Roman" w:cs="Times New Roman"/>
          <w:lang w:eastAsia="pl-PL"/>
        </w:rPr>
        <w:t>.</w:t>
      </w:r>
      <w:r w:rsidRPr="00C47348">
        <w:rPr>
          <w:rFonts w:ascii="Times New Roman" w:hAnsi="Times New Roman" w:cs="Times New Roman"/>
          <w:b/>
          <w:lang w:eastAsia="pl-PL"/>
        </w:rPr>
        <w:t xml:space="preserve"> </w:t>
      </w:r>
    </w:p>
    <w:p w:rsidR="00F46F67" w:rsidRPr="00B743B2" w:rsidRDefault="00F46F67" w:rsidP="0088518C">
      <w:pPr>
        <w:spacing w:after="150"/>
        <w:ind w:left="426"/>
        <w:jc w:val="both"/>
        <w:rPr>
          <w:i/>
          <w:sz w:val="18"/>
          <w:szCs w:val="18"/>
          <w:lang w:eastAsia="pl-PL"/>
        </w:rPr>
      </w:pPr>
      <w:r w:rsidRPr="00B743B2">
        <w:rPr>
          <w:b/>
          <w:i/>
          <w:sz w:val="18"/>
          <w:szCs w:val="18"/>
          <w:vertAlign w:val="superscript"/>
        </w:rPr>
        <w:t>*</w:t>
      </w:r>
      <w:r w:rsidRPr="00B743B2">
        <w:rPr>
          <w:b/>
          <w:i/>
          <w:sz w:val="18"/>
          <w:szCs w:val="18"/>
        </w:rPr>
        <w:t xml:space="preserve"> Wyjaśnienie:</w:t>
      </w:r>
      <w:r w:rsidRPr="00B743B2">
        <w:rPr>
          <w:i/>
          <w:sz w:val="18"/>
          <w:szCs w:val="18"/>
        </w:rPr>
        <w:t xml:space="preserve"> informacja w tym zakresie jest wymagana, jeżeli w odniesieniu do danego administratora lub podmiotu przetwarzającego </w:t>
      </w:r>
      <w:r w:rsidRPr="00B743B2">
        <w:rPr>
          <w:i/>
          <w:sz w:val="18"/>
          <w:szCs w:val="18"/>
          <w:lang w:eastAsia="pl-PL"/>
        </w:rPr>
        <w:t>istnieje obowiązek wyznaczenia inspektora ochrony danych osobowych.</w:t>
      </w:r>
    </w:p>
    <w:p w:rsidR="00F46F67" w:rsidRPr="00B743B2" w:rsidRDefault="00F46F67" w:rsidP="0088518C">
      <w:pPr>
        <w:pStyle w:val="Akapitzlist1"/>
        <w:spacing w:after="0" w:line="240" w:lineRule="auto"/>
        <w:ind w:left="426"/>
        <w:jc w:val="both"/>
        <w:rPr>
          <w:rFonts w:ascii="Times New Roman" w:hAnsi="Times New Roman" w:cs="Times New Roman"/>
          <w:i/>
          <w:sz w:val="18"/>
          <w:szCs w:val="18"/>
        </w:rPr>
      </w:pPr>
      <w:r w:rsidRPr="00B743B2">
        <w:rPr>
          <w:rFonts w:ascii="Times New Roman" w:hAnsi="Times New Roman" w:cs="Times New Roman"/>
          <w:b/>
          <w:i/>
          <w:sz w:val="18"/>
          <w:szCs w:val="18"/>
          <w:vertAlign w:val="superscript"/>
        </w:rPr>
        <w:t xml:space="preserve">** </w:t>
      </w:r>
      <w:r w:rsidRPr="00B743B2">
        <w:rPr>
          <w:rFonts w:ascii="Times New Roman" w:hAnsi="Times New Roman" w:cs="Times New Roman"/>
          <w:b/>
          <w:i/>
          <w:sz w:val="18"/>
          <w:szCs w:val="18"/>
        </w:rPr>
        <w:t>Wyjaśnienie:</w:t>
      </w:r>
      <w:r w:rsidRPr="00B743B2">
        <w:rPr>
          <w:rFonts w:ascii="Times New Roman" w:hAnsi="Times New Roman" w:cs="Times New Roman"/>
          <w:i/>
          <w:sz w:val="18"/>
          <w:szCs w:val="18"/>
        </w:rPr>
        <w:t xml:space="preserve"> </w:t>
      </w:r>
      <w:r w:rsidRPr="00B743B2">
        <w:rPr>
          <w:rFonts w:ascii="Times New Roman" w:hAnsi="Times New Roman" w:cs="Times New Roman"/>
          <w:i/>
          <w:sz w:val="18"/>
          <w:szCs w:val="18"/>
          <w:lang w:eastAsia="pl-PL"/>
        </w:rPr>
        <w:t xml:space="preserve">skorzystanie z prawa do sprostowania nie może skutkować zmianą </w:t>
      </w:r>
      <w:r w:rsidRPr="00B743B2">
        <w:rPr>
          <w:rFonts w:ascii="Times New Roman" w:hAnsi="Times New Roman" w:cs="Times New Roman"/>
          <w:i/>
          <w:sz w:val="18"/>
          <w:szCs w:val="18"/>
        </w:rPr>
        <w:t>wyniku postępowania</w:t>
      </w:r>
      <w:r w:rsidRPr="00B743B2">
        <w:rPr>
          <w:rFonts w:ascii="Times New Roman" w:hAnsi="Times New Roman" w:cs="Times New Roman"/>
          <w:i/>
          <w:sz w:val="18"/>
          <w:szCs w:val="18"/>
        </w:rPr>
        <w:br/>
        <w:t>o udzielenie zamówienia publicznego ani zmianą postanowień umowy w zakresie niezgodnym z ustawą Pzp oraz nie może naruszać integralności protokołu oraz jego załączników.</w:t>
      </w:r>
    </w:p>
    <w:p w:rsidR="00F46F67" w:rsidRPr="0088518C" w:rsidRDefault="00F46F67" w:rsidP="0088518C">
      <w:pPr>
        <w:pStyle w:val="Tytu"/>
        <w:tabs>
          <w:tab w:val="right" w:pos="8080"/>
          <w:tab w:val="right" w:pos="9354"/>
        </w:tabs>
        <w:ind w:left="426"/>
        <w:jc w:val="both"/>
        <w:rPr>
          <w:b w:val="0"/>
          <w:i/>
          <w:sz w:val="22"/>
          <w:szCs w:val="22"/>
        </w:rPr>
      </w:pPr>
      <w:r w:rsidRPr="00B743B2">
        <w:rPr>
          <w:b w:val="0"/>
          <w:i/>
          <w:sz w:val="18"/>
          <w:szCs w:val="18"/>
          <w:vertAlign w:val="superscript"/>
        </w:rPr>
        <w:t xml:space="preserve">*** </w:t>
      </w:r>
      <w:r w:rsidRPr="00B743B2">
        <w:rPr>
          <w:b w:val="0"/>
          <w:i/>
          <w:sz w:val="18"/>
          <w:szCs w:val="18"/>
        </w:rPr>
        <w:t>Wyjaśnienie:</w:t>
      </w:r>
      <w:r w:rsidRPr="00B743B2">
        <w:rPr>
          <w:i/>
          <w:sz w:val="18"/>
          <w:szCs w:val="18"/>
        </w:rPr>
        <w:t xml:space="preserve"> </w:t>
      </w:r>
      <w:r w:rsidRPr="0088518C">
        <w:rPr>
          <w:b w:val="0"/>
          <w:i/>
          <w:sz w:val="18"/>
          <w:szCs w:val="18"/>
        </w:rPr>
        <w:t xml:space="preserve">prawo do ograniczenia przetwarzania nie ma zastosowania w odniesieniu do </w:t>
      </w:r>
      <w:r w:rsidRPr="0088518C">
        <w:rPr>
          <w:b w:val="0"/>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rsidR="00F46F67" w:rsidRPr="00F46F67" w:rsidRDefault="00F46F67" w:rsidP="00F46F67">
      <w:pPr>
        <w:tabs>
          <w:tab w:val="left" w:pos="720"/>
        </w:tabs>
        <w:suppressAutoHyphens/>
        <w:spacing w:after="0" w:line="360" w:lineRule="auto"/>
        <w:jc w:val="both"/>
        <w:rPr>
          <w:rFonts w:ascii="Times New Roman" w:hAnsi="Times New Roman" w:cs="Times New Roman"/>
          <w:b/>
          <w:color w:val="262626"/>
        </w:rPr>
      </w:pPr>
    </w:p>
    <w:p w:rsidR="00790B17" w:rsidRPr="00790B17" w:rsidRDefault="00790B17" w:rsidP="00790B17">
      <w:pPr>
        <w:pStyle w:val="Akapitzlist"/>
        <w:spacing w:after="0" w:line="240" w:lineRule="auto"/>
        <w:ind w:left="0"/>
        <w:rPr>
          <w:rFonts w:ascii="Times New Roman" w:hAnsi="Times New Roman" w:cs="Times New Roman"/>
          <w:b/>
        </w:rPr>
      </w:pPr>
    </w:p>
    <w:p w:rsidR="009F6E28" w:rsidRDefault="009F6E28" w:rsidP="00811D03">
      <w:pPr>
        <w:rPr>
          <w:rFonts w:ascii="Times New Roman" w:hAnsi="Times New Roman" w:cs="Times New Roman"/>
        </w:rPr>
      </w:pPr>
    </w:p>
    <w:sectPr w:rsidR="009F6E28" w:rsidSect="00BD37A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180" w:rsidRDefault="00273180" w:rsidP="009F6E28">
      <w:pPr>
        <w:spacing w:after="0" w:line="240" w:lineRule="auto"/>
      </w:pPr>
      <w:r>
        <w:separator/>
      </w:r>
    </w:p>
  </w:endnote>
  <w:endnote w:type="continuationSeparator" w:id="0">
    <w:p w:rsidR="00273180" w:rsidRDefault="00273180" w:rsidP="009F6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180" w:rsidRDefault="00273180" w:rsidP="009F6E28">
      <w:pPr>
        <w:spacing w:after="0" w:line="240" w:lineRule="auto"/>
      </w:pPr>
      <w:r>
        <w:separator/>
      </w:r>
    </w:p>
  </w:footnote>
  <w:footnote w:type="continuationSeparator" w:id="0">
    <w:p w:rsidR="00273180" w:rsidRDefault="00273180" w:rsidP="009F6E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9E2A9E2"/>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15:restartNumberingAfterBreak="0">
    <w:nsid w:val="00000008"/>
    <w:multiLevelType w:val="hybridMultilevel"/>
    <w:tmpl w:val="F604B61A"/>
    <w:lvl w:ilvl="0" w:tplc="8AAC68CA">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A"/>
    <w:multiLevelType w:val="multilevel"/>
    <w:tmpl w:val="0000000A"/>
    <w:name w:val="WW8Num10"/>
    <w:lvl w:ilvl="0">
      <w:start w:val="1"/>
      <w:numFmt w:val="lowerLetter"/>
      <w:lvlText w:val="%1)"/>
      <w:lvlJc w:val="left"/>
      <w:pPr>
        <w:tabs>
          <w:tab w:val="num" w:pos="1428"/>
        </w:tabs>
        <w:ind w:left="1428"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0000000C"/>
    <w:name w:val="WW8Num12"/>
    <w:lvl w:ilvl="0">
      <w:start w:val="1"/>
      <w:numFmt w:val="decimal"/>
      <w:lvlText w:val="%1)"/>
      <w:lvlJc w:val="left"/>
      <w:pPr>
        <w:tabs>
          <w:tab w:val="num" w:pos="1800"/>
        </w:tabs>
        <w:ind w:left="1440" w:firstLine="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rPr>
    </w:lvl>
    <w:lvl w:ilvl="8">
      <w:start w:val="1"/>
      <w:numFmt w:val="bullet"/>
      <w:lvlText w:val=""/>
      <w:lvlJc w:val="left"/>
      <w:pPr>
        <w:tabs>
          <w:tab w:val="num" w:pos="7560"/>
        </w:tabs>
        <w:ind w:left="7560" w:hanging="360"/>
      </w:pPr>
      <w:rPr>
        <w:rFonts w:ascii="Wingdings" w:hAnsi="Wingdings"/>
      </w:rPr>
    </w:lvl>
  </w:abstractNum>
  <w:abstractNum w:abstractNumId="5" w15:restartNumberingAfterBreak="0">
    <w:nsid w:val="00000034"/>
    <w:multiLevelType w:val="multilevel"/>
    <w:tmpl w:val="00000034"/>
    <w:name w:val="WW8Num5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1B76C2C"/>
    <w:multiLevelType w:val="hybridMultilevel"/>
    <w:tmpl w:val="A99E89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CF3C41"/>
    <w:multiLevelType w:val="hybridMultilevel"/>
    <w:tmpl w:val="982EA548"/>
    <w:lvl w:ilvl="0" w:tplc="73CCC50C">
      <w:start w:val="1"/>
      <w:numFmt w:val="lowerLetter"/>
      <w:lvlText w:val="%1)"/>
      <w:lvlJc w:val="left"/>
      <w:pPr>
        <w:tabs>
          <w:tab w:val="num" w:pos="1428"/>
        </w:tabs>
        <w:ind w:left="1428"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44C7794"/>
    <w:multiLevelType w:val="hybridMultilevel"/>
    <w:tmpl w:val="233879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F0729A"/>
    <w:multiLevelType w:val="hybridMultilevel"/>
    <w:tmpl w:val="C338F82C"/>
    <w:lvl w:ilvl="0" w:tplc="E0E6630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A3C580C"/>
    <w:multiLevelType w:val="multilevel"/>
    <w:tmpl w:val="6E4CB29E"/>
    <w:lvl w:ilvl="0">
      <w:start w:val="1"/>
      <w:numFmt w:val="decimal"/>
      <w:lvlText w:val="%1."/>
      <w:lvlJc w:val="left"/>
      <w:pPr>
        <w:ind w:left="720" w:hanging="360"/>
      </w:pPr>
    </w:lvl>
    <w:lvl w:ilvl="1">
      <w:start w:val="5"/>
      <w:numFmt w:val="decimal"/>
      <w:isLgl/>
      <w:lvlText w:val="%1.%2."/>
      <w:lvlJc w:val="left"/>
      <w:pPr>
        <w:ind w:left="1102" w:hanging="405"/>
      </w:pPr>
      <w:rPr>
        <w:rFonts w:hint="default"/>
        <w:i w:val="0"/>
      </w:rPr>
    </w:lvl>
    <w:lvl w:ilvl="2">
      <w:start w:val="1"/>
      <w:numFmt w:val="decimal"/>
      <w:isLgl/>
      <w:lvlText w:val="%1.%2.%3."/>
      <w:lvlJc w:val="left"/>
      <w:pPr>
        <w:ind w:left="1754" w:hanging="720"/>
      </w:pPr>
      <w:rPr>
        <w:rFonts w:hint="default"/>
        <w:i w:val="0"/>
      </w:rPr>
    </w:lvl>
    <w:lvl w:ilvl="3">
      <w:start w:val="1"/>
      <w:numFmt w:val="decimal"/>
      <w:isLgl/>
      <w:lvlText w:val="%1.%2.%3.%4."/>
      <w:lvlJc w:val="left"/>
      <w:pPr>
        <w:ind w:left="2091" w:hanging="720"/>
      </w:pPr>
      <w:rPr>
        <w:rFonts w:hint="default"/>
        <w:i w:val="0"/>
      </w:rPr>
    </w:lvl>
    <w:lvl w:ilvl="4">
      <w:start w:val="1"/>
      <w:numFmt w:val="decimal"/>
      <w:isLgl/>
      <w:lvlText w:val="%1.%2.%3.%4.%5."/>
      <w:lvlJc w:val="left"/>
      <w:pPr>
        <w:ind w:left="2788" w:hanging="1080"/>
      </w:pPr>
      <w:rPr>
        <w:rFonts w:hint="default"/>
        <w:i w:val="0"/>
      </w:rPr>
    </w:lvl>
    <w:lvl w:ilvl="5">
      <w:start w:val="1"/>
      <w:numFmt w:val="decimal"/>
      <w:isLgl/>
      <w:lvlText w:val="%1.%2.%3.%4.%5.%6."/>
      <w:lvlJc w:val="left"/>
      <w:pPr>
        <w:ind w:left="3125" w:hanging="1080"/>
      </w:pPr>
      <w:rPr>
        <w:rFonts w:hint="default"/>
        <w:i w:val="0"/>
      </w:rPr>
    </w:lvl>
    <w:lvl w:ilvl="6">
      <w:start w:val="1"/>
      <w:numFmt w:val="decimal"/>
      <w:isLgl/>
      <w:lvlText w:val="%1.%2.%3.%4.%5.%6.%7."/>
      <w:lvlJc w:val="left"/>
      <w:pPr>
        <w:ind w:left="3822" w:hanging="1440"/>
      </w:pPr>
      <w:rPr>
        <w:rFonts w:hint="default"/>
        <w:i w:val="0"/>
      </w:rPr>
    </w:lvl>
    <w:lvl w:ilvl="7">
      <w:start w:val="1"/>
      <w:numFmt w:val="decimal"/>
      <w:isLgl/>
      <w:lvlText w:val="%1.%2.%3.%4.%5.%6.%7.%8."/>
      <w:lvlJc w:val="left"/>
      <w:pPr>
        <w:ind w:left="4159" w:hanging="1440"/>
      </w:pPr>
      <w:rPr>
        <w:rFonts w:hint="default"/>
        <w:i w:val="0"/>
      </w:rPr>
    </w:lvl>
    <w:lvl w:ilvl="8">
      <w:start w:val="1"/>
      <w:numFmt w:val="decimal"/>
      <w:isLgl/>
      <w:lvlText w:val="%1.%2.%3.%4.%5.%6.%7.%8.%9."/>
      <w:lvlJc w:val="left"/>
      <w:pPr>
        <w:ind w:left="4856" w:hanging="1800"/>
      </w:pPr>
      <w:rPr>
        <w:rFonts w:hint="default"/>
        <w:i w:val="0"/>
      </w:rPr>
    </w:lvl>
  </w:abstractNum>
  <w:abstractNum w:abstractNumId="12" w15:restartNumberingAfterBreak="0">
    <w:nsid w:val="0C7F0A87"/>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F4C1BC1"/>
    <w:multiLevelType w:val="multilevel"/>
    <w:tmpl w:val="C994E4F4"/>
    <w:numStyleLink w:val="Zaimportowanystyl2"/>
  </w:abstractNum>
  <w:abstractNum w:abstractNumId="14" w15:restartNumberingAfterBreak="0">
    <w:nsid w:val="16A746C4"/>
    <w:multiLevelType w:val="hybridMultilevel"/>
    <w:tmpl w:val="CA4AF596"/>
    <w:lvl w:ilvl="0" w:tplc="04150005">
      <w:start w:val="1"/>
      <w:numFmt w:val="bullet"/>
      <w:lvlText w:val=""/>
      <w:lvlJc w:val="left"/>
      <w:pPr>
        <w:tabs>
          <w:tab w:val="num" w:pos="1470"/>
        </w:tabs>
        <w:ind w:left="1470" w:hanging="360"/>
      </w:pPr>
      <w:rPr>
        <w:rFonts w:ascii="Wingdings" w:hAnsi="Wingdings" w:hint="default"/>
      </w:rPr>
    </w:lvl>
    <w:lvl w:ilvl="1" w:tplc="04150003" w:tentative="1">
      <w:start w:val="1"/>
      <w:numFmt w:val="bullet"/>
      <w:lvlText w:val="o"/>
      <w:lvlJc w:val="left"/>
      <w:pPr>
        <w:tabs>
          <w:tab w:val="num" w:pos="2190"/>
        </w:tabs>
        <w:ind w:left="2190" w:hanging="360"/>
      </w:pPr>
      <w:rPr>
        <w:rFonts w:ascii="Courier New" w:hAnsi="Courier New" w:cs="Courier New" w:hint="default"/>
      </w:rPr>
    </w:lvl>
    <w:lvl w:ilvl="2" w:tplc="04150005" w:tentative="1">
      <w:start w:val="1"/>
      <w:numFmt w:val="bullet"/>
      <w:lvlText w:val=""/>
      <w:lvlJc w:val="left"/>
      <w:pPr>
        <w:tabs>
          <w:tab w:val="num" w:pos="2910"/>
        </w:tabs>
        <w:ind w:left="2910" w:hanging="360"/>
      </w:pPr>
      <w:rPr>
        <w:rFonts w:ascii="Wingdings" w:hAnsi="Wingdings" w:hint="default"/>
      </w:rPr>
    </w:lvl>
    <w:lvl w:ilvl="3" w:tplc="04150001" w:tentative="1">
      <w:start w:val="1"/>
      <w:numFmt w:val="bullet"/>
      <w:lvlText w:val=""/>
      <w:lvlJc w:val="left"/>
      <w:pPr>
        <w:tabs>
          <w:tab w:val="num" w:pos="3630"/>
        </w:tabs>
        <w:ind w:left="3630" w:hanging="360"/>
      </w:pPr>
      <w:rPr>
        <w:rFonts w:ascii="Symbol" w:hAnsi="Symbol" w:hint="default"/>
      </w:rPr>
    </w:lvl>
    <w:lvl w:ilvl="4" w:tplc="04150003" w:tentative="1">
      <w:start w:val="1"/>
      <w:numFmt w:val="bullet"/>
      <w:lvlText w:val="o"/>
      <w:lvlJc w:val="left"/>
      <w:pPr>
        <w:tabs>
          <w:tab w:val="num" w:pos="4350"/>
        </w:tabs>
        <w:ind w:left="4350" w:hanging="360"/>
      </w:pPr>
      <w:rPr>
        <w:rFonts w:ascii="Courier New" w:hAnsi="Courier New" w:cs="Courier New" w:hint="default"/>
      </w:rPr>
    </w:lvl>
    <w:lvl w:ilvl="5" w:tplc="04150005" w:tentative="1">
      <w:start w:val="1"/>
      <w:numFmt w:val="bullet"/>
      <w:lvlText w:val=""/>
      <w:lvlJc w:val="left"/>
      <w:pPr>
        <w:tabs>
          <w:tab w:val="num" w:pos="5070"/>
        </w:tabs>
        <w:ind w:left="5070" w:hanging="360"/>
      </w:pPr>
      <w:rPr>
        <w:rFonts w:ascii="Wingdings" w:hAnsi="Wingdings" w:hint="default"/>
      </w:rPr>
    </w:lvl>
    <w:lvl w:ilvl="6" w:tplc="04150001" w:tentative="1">
      <w:start w:val="1"/>
      <w:numFmt w:val="bullet"/>
      <w:lvlText w:val=""/>
      <w:lvlJc w:val="left"/>
      <w:pPr>
        <w:tabs>
          <w:tab w:val="num" w:pos="5790"/>
        </w:tabs>
        <w:ind w:left="5790" w:hanging="360"/>
      </w:pPr>
      <w:rPr>
        <w:rFonts w:ascii="Symbol" w:hAnsi="Symbol" w:hint="default"/>
      </w:rPr>
    </w:lvl>
    <w:lvl w:ilvl="7" w:tplc="04150003" w:tentative="1">
      <w:start w:val="1"/>
      <w:numFmt w:val="bullet"/>
      <w:lvlText w:val="o"/>
      <w:lvlJc w:val="left"/>
      <w:pPr>
        <w:tabs>
          <w:tab w:val="num" w:pos="6510"/>
        </w:tabs>
        <w:ind w:left="6510" w:hanging="360"/>
      </w:pPr>
      <w:rPr>
        <w:rFonts w:ascii="Courier New" w:hAnsi="Courier New" w:cs="Courier New" w:hint="default"/>
      </w:rPr>
    </w:lvl>
    <w:lvl w:ilvl="8" w:tplc="04150005" w:tentative="1">
      <w:start w:val="1"/>
      <w:numFmt w:val="bullet"/>
      <w:lvlText w:val=""/>
      <w:lvlJc w:val="left"/>
      <w:pPr>
        <w:tabs>
          <w:tab w:val="num" w:pos="7230"/>
        </w:tabs>
        <w:ind w:left="7230" w:hanging="360"/>
      </w:pPr>
      <w:rPr>
        <w:rFonts w:ascii="Wingdings" w:hAnsi="Wingdings" w:hint="default"/>
      </w:rPr>
    </w:lvl>
  </w:abstractNum>
  <w:abstractNum w:abstractNumId="15" w15:restartNumberingAfterBreak="0">
    <w:nsid w:val="193A0321"/>
    <w:multiLevelType w:val="singleLevel"/>
    <w:tmpl w:val="8F66C86E"/>
    <w:lvl w:ilvl="0">
      <w:start w:val="1"/>
      <w:numFmt w:val="decimal"/>
      <w:lvlText w:val="%1."/>
      <w:lvlJc w:val="left"/>
      <w:pPr>
        <w:tabs>
          <w:tab w:val="num" w:pos="360"/>
        </w:tabs>
        <w:ind w:left="360" w:hanging="360"/>
      </w:pPr>
      <w:rPr>
        <w:b w:val="0"/>
      </w:r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A8D4C52"/>
    <w:multiLevelType w:val="singleLevel"/>
    <w:tmpl w:val="4C28045A"/>
    <w:lvl w:ilvl="0">
      <w:start w:val="1"/>
      <w:numFmt w:val="decimal"/>
      <w:lvlText w:val="%1."/>
      <w:lvlJc w:val="left"/>
      <w:pPr>
        <w:tabs>
          <w:tab w:val="num" w:pos="360"/>
        </w:tabs>
        <w:ind w:left="360" w:hanging="360"/>
      </w:pPr>
    </w:lvl>
  </w:abstractNum>
  <w:abstractNum w:abstractNumId="18" w15:restartNumberingAfterBreak="0">
    <w:nsid w:val="1C0F2DCC"/>
    <w:multiLevelType w:val="hybridMultilevel"/>
    <w:tmpl w:val="BF14FEE6"/>
    <w:lvl w:ilvl="0" w:tplc="70E8FD70">
      <w:start w:val="1"/>
      <w:numFmt w:val="decimal"/>
      <w:lvlText w:val="%1."/>
      <w:lvlJc w:val="left"/>
      <w:pPr>
        <w:tabs>
          <w:tab w:val="num" w:pos="786"/>
        </w:tabs>
        <w:ind w:left="786" w:hanging="360"/>
      </w:pPr>
      <w:rPr>
        <w:rFonts w:hint="default"/>
        <w:b w:val="0"/>
      </w:rPr>
    </w:lvl>
    <w:lvl w:ilvl="1" w:tplc="04DA5980">
      <w:start w:val="1"/>
      <w:numFmt w:val="lowerLetter"/>
      <w:lvlText w:val="%2)"/>
      <w:lvlJc w:val="left"/>
      <w:pPr>
        <w:tabs>
          <w:tab w:val="num" w:pos="1506"/>
        </w:tabs>
        <w:ind w:left="1506" w:hanging="360"/>
      </w:pPr>
      <w:rPr>
        <w:rFonts w:hint="default"/>
      </w:rPr>
    </w:lvl>
    <w:lvl w:ilvl="2" w:tplc="1944B38E">
      <w:start w:val="1"/>
      <w:numFmt w:val="lowerLetter"/>
      <w:lvlText w:val="%3)"/>
      <w:lvlJc w:val="left"/>
      <w:pPr>
        <w:tabs>
          <w:tab w:val="num" w:pos="2406"/>
        </w:tabs>
        <w:ind w:left="2406" w:hanging="360"/>
      </w:pPr>
      <w:rPr>
        <w:rFonts w:hint="default"/>
        <w:b/>
        <w:color w:val="auto"/>
        <w:sz w:val="24"/>
      </w:r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9" w15:restartNumberingAfterBreak="0">
    <w:nsid w:val="204779F4"/>
    <w:multiLevelType w:val="hybridMultilevel"/>
    <w:tmpl w:val="ABA673EA"/>
    <w:lvl w:ilvl="0" w:tplc="04150001">
      <w:start w:val="1"/>
      <w:numFmt w:val="bullet"/>
      <w:lvlText w:val=""/>
      <w:lvlJc w:val="left"/>
      <w:pPr>
        <w:tabs>
          <w:tab w:val="num" w:pos="1361"/>
        </w:tabs>
        <w:ind w:left="1361" w:hanging="360"/>
      </w:pPr>
      <w:rPr>
        <w:rFonts w:ascii="Symbol" w:hAnsi="Symbol" w:hint="default"/>
      </w:rPr>
    </w:lvl>
    <w:lvl w:ilvl="1" w:tplc="04150003" w:tentative="1">
      <w:start w:val="1"/>
      <w:numFmt w:val="bullet"/>
      <w:lvlText w:val="o"/>
      <w:lvlJc w:val="left"/>
      <w:pPr>
        <w:tabs>
          <w:tab w:val="num" w:pos="2081"/>
        </w:tabs>
        <w:ind w:left="2081" w:hanging="360"/>
      </w:pPr>
      <w:rPr>
        <w:rFonts w:ascii="Courier New" w:hAnsi="Courier New" w:cs="Courier New" w:hint="default"/>
      </w:rPr>
    </w:lvl>
    <w:lvl w:ilvl="2" w:tplc="04150005" w:tentative="1">
      <w:start w:val="1"/>
      <w:numFmt w:val="bullet"/>
      <w:lvlText w:val=""/>
      <w:lvlJc w:val="left"/>
      <w:pPr>
        <w:tabs>
          <w:tab w:val="num" w:pos="2801"/>
        </w:tabs>
        <w:ind w:left="2801" w:hanging="360"/>
      </w:pPr>
      <w:rPr>
        <w:rFonts w:ascii="Wingdings" w:hAnsi="Wingdings" w:hint="default"/>
      </w:rPr>
    </w:lvl>
    <w:lvl w:ilvl="3" w:tplc="04150001" w:tentative="1">
      <w:start w:val="1"/>
      <w:numFmt w:val="bullet"/>
      <w:lvlText w:val=""/>
      <w:lvlJc w:val="left"/>
      <w:pPr>
        <w:tabs>
          <w:tab w:val="num" w:pos="3521"/>
        </w:tabs>
        <w:ind w:left="3521" w:hanging="360"/>
      </w:pPr>
      <w:rPr>
        <w:rFonts w:ascii="Symbol" w:hAnsi="Symbol" w:hint="default"/>
      </w:rPr>
    </w:lvl>
    <w:lvl w:ilvl="4" w:tplc="04150003" w:tentative="1">
      <w:start w:val="1"/>
      <w:numFmt w:val="bullet"/>
      <w:lvlText w:val="o"/>
      <w:lvlJc w:val="left"/>
      <w:pPr>
        <w:tabs>
          <w:tab w:val="num" w:pos="4241"/>
        </w:tabs>
        <w:ind w:left="4241" w:hanging="360"/>
      </w:pPr>
      <w:rPr>
        <w:rFonts w:ascii="Courier New" w:hAnsi="Courier New" w:cs="Courier New" w:hint="default"/>
      </w:rPr>
    </w:lvl>
    <w:lvl w:ilvl="5" w:tplc="04150005" w:tentative="1">
      <w:start w:val="1"/>
      <w:numFmt w:val="bullet"/>
      <w:lvlText w:val=""/>
      <w:lvlJc w:val="left"/>
      <w:pPr>
        <w:tabs>
          <w:tab w:val="num" w:pos="4961"/>
        </w:tabs>
        <w:ind w:left="4961" w:hanging="360"/>
      </w:pPr>
      <w:rPr>
        <w:rFonts w:ascii="Wingdings" w:hAnsi="Wingdings" w:hint="default"/>
      </w:rPr>
    </w:lvl>
    <w:lvl w:ilvl="6" w:tplc="04150001" w:tentative="1">
      <w:start w:val="1"/>
      <w:numFmt w:val="bullet"/>
      <w:lvlText w:val=""/>
      <w:lvlJc w:val="left"/>
      <w:pPr>
        <w:tabs>
          <w:tab w:val="num" w:pos="5681"/>
        </w:tabs>
        <w:ind w:left="5681" w:hanging="360"/>
      </w:pPr>
      <w:rPr>
        <w:rFonts w:ascii="Symbol" w:hAnsi="Symbol" w:hint="default"/>
      </w:rPr>
    </w:lvl>
    <w:lvl w:ilvl="7" w:tplc="04150003" w:tentative="1">
      <w:start w:val="1"/>
      <w:numFmt w:val="bullet"/>
      <w:lvlText w:val="o"/>
      <w:lvlJc w:val="left"/>
      <w:pPr>
        <w:tabs>
          <w:tab w:val="num" w:pos="6401"/>
        </w:tabs>
        <w:ind w:left="6401" w:hanging="360"/>
      </w:pPr>
      <w:rPr>
        <w:rFonts w:ascii="Courier New" w:hAnsi="Courier New" w:cs="Courier New" w:hint="default"/>
      </w:rPr>
    </w:lvl>
    <w:lvl w:ilvl="8" w:tplc="04150005" w:tentative="1">
      <w:start w:val="1"/>
      <w:numFmt w:val="bullet"/>
      <w:lvlText w:val=""/>
      <w:lvlJc w:val="left"/>
      <w:pPr>
        <w:tabs>
          <w:tab w:val="num" w:pos="7121"/>
        </w:tabs>
        <w:ind w:left="7121" w:hanging="360"/>
      </w:pPr>
      <w:rPr>
        <w:rFonts w:ascii="Wingdings" w:hAnsi="Wingdings" w:hint="default"/>
      </w:rPr>
    </w:lvl>
  </w:abstractNum>
  <w:abstractNum w:abstractNumId="20" w15:restartNumberingAfterBreak="0">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88111B8"/>
    <w:multiLevelType w:val="hybridMultilevel"/>
    <w:tmpl w:val="C994E4F4"/>
    <w:styleLink w:val="Zaimportowanystyl2"/>
    <w:lvl w:ilvl="0" w:tplc="04405E90">
      <w:start w:val="1"/>
      <w:numFmt w:val="decimal"/>
      <w:lvlText w:val="%1."/>
      <w:lvlJc w:val="left"/>
      <w:pPr>
        <w:tabs>
          <w:tab w:val="left" w:pos="2410"/>
        </w:tabs>
        <w:ind w:left="360" w:hanging="360"/>
      </w:pPr>
      <w:rPr>
        <w:rFonts w:hAnsi="Arial Unicode MS" w:cs="Times New Roman"/>
        <w:b/>
        <w:bCs/>
        <w:caps w:val="0"/>
        <w:smallCaps w:val="0"/>
        <w:strike w:val="0"/>
        <w:dstrike w:val="0"/>
        <w:color w:val="000000"/>
        <w:spacing w:val="0"/>
        <w:w w:val="100"/>
        <w:kern w:val="0"/>
        <w:position w:val="0"/>
        <w:vertAlign w:val="baseline"/>
      </w:rPr>
    </w:lvl>
    <w:lvl w:ilvl="1" w:tplc="2174CFC8">
      <w:start w:val="1"/>
      <w:numFmt w:val="decimal"/>
      <w:lvlText w:val="%2."/>
      <w:lvlJc w:val="left"/>
      <w:pPr>
        <w:tabs>
          <w:tab w:val="left" w:pos="2410"/>
        </w:tabs>
        <w:ind w:left="360" w:hanging="360"/>
      </w:pPr>
      <w:rPr>
        <w:rFonts w:hAnsi="Arial Unicode MS" w:cs="Times New Roman"/>
        <w:b/>
        <w:bCs/>
        <w:caps w:val="0"/>
        <w:smallCaps w:val="0"/>
        <w:strike w:val="0"/>
        <w:dstrike w:val="0"/>
        <w:color w:val="000000"/>
        <w:spacing w:val="0"/>
        <w:w w:val="100"/>
        <w:kern w:val="0"/>
        <w:position w:val="0"/>
        <w:vertAlign w:val="baseline"/>
      </w:rPr>
    </w:lvl>
    <w:lvl w:ilvl="2" w:tplc="E344260A">
      <w:start w:val="1"/>
      <w:numFmt w:val="decimal"/>
      <w:lvlText w:val="%3."/>
      <w:lvlJc w:val="left"/>
      <w:pPr>
        <w:tabs>
          <w:tab w:val="left" w:pos="2410"/>
        </w:tabs>
        <w:ind w:left="360" w:hanging="360"/>
      </w:pPr>
      <w:rPr>
        <w:rFonts w:hAnsi="Arial Unicode MS" w:cs="Times New Roman"/>
        <w:b/>
        <w:bCs/>
        <w:caps w:val="0"/>
        <w:smallCaps w:val="0"/>
        <w:strike w:val="0"/>
        <w:dstrike w:val="0"/>
        <w:color w:val="000000"/>
        <w:spacing w:val="0"/>
        <w:w w:val="100"/>
        <w:kern w:val="0"/>
        <w:position w:val="0"/>
        <w:vertAlign w:val="baseline"/>
      </w:rPr>
    </w:lvl>
    <w:lvl w:ilvl="3" w:tplc="A3742CF4">
      <w:start w:val="1"/>
      <w:numFmt w:val="decimal"/>
      <w:lvlText w:val="%4."/>
      <w:lvlJc w:val="left"/>
      <w:pPr>
        <w:tabs>
          <w:tab w:val="left" w:pos="2410"/>
        </w:tabs>
        <w:ind w:left="360" w:hanging="360"/>
      </w:pPr>
      <w:rPr>
        <w:rFonts w:hAnsi="Arial Unicode MS" w:cs="Times New Roman"/>
        <w:b/>
        <w:bCs/>
        <w:caps w:val="0"/>
        <w:smallCaps w:val="0"/>
        <w:strike w:val="0"/>
        <w:dstrike w:val="0"/>
        <w:color w:val="000000"/>
        <w:spacing w:val="0"/>
        <w:w w:val="100"/>
        <w:kern w:val="0"/>
        <w:position w:val="0"/>
        <w:vertAlign w:val="baseline"/>
      </w:rPr>
    </w:lvl>
    <w:lvl w:ilvl="4" w:tplc="0CAEB950">
      <w:start w:val="1"/>
      <w:numFmt w:val="decimal"/>
      <w:lvlText w:val="%5."/>
      <w:lvlJc w:val="left"/>
      <w:pPr>
        <w:tabs>
          <w:tab w:val="left" w:pos="2410"/>
        </w:tabs>
        <w:ind w:left="360" w:hanging="360"/>
      </w:pPr>
      <w:rPr>
        <w:rFonts w:hAnsi="Arial Unicode MS" w:cs="Times New Roman"/>
        <w:b/>
        <w:bCs/>
        <w:caps w:val="0"/>
        <w:smallCaps w:val="0"/>
        <w:strike w:val="0"/>
        <w:dstrike w:val="0"/>
        <w:color w:val="000000"/>
        <w:spacing w:val="0"/>
        <w:w w:val="100"/>
        <w:kern w:val="0"/>
        <w:position w:val="0"/>
        <w:vertAlign w:val="baseline"/>
      </w:rPr>
    </w:lvl>
    <w:lvl w:ilvl="5" w:tplc="BC06DF70">
      <w:start w:val="1"/>
      <w:numFmt w:val="decimal"/>
      <w:lvlText w:val="%6."/>
      <w:lvlJc w:val="left"/>
      <w:pPr>
        <w:tabs>
          <w:tab w:val="left" w:pos="2410"/>
        </w:tabs>
        <w:ind w:left="360" w:hanging="360"/>
      </w:pPr>
      <w:rPr>
        <w:rFonts w:hAnsi="Arial Unicode MS" w:cs="Times New Roman"/>
        <w:b/>
        <w:bCs/>
        <w:caps w:val="0"/>
        <w:smallCaps w:val="0"/>
        <w:strike w:val="0"/>
        <w:dstrike w:val="0"/>
        <w:color w:val="000000"/>
        <w:spacing w:val="0"/>
        <w:w w:val="100"/>
        <w:kern w:val="0"/>
        <w:position w:val="0"/>
        <w:vertAlign w:val="baseline"/>
      </w:rPr>
    </w:lvl>
    <w:lvl w:ilvl="6" w:tplc="7C6CC59C">
      <w:start w:val="1"/>
      <w:numFmt w:val="decimal"/>
      <w:lvlText w:val="%7."/>
      <w:lvlJc w:val="left"/>
      <w:pPr>
        <w:tabs>
          <w:tab w:val="left" w:pos="2410"/>
        </w:tabs>
        <w:ind w:left="360" w:hanging="360"/>
      </w:pPr>
      <w:rPr>
        <w:rFonts w:hAnsi="Arial Unicode MS" w:cs="Times New Roman"/>
        <w:b/>
        <w:bCs/>
        <w:caps w:val="0"/>
        <w:smallCaps w:val="0"/>
        <w:strike w:val="0"/>
        <w:dstrike w:val="0"/>
        <w:color w:val="000000"/>
        <w:spacing w:val="0"/>
        <w:w w:val="100"/>
        <w:kern w:val="0"/>
        <w:position w:val="0"/>
        <w:vertAlign w:val="baseline"/>
      </w:rPr>
    </w:lvl>
    <w:lvl w:ilvl="7" w:tplc="75EEC4C4">
      <w:start w:val="1"/>
      <w:numFmt w:val="decimal"/>
      <w:lvlText w:val="%8."/>
      <w:lvlJc w:val="left"/>
      <w:pPr>
        <w:tabs>
          <w:tab w:val="left" w:pos="2410"/>
        </w:tabs>
        <w:ind w:left="360" w:hanging="360"/>
      </w:pPr>
      <w:rPr>
        <w:rFonts w:hAnsi="Arial Unicode MS" w:cs="Times New Roman"/>
        <w:b/>
        <w:bCs/>
        <w:caps w:val="0"/>
        <w:smallCaps w:val="0"/>
        <w:strike w:val="0"/>
        <w:dstrike w:val="0"/>
        <w:color w:val="000000"/>
        <w:spacing w:val="0"/>
        <w:w w:val="100"/>
        <w:kern w:val="0"/>
        <w:position w:val="0"/>
        <w:vertAlign w:val="baseline"/>
      </w:rPr>
    </w:lvl>
    <w:lvl w:ilvl="8" w:tplc="0E460C7E">
      <w:start w:val="1"/>
      <w:numFmt w:val="decimal"/>
      <w:lvlText w:val="%9."/>
      <w:lvlJc w:val="left"/>
      <w:pPr>
        <w:tabs>
          <w:tab w:val="left" w:pos="2410"/>
        </w:tabs>
        <w:ind w:left="360" w:hanging="360"/>
      </w:pPr>
      <w:rPr>
        <w:rFonts w:hAnsi="Arial Unicode MS" w:cs="Times New Roman"/>
        <w:b/>
        <w:bCs/>
        <w:caps w:val="0"/>
        <w:smallCaps w:val="0"/>
        <w:strike w:val="0"/>
        <w:dstrike w:val="0"/>
        <w:color w:val="000000"/>
        <w:spacing w:val="0"/>
        <w:w w:val="100"/>
        <w:kern w:val="0"/>
        <w:position w:val="0"/>
        <w:vertAlign w:val="baseline"/>
      </w:rPr>
    </w:lvl>
  </w:abstractNum>
  <w:abstractNum w:abstractNumId="22" w15:restartNumberingAfterBreak="0">
    <w:nsid w:val="2B97756D"/>
    <w:multiLevelType w:val="singleLevel"/>
    <w:tmpl w:val="D152B556"/>
    <w:lvl w:ilvl="0">
      <w:start w:val="1"/>
      <w:numFmt w:val="decimal"/>
      <w:lvlText w:val="%1."/>
      <w:lvlJc w:val="left"/>
      <w:pPr>
        <w:tabs>
          <w:tab w:val="num" w:pos="360"/>
        </w:tabs>
        <w:ind w:left="360" w:hanging="360"/>
      </w:pPr>
    </w:lvl>
  </w:abstractNum>
  <w:abstractNum w:abstractNumId="23" w15:restartNumberingAfterBreak="0">
    <w:nsid w:val="31B07681"/>
    <w:multiLevelType w:val="hybridMultilevel"/>
    <w:tmpl w:val="2A1AAB08"/>
    <w:lvl w:ilvl="0" w:tplc="04150005">
      <w:start w:val="1"/>
      <w:numFmt w:val="bullet"/>
      <w:lvlText w:val=""/>
      <w:lvlJc w:val="left"/>
      <w:pPr>
        <w:tabs>
          <w:tab w:val="num" w:pos="1340"/>
        </w:tabs>
        <w:ind w:left="1340" w:hanging="360"/>
      </w:pPr>
      <w:rPr>
        <w:rFonts w:ascii="Wingdings" w:hAnsi="Wingdings" w:hint="default"/>
      </w:rPr>
    </w:lvl>
    <w:lvl w:ilvl="1" w:tplc="04150003" w:tentative="1">
      <w:start w:val="1"/>
      <w:numFmt w:val="bullet"/>
      <w:lvlText w:val="o"/>
      <w:lvlJc w:val="left"/>
      <w:pPr>
        <w:tabs>
          <w:tab w:val="num" w:pos="2060"/>
        </w:tabs>
        <w:ind w:left="2060" w:hanging="360"/>
      </w:pPr>
      <w:rPr>
        <w:rFonts w:ascii="Courier New" w:hAnsi="Courier New" w:cs="Courier New" w:hint="default"/>
      </w:rPr>
    </w:lvl>
    <w:lvl w:ilvl="2" w:tplc="04150005" w:tentative="1">
      <w:start w:val="1"/>
      <w:numFmt w:val="bullet"/>
      <w:lvlText w:val=""/>
      <w:lvlJc w:val="left"/>
      <w:pPr>
        <w:tabs>
          <w:tab w:val="num" w:pos="2780"/>
        </w:tabs>
        <w:ind w:left="2780" w:hanging="360"/>
      </w:pPr>
      <w:rPr>
        <w:rFonts w:ascii="Wingdings" w:hAnsi="Wingdings" w:hint="default"/>
      </w:rPr>
    </w:lvl>
    <w:lvl w:ilvl="3" w:tplc="04150001" w:tentative="1">
      <w:start w:val="1"/>
      <w:numFmt w:val="bullet"/>
      <w:lvlText w:val=""/>
      <w:lvlJc w:val="left"/>
      <w:pPr>
        <w:tabs>
          <w:tab w:val="num" w:pos="3500"/>
        </w:tabs>
        <w:ind w:left="3500" w:hanging="360"/>
      </w:pPr>
      <w:rPr>
        <w:rFonts w:ascii="Symbol" w:hAnsi="Symbol" w:hint="default"/>
      </w:rPr>
    </w:lvl>
    <w:lvl w:ilvl="4" w:tplc="04150003" w:tentative="1">
      <w:start w:val="1"/>
      <w:numFmt w:val="bullet"/>
      <w:lvlText w:val="o"/>
      <w:lvlJc w:val="left"/>
      <w:pPr>
        <w:tabs>
          <w:tab w:val="num" w:pos="4220"/>
        </w:tabs>
        <w:ind w:left="4220" w:hanging="360"/>
      </w:pPr>
      <w:rPr>
        <w:rFonts w:ascii="Courier New" w:hAnsi="Courier New" w:cs="Courier New" w:hint="default"/>
      </w:rPr>
    </w:lvl>
    <w:lvl w:ilvl="5" w:tplc="04150005" w:tentative="1">
      <w:start w:val="1"/>
      <w:numFmt w:val="bullet"/>
      <w:lvlText w:val=""/>
      <w:lvlJc w:val="left"/>
      <w:pPr>
        <w:tabs>
          <w:tab w:val="num" w:pos="4940"/>
        </w:tabs>
        <w:ind w:left="4940" w:hanging="360"/>
      </w:pPr>
      <w:rPr>
        <w:rFonts w:ascii="Wingdings" w:hAnsi="Wingdings" w:hint="default"/>
      </w:rPr>
    </w:lvl>
    <w:lvl w:ilvl="6" w:tplc="04150001" w:tentative="1">
      <w:start w:val="1"/>
      <w:numFmt w:val="bullet"/>
      <w:lvlText w:val=""/>
      <w:lvlJc w:val="left"/>
      <w:pPr>
        <w:tabs>
          <w:tab w:val="num" w:pos="5660"/>
        </w:tabs>
        <w:ind w:left="5660" w:hanging="360"/>
      </w:pPr>
      <w:rPr>
        <w:rFonts w:ascii="Symbol" w:hAnsi="Symbol" w:hint="default"/>
      </w:rPr>
    </w:lvl>
    <w:lvl w:ilvl="7" w:tplc="04150003" w:tentative="1">
      <w:start w:val="1"/>
      <w:numFmt w:val="bullet"/>
      <w:lvlText w:val="o"/>
      <w:lvlJc w:val="left"/>
      <w:pPr>
        <w:tabs>
          <w:tab w:val="num" w:pos="6380"/>
        </w:tabs>
        <w:ind w:left="6380" w:hanging="360"/>
      </w:pPr>
      <w:rPr>
        <w:rFonts w:ascii="Courier New" w:hAnsi="Courier New" w:cs="Courier New" w:hint="default"/>
      </w:rPr>
    </w:lvl>
    <w:lvl w:ilvl="8" w:tplc="04150005" w:tentative="1">
      <w:start w:val="1"/>
      <w:numFmt w:val="bullet"/>
      <w:lvlText w:val=""/>
      <w:lvlJc w:val="left"/>
      <w:pPr>
        <w:tabs>
          <w:tab w:val="num" w:pos="7100"/>
        </w:tabs>
        <w:ind w:left="7100" w:hanging="360"/>
      </w:pPr>
      <w:rPr>
        <w:rFonts w:ascii="Wingdings" w:hAnsi="Wingdings" w:hint="default"/>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6871D43"/>
    <w:multiLevelType w:val="singleLevel"/>
    <w:tmpl w:val="04150005"/>
    <w:lvl w:ilvl="0">
      <w:start w:val="1"/>
      <w:numFmt w:val="bullet"/>
      <w:lvlText w:val=""/>
      <w:lvlJc w:val="left"/>
      <w:pPr>
        <w:ind w:left="927" w:hanging="360"/>
      </w:pPr>
      <w:rPr>
        <w:rFonts w:ascii="Wingdings" w:hAnsi="Wingdings" w:hint="default"/>
        <w:b/>
        <w:sz w:val="22"/>
      </w:rPr>
    </w:lvl>
  </w:abstractNum>
  <w:abstractNum w:abstractNumId="26" w15:restartNumberingAfterBreak="0">
    <w:nsid w:val="3B18579B"/>
    <w:multiLevelType w:val="singleLevel"/>
    <w:tmpl w:val="653C3C1A"/>
    <w:lvl w:ilvl="0">
      <w:start w:val="2"/>
      <w:numFmt w:val="lowerLetter"/>
      <w:lvlText w:val="%1)"/>
      <w:lvlJc w:val="left"/>
      <w:pPr>
        <w:tabs>
          <w:tab w:val="num" w:pos="1428"/>
        </w:tabs>
        <w:ind w:left="1428" w:hanging="360"/>
      </w:pPr>
      <w:rPr>
        <w:rFonts w:hint="default"/>
        <w:b w:val="0"/>
      </w:rPr>
    </w:lvl>
  </w:abstractNum>
  <w:abstractNum w:abstractNumId="27" w15:restartNumberingAfterBreak="0">
    <w:nsid w:val="3BBC5355"/>
    <w:multiLevelType w:val="hybridMultilevel"/>
    <w:tmpl w:val="621C635A"/>
    <w:lvl w:ilvl="0" w:tplc="D806D5E0">
      <w:start w:val="1"/>
      <w:numFmt w:val="decimal"/>
      <w:lvlText w:val="%1."/>
      <w:lvlJc w:val="left"/>
      <w:pPr>
        <w:ind w:left="2700" w:hanging="360"/>
      </w:pPr>
      <w:rPr>
        <w:rFonts w:cs="Times New Roman"/>
        <w:b/>
      </w:rPr>
    </w:lvl>
    <w:lvl w:ilvl="1" w:tplc="04150019">
      <w:start w:val="1"/>
      <w:numFmt w:val="lowerLetter"/>
      <w:lvlText w:val="%2."/>
      <w:lvlJc w:val="left"/>
      <w:pPr>
        <w:ind w:left="3420" w:hanging="360"/>
      </w:pPr>
      <w:rPr>
        <w:rFonts w:cs="Times New Roman"/>
      </w:rPr>
    </w:lvl>
    <w:lvl w:ilvl="2" w:tplc="0415001B">
      <w:start w:val="1"/>
      <w:numFmt w:val="lowerRoman"/>
      <w:lvlText w:val="%3."/>
      <w:lvlJc w:val="right"/>
      <w:pPr>
        <w:ind w:left="4140" w:hanging="180"/>
      </w:pPr>
      <w:rPr>
        <w:rFonts w:cs="Times New Roman"/>
      </w:rPr>
    </w:lvl>
    <w:lvl w:ilvl="3" w:tplc="0415000F">
      <w:start w:val="1"/>
      <w:numFmt w:val="decimal"/>
      <w:lvlText w:val="%4."/>
      <w:lvlJc w:val="left"/>
      <w:pPr>
        <w:ind w:left="4860" w:hanging="360"/>
      </w:pPr>
      <w:rPr>
        <w:rFonts w:cs="Times New Roman"/>
      </w:rPr>
    </w:lvl>
    <w:lvl w:ilvl="4" w:tplc="04150019">
      <w:start w:val="1"/>
      <w:numFmt w:val="lowerLetter"/>
      <w:lvlText w:val="%5."/>
      <w:lvlJc w:val="left"/>
      <w:pPr>
        <w:ind w:left="5580" w:hanging="360"/>
      </w:pPr>
      <w:rPr>
        <w:rFonts w:cs="Times New Roman"/>
      </w:rPr>
    </w:lvl>
    <w:lvl w:ilvl="5" w:tplc="0415001B">
      <w:start w:val="1"/>
      <w:numFmt w:val="lowerRoman"/>
      <w:lvlText w:val="%6."/>
      <w:lvlJc w:val="right"/>
      <w:pPr>
        <w:ind w:left="6300" w:hanging="180"/>
      </w:pPr>
      <w:rPr>
        <w:rFonts w:cs="Times New Roman"/>
      </w:rPr>
    </w:lvl>
    <w:lvl w:ilvl="6" w:tplc="0415000F">
      <w:start w:val="1"/>
      <w:numFmt w:val="decimal"/>
      <w:lvlText w:val="%7."/>
      <w:lvlJc w:val="left"/>
      <w:pPr>
        <w:ind w:left="7020" w:hanging="360"/>
      </w:pPr>
      <w:rPr>
        <w:rFonts w:cs="Times New Roman"/>
      </w:rPr>
    </w:lvl>
    <w:lvl w:ilvl="7" w:tplc="04150019">
      <w:start w:val="1"/>
      <w:numFmt w:val="lowerLetter"/>
      <w:lvlText w:val="%8."/>
      <w:lvlJc w:val="left"/>
      <w:pPr>
        <w:ind w:left="7740" w:hanging="360"/>
      </w:pPr>
      <w:rPr>
        <w:rFonts w:cs="Times New Roman"/>
      </w:rPr>
    </w:lvl>
    <w:lvl w:ilvl="8" w:tplc="0415001B">
      <w:start w:val="1"/>
      <w:numFmt w:val="lowerRoman"/>
      <w:lvlText w:val="%9."/>
      <w:lvlJc w:val="right"/>
      <w:pPr>
        <w:ind w:left="8460" w:hanging="180"/>
      </w:pPr>
      <w:rPr>
        <w:rFonts w:cs="Times New Roman"/>
      </w:rPr>
    </w:lvl>
  </w:abstractNum>
  <w:abstractNum w:abstractNumId="28" w15:restartNumberingAfterBreak="0">
    <w:nsid w:val="3DAF2110"/>
    <w:multiLevelType w:val="hybridMultilevel"/>
    <w:tmpl w:val="5E1A6116"/>
    <w:lvl w:ilvl="0" w:tplc="17AEB10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7E0A4A"/>
    <w:multiLevelType w:val="hybridMultilevel"/>
    <w:tmpl w:val="A3826114"/>
    <w:numStyleLink w:val="Zaimportowanystyl3"/>
  </w:abstractNum>
  <w:abstractNum w:abstractNumId="30" w15:restartNumberingAfterBreak="0">
    <w:nsid w:val="407D49F7"/>
    <w:multiLevelType w:val="hybridMultilevel"/>
    <w:tmpl w:val="B7FA71A0"/>
    <w:styleLink w:val="Zaimportowanystyl49"/>
    <w:lvl w:ilvl="0" w:tplc="7F100918">
      <w:start w:val="1"/>
      <w:numFmt w:val="decimal"/>
      <w:lvlText w:val="%1."/>
      <w:lvlJc w:val="left"/>
      <w:pPr>
        <w:tabs>
          <w:tab w:val="num" w:pos="709"/>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5F1E9578">
      <w:start w:val="1"/>
      <w:numFmt w:val="lowerLetter"/>
      <w:lvlText w:val="%2."/>
      <w:lvlJc w:val="left"/>
      <w:pPr>
        <w:tabs>
          <w:tab w:val="num" w:pos="1418"/>
        </w:tabs>
        <w:ind w:left="1429" w:hanging="349"/>
      </w:pPr>
      <w:rPr>
        <w:rFonts w:hAnsi="Arial Unicode MS" w:cs="Times New Roman"/>
        <w:caps w:val="0"/>
        <w:smallCaps w:val="0"/>
        <w:strike w:val="0"/>
        <w:dstrike w:val="0"/>
        <w:outline w:val="0"/>
        <w:emboss w:val="0"/>
        <w:imprint w:val="0"/>
        <w:spacing w:val="0"/>
        <w:w w:val="100"/>
        <w:kern w:val="0"/>
        <w:position w:val="0"/>
        <w:vertAlign w:val="baseline"/>
      </w:rPr>
    </w:lvl>
    <w:lvl w:ilvl="2" w:tplc="A86833E8">
      <w:start w:val="1"/>
      <w:numFmt w:val="lowerRoman"/>
      <w:lvlText w:val="%3."/>
      <w:lvlJc w:val="left"/>
      <w:pPr>
        <w:tabs>
          <w:tab w:val="num" w:pos="2127"/>
        </w:tabs>
        <w:ind w:left="2138" w:hanging="254"/>
      </w:pPr>
      <w:rPr>
        <w:rFonts w:hAnsi="Arial Unicode MS" w:cs="Times New Roman"/>
        <w:caps w:val="0"/>
        <w:smallCaps w:val="0"/>
        <w:strike w:val="0"/>
        <w:dstrike w:val="0"/>
        <w:outline w:val="0"/>
        <w:emboss w:val="0"/>
        <w:imprint w:val="0"/>
        <w:spacing w:val="0"/>
        <w:w w:val="100"/>
        <w:kern w:val="0"/>
        <w:position w:val="0"/>
        <w:vertAlign w:val="baseline"/>
      </w:rPr>
    </w:lvl>
    <w:lvl w:ilvl="3" w:tplc="D28CFDA4">
      <w:start w:val="1"/>
      <w:numFmt w:val="decimal"/>
      <w:lvlText w:val="%4."/>
      <w:lvlJc w:val="left"/>
      <w:pPr>
        <w:tabs>
          <w:tab w:val="num" w:pos="2836"/>
        </w:tabs>
        <w:ind w:left="2847" w:hanging="327"/>
      </w:pPr>
      <w:rPr>
        <w:rFonts w:hAnsi="Arial Unicode MS" w:cs="Times New Roman"/>
        <w:caps w:val="0"/>
        <w:smallCaps w:val="0"/>
        <w:strike w:val="0"/>
        <w:dstrike w:val="0"/>
        <w:outline w:val="0"/>
        <w:emboss w:val="0"/>
        <w:imprint w:val="0"/>
        <w:spacing w:val="0"/>
        <w:w w:val="100"/>
        <w:kern w:val="0"/>
        <w:position w:val="0"/>
        <w:vertAlign w:val="baseline"/>
      </w:rPr>
    </w:lvl>
    <w:lvl w:ilvl="4" w:tplc="2A2EAF5A">
      <w:start w:val="1"/>
      <w:numFmt w:val="lowerLetter"/>
      <w:lvlText w:val="%5."/>
      <w:lvlJc w:val="left"/>
      <w:pPr>
        <w:tabs>
          <w:tab w:val="num" w:pos="3545"/>
        </w:tabs>
        <w:ind w:left="3556" w:hanging="316"/>
      </w:pPr>
      <w:rPr>
        <w:rFonts w:hAnsi="Arial Unicode MS" w:cs="Times New Roman"/>
        <w:caps w:val="0"/>
        <w:smallCaps w:val="0"/>
        <w:strike w:val="0"/>
        <w:dstrike w:val="0"/>
        <w:outline w:val="0"/>
        <w:emboss w:val="0"/>
        <w:imprint w:val="0"/>
        <w:spacing w:val="0"/>
        <w:w w:val="100"/>
        <w:kern w:val="0"/>
        <w:position w:val="0"/>
        <w:vertAlign w:val="baseline"/>
      </w:rPr>
    </w:lvl>
    <w:lvl w:ilvl="5" w:tplc="8D4AEE9E">
      <w:start w:val="1"/>
      <w:numFmt w:val="lowerRoman"/>
      <w:lvlText w:val="%6."/>
      <w:lvlJc w:val="left"/>
      <w:pPr>
        <w:tabs>
          <w:tab w:val="num" w:pos="4254"/>
        </w:tabs>
        <w:ind w:left="4265" w:hanging="221"/>
      </w:pPr>
      <w:rPr>
        <w:rFonts w:hAnsi="Arial Unicode MS" w:cs="Times New Roman"/>
        <w:caps w:val="0"/>
        <w:smallCaps w:val="0"/>
        <w:strike w:val="0"/>
        <w:dstrike w:val="0"/>
        <w:outline w:val="0"/>
        <w:emboss w:val="0"/>
        <w:imprint w:val="0"/>
        <w:spacing w:val="0"/>
        <w:w w:val="100"/>
        <w:kern w:val="0"/>
        <w:position w:val="0"/>
        <w:vertAlign w:val="baseline"/>
      </w:rPr>
    </w:lvl>
    <w:lvl w:ilvl="6" w:tplc="E3A60078">
      <w:start w:val="1"/>
      <w:numFmt w:val="decimal"/>
      <w:lvlText w:val="%7."/>
      <w:lvlJc w:val="left"/>
      <w:pPr>
        <w:tabs>
          <w:tab w:val="num" w:pos="4963"/>
        </w:tabs>
        <w:ind w:left="4974" w:hanging="294"/>
      </w:pPr>
      <w:rPr>
        <w:rFonts w:hAnsi="Arial Unicode MS" w:cs="Times New Roman"/>
        <w:caps w:val="0"/>
        <w:smallCaps w:val="0"/>
        <w:strike w:val="0"/>
        <w:dstrike w:val="0"/>
        <w:outline w:val="0"/>
        <w:emboss w:val="0"/>
        <w:imprint w:val="0"/>
        <w:spacing w:val="0"/>
        <w:w w:val="100"/>
        <w:kern w:val="0"/>
        <w:position w:val="0"/>
        <w:vertAlign w:val="baseline"/>
      </w:rPr>
    </w:lvl>
    <w:lvl w:ilvl="7" w:tplc="3B3A9E42">
      <w:start w:val="1"/>
      <w:numFmt w:val="lowerLetter"/>
      <w:lvlText w:val="%8."/>
      <w:lvlJc w:val="left"/>
      <w:pPr>
        <w:tabs>
          <w:tab w:val="num" w:pos="5672"/>
        </w:tabs>
        <w:ind w:left="5683" w:hanging="283"/>
      </w:pPr>
      <w:rPr>
        <w:rFonts w:hAnsi="Arial Unicode MS" w:cs="Times New Roman"/>
        <w:caps w:val="0"/>
        <w:smallCaps w:val="0"/>
        <w:strike w:val="0"/>
        <w:dstrike w:val="0"/>
        <w:outline w:val="0"/>
        <w:emboss w:val="0"/>
        <w:imprint w:val="0"/>
        <w:spacing w:val="0"/>
        <w:w w:val="100"/>
        <w:kern w:val="0"/>
        <w:position w:val="0"/>
        <w:vertAlign w:val="baseline"/>
      </w:rPr>
    </w:lvl>
    <w:lvl w:ilvl="8" w:tplc="BBAC6D96">
      <w:start w:val="1"/>
      <w:numFmt w:val="lowerRoman"/>
      <w:lvlText w:val="%9."/>
      <w:lvlJc w:val="left"/>
      <w:pPr>
        <w:tabs>
          <w:tab w:val="num" w:pos="6381"/>
        </w:tabs>
        <w:ind w:left="6392" w:hanging="188"/>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31" w15:restartNumberingAfterBreak="0">
    <w:nsid w:val="42DA59FD"/>
    <w:multiLevelType w:val="singleLevel"/>
    <w:tmpl w:val="F68C0FD6"/>
    <w:lvl w:ilvl="0">
      <w:start w:val="1"/>
      <w:numFmt w:val="lowerLetter"/>
      <w:lvlText w:val="%1)"/>
      <w:lvlJc w:val="left"/>
      <w:pPr>
        <w:tabs>
          <w:tab w:val="num" w:pos="1004"/>
        </w:tabs>
        <w:ind w:left="1004" w:hanging="360"/>
      </w:pPr>
      <w:rPr>
        <w:rFonts w:hint="default"/>
      </w:rPr>
    </w:lvl>
  </w:abstractNum>
  <w:abstractNum w:abstractNumId="32" w15:restartNumberingAfterBreak="0">
    <w:nsid w:val="49340D21"/>
    <w:multiLevelType w:val="hybridMultilevel"/>
    <w:tmpl w:val="D720A404"/>
    <w:lvl w:ilvl="0" w:tplc="04150005">
      <w:start w:val="1"/>
      <w:numFmt w:val="bullet"/>
      <w:lvlText w:val=""/>
      <w:lvlJc w:val="left"/>
      <w:pPr>
        <w:tabs>
          <w:tab w:val="num" w:pos="1485"/>
        </w:tabs>
        <w:ind w:left="1485" w:hanging="360"/>
      </w:pPr>
      <w:rPr>
        <w:rFonts w:ascii="Wingdings" w:hAnsi="Wingdings" w:hint="default"/>
      </w:rPr>
    </w:lvl>
    <w:lvl w:ilvl="1" w:tplc="04150003">
      <w:start w:val="1"/>
      <w:numFmt w:val="bullet"/>
      <w:lvlText w:val="o"/>
      <w:lvlJc w:val="left"/>
      <w:pPr>
        <w:tabs>
          <w:tab w:val="num" w:pos="2205"/>
        </w:tabs>
        <w:ind w:left="2205" w:hanging="360"/>
      </w:pPr>
      <w:rPr>
        <w:rFonts w:ascii="Courier New" w:hAnsi="Courier New" w:cs="Courier New" w:hint="default"/>
      </w:rPr>
    </w:lvl>
    <w:lvl w:ilvl="2" w:tplc="04150005" w:tentative="1">
      <w:start w:val="1"/>
      <w:numFmt w:val="bullet"/>
      <w:lvlText w:val=""/>
      <w:lvlJc w:val="left"/>
      <w:pPr>
        <w:tabs>
          <w:tab w:val="num" w:pos="2925"/>
        </w:tabs>
        <w:ind w:left="2925" w:hanging="360"/>
      </w:pPr>
      <w:rPr>
        <w:rFonts w:ascii="Wingdings" w:hAnsi="Wingdings" w:hint="default"/>
      </w:rPr>
    </w:lvl>
    <w:lvl w:ilvl="3" w:tplc="04150001" w:tentative="1">
      <w:start w:val="1"/>
      <w:numFmt w:val="bullet"/>
      <w:lvlText w:val=""/>
      <w:lvlJc w:val="left"/>
      <w:pPr>
        <w:tabs>
          <w:tab w:val="num" w:pos="3645"/>
        </w:tabs>
        <w:ind w:left="3645" w:hanging="360"/>
      </w:pPr>
      <w:rPr>
        <w:rFonts w:ascii="Symbol" w:hAnsi="Symbol" w:hint="default"/>
      </w:rPr>
    </w:lvl>
    <w:lvl w:ilvl="4" w:tplc="04150003" w:tentative="1">
      <w:start w:val="1"/>
      <w:numFmt w:val="bullet"/>
      <w:lvlText w:val="o"/>
      <w:lvlJc w:val="left"/>
      <w:pPr>
        <w:tabs>
          <w:tab w:val="num" w:pos="4365"/>
        </w:tabs>
        <w:ind w:left="4365" w:hanging="360"/>
      </w:pPr>
      <w:rPr>
        <w:rFonts w:ascii="Courier New" w:hAnsi="Courier New" w:cs="Courier New" w:hint="default"/>
      </w:rPr>
    </w:lvl>
    <w:lvl w:ilvl="5" w:tplc="04150005" w:tentative="1">
      <w:start w:val="1"/>
      <w:numFmt w:val="bullet"/>
      <w:lvlText w:val=""/>
      <w:lvlJc w:val="left"/>
      <w:pPr>
        <w:tabs>
          <w:tab w:val="num" w:pos="5085"/>
        </w:tabs>
        <w:ind w:left="5085" w:hanging="360"/>
      </w:pPr>
      <w:rPr>
        <w:rFonts w:ascii="Wingdings" w:hAnsi="Wingdings" w:hint="default"/>
      </w:rPr>
    </w:lvl>
    <w:lvl w:ilvl="6" w:tplc="04150001" w:tentative="1">
      <w:start w:val="1"/>
      <w:numFmt w:val="bullet"/>
      <w:lvlText w:val=""/>
      <w:lvlJc w:val="left"/>
      <w:pPr>
        <w:tabs>
          <w:tab w:val="num" w:pos="5805"/>
        </w:tabs>
        <w:ind w:left="5805" w:hanging="360"/>
      </w:pPr>
      <w:rPr>
        <w:rFonts w:ascii="Symbol" w:hAnsi="Symbol" w:hint="default"/>
      </w:rPr>
    </w:lvl>
    <w:lvl w:ilvl="7" w:tplc="04150003" w:tentative="1">
      <w:start w:val="1"/>
      <w:numFmt w:val="bullet"/>
      <w:lvlText w:val="o"/>
      <w:lvlJc w:val="left"/>
      <w:pPr>
        <w:tabs>
          <w:tab w:val="num" w:pos="6525"/>
        </w:tabs>
        <w:ind w:left="6525" w:hanging="360"/>
      </w:pPr>
      <w:rPr>
        <w:rFonts w:ascii="Courier New" w:hAnsi="Courier New" w:cs="Courier New" w:hint="default"/>
      </w:rPr>
    </w:lvl>
    <w:lvl w:ilvl="8" w:tplc="04150005" w:tentative="1">
      <w:start w:val="1"/>
      <w:numFmt w:val="bullet"/>
      <w:lvlText w:val=""/>
      <w:lvlJc w:val="left"/>
      <w:pPr>
        <w:tabs>
          <w:tab w:val="num" w:pos="7245"/>
        </w:tabs>
        <w:ind w:left="7245" w:hanging="360"/>
      </w:pPr>
      <w:rPr>
        <w:rFonts w:ascii="Wingdings" w:hAnsi="Wingdings" w:hint="default"/>
      </w:rPr>
    </w:lvl>
  </w:abstractNum>
  <w:abstractNum w:abstractNumId="33" w15:restartNumberingAfterBreak="0">
    <w:nsid w:val="49632CAF"/>
    <w:multiLevelType w:val="multilevel"/>
    <w:tmpl w:val="A91E6D6A"/>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1080"/>
        </w:tabs>
      </w:pPr>
      <w:rPr>
        <w:rFonts w:ascii="Times New Roman" w:eastAsia="Times New Roman" w:hAnsi="Times New Roman" w:cs="Times New Roman"/>
      </w:rPr>
    </w:lvl>
    <w:lvl w:ilvl="2">
      <w:start w:val="5"/>
      <w:numFmt w:val="decimal"/>
      <w:lvlText w:val="%3."/>
      <w:lvlJc w:val="left"/>
      <w:pPr>
        <w:tabs>
          <w:tab w:val="num" w:pos="1440"/>
        </w:tabs>
      </w:pPr>
    </w:lvl>
    <w:lvl w:ilvl="3">
      <w:start w:val="5"/>
      <w:numFmt w:val="decimal"/>
      <w:lvlText w:val="%4."/>
      <w:lvlJc w:val="left"/>
      <w:pPr>
        <w:tabs>
          <w:tab w:val="num" w:pos="1800"/>
        </w:tabs>
      </w:pPr>
    </w:lvl>
    <w:lvl w:ilvl="4">
      <w:start w:val="5"/>
      <w:numFmt w:val="decimal"/>
      <w:lvlText w:val="%5."/>
      <w:lvlJc w:val="left"/>
      <w:pPr>
        <w:tabs>
          <w:tab w:val="num" w:pos="2160"/>
        </w:tabs>
      </w:pPr>
    </w:lvl>
    <w:lvl w:ilvl="5">
      <w:start w:val="5"/>
      <w:numFmt w:val="decimal"/>
      <w:lvlText w:val="%6."/>
      <w:lvlJc w:val="left"/>
      <w:pPr>
        <w:tabs>
          <w:tab w:val="num" w:pos="2520"/>
        </w:tabs>
      </w:pPr>
    </w:lvl>
    <w:lvl w:ilvl="6">
      <w:start w:val="5"/>
      <w:numFmt w:val="decimal"/>
      <w:lvlText w:val="%7."/>
      <w:lvlJc w:val="left"/>
      <w:pPr>
        <w:tabs>
          <w:tab w:val="num" w:pos="2880"/>
        </w:tabs>
      </w:pPr>
    </w:lvl>
    <w:lvl w:ilvl="7">
      <w:start w:val="5"/>
      <w:numFmt w:val="decimal"/>
      <w:lvlText w:val="%8."/>
      <w:lvlJc w:val="left"/>
      <w:pPr>
        <w:tabs>
          <w:tab w:val="num" w:pos="3240"/>
        </w:tabs>
      </w:pPr>
    </w:lvl>
    <w:lvl w:ilvl="8">
      <w:start w:val="5"/>
      <w:numFmt w:val="decimal"/>
      <w:lvlText w:val="%9."/>
      <w:lvlJc w:val="left"/>
      <w:pPr>
        <w:tabs>
          <w:tab w:val="num" w:pos="3600"/>
        </w:tabs>
      </w:pPr>
    </w:lvl>
  </w:abstractNum>
  <w:abstractNum w:abstractNumId="34" w15:restartNumberingAfterBreak="0">
    <w:nsid w:val="59443C32"/>
    <w:multiLevelType w:val="hybridMultilevel"/>
    <w:tmpl w:val="4D5ACBB8"/>
    <w:lvl w:ilvl="0" w:tplc="0776B2A4">
      <w:start w:val="1"/>
      <w:numFmt w:val="upperRoman"/>
      <w:lvlText w:val="%1."/>
      <w:lvlJc w:val="left"/>
      <w:pPr>
        <w:tabs>
          <w:tab w:val="num" w:pos="1080"/>
        </w:tabs>
        <w:ind w:left="1080" w:hanging="720"/>
      </w:pPr>
      <w:rPr>
        <w:rFonts w:hint="default"/>
        <w:b/>
        <w:sz w:val="22"/>
      </w:rPr>
    </w:lvl>
    <w:lvl w:ilvl="1" w:tplc="ADAC2552">
      <w:start w:val="1"/>
      <w:numFmt w:val="decimal"/>
      <w:lvlText w:val="%2)"/>
      <w:lvlJc w:val="left"/>
      <w:pPr>
        <w:tabs>
          <w:tab w:val="num" w:pos="1440"/>
        </w:tabs>
        <w:ind w:left="1440" w:hanging="360"/>
      </w:pPr>
      <w:rPr>
        <w:rFonts w:hint="default"/>
        <w:b/>
        <w:strike w:val="0"/>
        <w:dstrike w:val="0"/>
        <w:sz w:val="22"/>
      </w:rPr>
    </w:lvl>
    <w:lvl w:ilvl="2" w:tplc="D1CE45D0">
      <w:start w:val="1"/>
      <w:numFmt w:val="lowerLetter"/>
      <w:lvlText w:val="%3)"/>
      <w:lvlJc w:val="left"/>
      <w:pPr>
        <w:tabs>
          <w:tab w:val="num" w:pos="2340"/>
        </w:tabs>
        <w:ind w:left="2340" w:hanging="360"/>
      </w:pPr>
      <w:rPr>
        <w:rFonts w:hint="default"/>
      </w:rPr>
    </w:lvl>
    <w:lvl w:ilvl="3" w:tplc="F852EA20">
      <w:start w:val="1"/>
      <w:numFmt w:val="decimal"/>
      <w:lvlText w:val="%4)"/>
      <w:lvlJc w:val="left"/>
      <w:pPr>
        <w:tabs>
          <w:tab w:val="num" w:pos="2880"/>
        </w:tabs>
        <w:ind w:left="2880" w:hanging="360"/>
      </w:pPr>
      <w:rPr>
        <w:rFonts w:ascii="Times New Roman" w:eastAsia="Times New Roman" w:hAnsi="Times New Roman" w:cs="Times New Roman" w:hint="default"/>
        <w:b w:val="0"/>
        <w:sz w:val="22"/>
      </w:rPr>
    </w:lvl>
    <w:lvl w:ilvl="4" w:tplc="04150019">
      <w:start w:val="1"/>
      <w:numFmt w:val="lowerLetter"/>
      <w:lvlText w:val="%5."/>
      <w:lvlJc w:val="left"/>
      <w:pPr>
        <w:tabs>
          <w:tab w:val="num" w:pos="3600"/>
        </w:tabs>
        <w:ind w:left="3600" w:hanging="360"/>
      </w:pPr>
    </w:lvl>
    <w:lvl w:ilvl="5" w:tplc="7412553C">
      <w:start w:val="1"/>
      <w:numFmt w:val="decimal"/>
      <w:lvlText w:val="%6."/>
      <w:lvlJc w:val="left"/>
      <w:pPr>
        <w:tabs>
          <w:tab w:val="num" w:pos="4500"/>
        </w:tabs>
        <w:ind w:left="4500" w:hanging="360"/>
      </w:pPr>
      <w:rPr>
        <w:rFonts w:hint="default"/>
      </w:rPr>
    </w:lvl>
    <w:lvl w:ilvl="6" w:tplc="04150005">
      <w:start w:val="1"/>
      <w:numFmt w:val="bullet"/>
      <w:lvlText w:val=""/>
      <w:lvlJc w:val="left"/>
      <w:pPr>
        <w:tabs>
          <w:tab w:val="num" w:pos="5040"/>
        </w:tabs>
        <w:ind w:left="5040" w:hanging="360"/>
      </w:pPr>
      <w:rPr>
        <w:rFonts w:ascii="Wingdings" w:hAnsi="Wingdings" w:hint="default"/>
        <w:b/>
        <w:sz w:val="22"/>
      </w:r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1734F6C"/>
    <w:multiLevelType w:val="hybridMultilevel"/>
    <w:tmpl w:val="5BEAB8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CE6513"/>
    <w:multiLevelType w:val="hybridMultilevel"/>
    <w:tmpl w:val="A3826114"/>
    <w:styleLink w:val="Zaimportowanystyl3"/>
    <w:lvl w:ilvl="0" w:tplc="BBB80CA6">
      <w:start w:val="1"/>
      <w:numFmt w:val="bullet"/>
      <w:lvlText w:val="▪"/>
      <w:lvlJc w:val="left"/>
      <w:pPr>
        <w:tabs>
          <w:tab w:val="left" w:pos="2410"/>
        </w:tabs>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760690">
      <w:start w:val="1"/>
      <w:numFmt w:val="bullet"/>
      <w:lvlText w:val="o"/>
      <w:lvlJc w:val="left"/>
      <w:pPr>
        <w:tabs>
          <w:tab w:val="left" w:pos="720"/>
          <w:tab w:val="left" w:pos="2410"/>
        </w:tabs>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2BCEEBF8">
      <w:start w:val="1"/>
      <w:numFmt w:val="bullet"/>
      <w:lvlText w:val="▪"/>
      <w:lvlJc w:val="left"/>
      <w:pPr>
        <w:tabs>
          <w:tab w:val="left" w:pos="720"/>
          <w:tab w:val="left" w:pos="2410"/>
        </w:tabs>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2AA0B18">
      <w:start w:val="1"/>
      <w:numFmt w:val="bullet"/>
      <w:lvlText w:val="•"/>
      <w:lvlJc w:val="left"/>
      <w:pPr>
        <w:tabs>
          <w:tab w:val="left" w:pos="720"/>
          <w:tab w:val="left" w:pos="2410"/>
        </w:tabs>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EE0AAB80">
      <w:start w:val="1"/>
      <w:numFmt w:val="bullet"/>
      <w:lvlText w:val="o"/>
      <w:lvlJc w:val="left"/>
      <w:pPr>
        <w:tabs>
          <w:tab w:val="left" w:pos="720"/>
          <w:tab w:val="left" w:pos="2410"/>
        </w:tabs>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BDA93F4">
      <w:start w:val="1"/>
      <w:numFmt w:val="bullet"/>
      <w:lvlText w:val="▪"/>
      <w:lvlJc w:val="left"/>
      <w:pPr>
        <w:tabs>
          <w:tab w:val="left" w:pos="720"/>
          <w:tab w:val="left" w:pos="2410"/>
        </w:tabs>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6C751C">
      <w:start w:val="1"/>
      <w:numFmt w:val="bullet"/>
      <w:lvlText w:val="•"/>
      <w:lvlJc w:val="left"/>
      <w:pPr>
        <w:tabs>
          <w:tab w:val="left" w:pos="720"/>
          <w:tab w:val="left" w:pos="2410"/>
        </w:tabs>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5F2AA5E">
      <w:start w:val="1"/>
      <w:numFmt w:val="bullet"/>
      <w:lvlText w:val="o"/>
      <w:lvlJc w:val="left"/>
      <w:pPr>
        <w:tabs>
          <w:tab w:val="left" w:pos="720"/>
          <w:tab w:val="left" w:pos="2410"/>
        </w:tabs>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59A8D386">
      <w:start w:val="1"/>
      <w:numFmt w:val="bullet"/>
      <w:lvlText w:val="▪"/>
      <w:lvlJc w:val="left"/>
      <w:pPr>
        <w:tabs>
          <w:tab w:val="left" w:pos="720"/>
          <w:tab w:val="left" w:pos="2410"/>
        </w:tabs>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37" w15:restartNumberingAfterBreak="0">
    <w:nsid w:val="70DD247A"/>
    <w:multiLevelType w:val="hybridMultilevel"/>
    <w:tmpl w:val="08D2B97A"/>
    <w:lvl w:ilvl="0" w:tplc="04150001">
      <w:start w:val="1"/>
      <w:numFmt w:val="bullet"/>
      <w:lvlText w:val=""/>
      <w:lvlJc w:val="left"/>
      <w:pPr>
        <w:tabs>
          <w:tab w:val="num" w:pos="1145"/>
        </w:tabs>
        <w:ind w:left="1145" w:hanging="360"/>
      </w:pPr>
      <w:rPr>
        <w:rFonts w:ascii="Symbol" w:hAnsi="Symbol" w:hint="default"/>
      </w:rPr>
    </w:lvl>
    <w:lvl w:ilvl="1" w:tplc="04150003" w:tentative="1">
      <w:start w:val="1"/>
      <w:numFmt w:val="bullet"/>
      <w:lvlText w:val="o"/>
      <w:lvlJc w:val="left"/>
      <w:pPr>
        <w:tabs>
          <w:tab w:val="num" w:pos="1865"/>
        </w:tabs>
        <w:ind w:left="1865" w:hanging="360"/>
      </w:pPr>
      <w:rPr>
        <w:rFonts w:ascii="Courier New" w:hAnsi="Courier New" w:cs="Courier New" w:hint="default"/>
      </w:rPr>
    </w:lvl>
    <w:lvl w:ilvl="2" w:tplc="04150005" w:tentative="1">
      <w:start w:val="1"/>
      <w:numFmt w:val="bullet"/>
      <w:lvlText w:val=""/>
      <w:lvlJc w:val="left"/>
      <w:pPr>
        <w:tabs>
          <w:tab w:val="num" w:pos="2585"/>
        </w:tabs>
        <w:ind w:left="2585" w:hanging="360"/>
      </w:pPr>
      <w:rPr>
        <w:rFonts w:ascii="Wingdings" w:hAnsi="Wingdings" w:hint="default"/>
      </w:rPr>
    </w:lvl>
    <w:lvl w:ilvl="3" w:tplc="04150001" w:tentative="1">
      <w:start w:val="1"/>
      <w:numFmt w:val="bullet"/>
      <w:lvlText w:val=""/>
      <w:lvlJc w:val="left"/>
      <w:pPr>
        <w:tabs>
          <w:tab w:val="num" w:pos="3305"/>
        </w:tabs>
        <w:ind w:left="3305" w:hanging="360"/>
      </w:pPr>
      <w:rPr>
        <w:rFonts w:ascii="Symbol" w:hAnsi="Symbol" w:hint="default"/>
      </w:rPr>
    </w:lvl>
    <w:lvl w:ilvl="4" w:tplc="04150003" w:tentative="1">
      <w:start w:val="1"/>
      <w:numFmt w:val="bullet"/>
      <w:lvlText w:val="o"/>
      <w:lvlJc w:val="left"/>
      <w:pPr>
        <w:tabs>
          <w:tab w:val="num" w:pos="4025"/>
        </w:tabs>
        <w:ind w:left="4025" w:hanging="360"/>
      </w:pPr>
      <w:rPr>
        <w:rFonts w:ascii="Courier New" w:hAnsi="Courier New" w:cs="Courier New" w:hint="default"/>
      </w:rPr>
    </w:lvl>
    <w:lvl w:ilvl="5" w:tplc="04150005" w:tentative="1">
      <w:start w:val="1"/>
      <w:numFmt w:val="bullet"/>
      <w:lvlText w:val=""/>
      <w:lvlJc w:val="left"/>
      <w:pPr>
        <w:tabs>
          <w:tab w:val="num" w:pos="4745"/>
        </w:tabs>
        <w:ind w:left="4745" w:hanging="360"/>
      </w:pPr>
      <w:rPr>
        <w:rFonts w:ascii="Wingdings" w:hAnsi="Wingdings" w:hint="default"/>
      </w:rPr>
    </w:lvl>
    <w:lvl w:ilvl="6" w:tplc="04150001" w:tentative="1">
      <w:start w:val="1"/>
      <w:numFmt w:val="bullet"/>
      <w:lvlText w:val=""/>
      <w:lvlJc w:val="left"/>
      <w:pPr>
        <w:tabs>
          <w:tab w:val="num" w:pos="5465"/>
        </w:tabs>
        <w:ind w:left="5465" w:hanging="360"/>
      </w:pPr>
      <w:rPr>
        <w:rFonts w:ascii="Symbol" w:hAnsi="Symbol" w:hint="default"/>
      </w:rPr>
    </w:lvl>
    <w:lvl w:ilvl="7" w:tplc="04150003" w:tentative="1">
      <w:start w:val="1"/>
      <w:numFmt w:val="bullet"/>
      <w:lvlText w:val="o"/>
      <w:lvlJc w:val="left"/>
      <w:pPr>
        <w:tabs>
          <w:tab w:val="num" w:pos="6185"/>
        </w:tabs>
        <w:ind w:left="6185" w:hanging="360"/>
      </w:pPr>
      <w:rPr>
        <w:rFonts w:ascii="Courier New" w:hAnsi="Courier New" w:cs="Courier New" w:hint="default"/>
      </w:rPr>
    </w:lvl>
    <w:lvl w:ilvl="8" w:tplc="04150005" w:tentative="1">
      <w:start w:val="1"/>
      <w:numFmt w:val="bullet"/>
      <w:lvlText w:val=""/>
      <w:lvlJc w:val="left"/>
      <w:pPr>
        <w:tabs>
          <w:tab w:val="num" w:pos="6905"/>
        </w:tabs>
        <w:ind w:left="6905" w:hanging="360"/>
      </w:pPr>
      <w:rPr>
        <w:rFonts w:ascii="Wingdings" w:hAnsi="Wingdings" w:hint="default"/>
      </w:rPr>
    </w:lvl>
  </w:abstractNum>
  <w:abstractNum w:abstractNumId="38" w15:restartNumberingAfterBreak="0">
    <w:nsid w:val="721B4DF4"/>
    <w:multiLevelType w:val="singleLevel"/>
    <w:tmpl w:val="0415000F"/>
    <w:lvl w:ilvl="0">
      <w:start w:val="1"/>
      <w:numFmt w:val="decimal"/>
      <w:lvlText w:val="%1."/>
      <w:lvlJc w:val="left"/>
      <w:pPr>
        <w:tabs>
          <w:tab w:val="num" w:pos="720"/>
        </w:tabs>
        <w:ind w:left="720" w:hanging="360"/>
      </w:pPr>
    </w:lvl>
  </w:abstractNum>
  <w:abstractNum w:abstractNumId="39" w15:restartNumberingAfterBreak="0">
    <w:nsid w:val="76917C11"/>
    <w:multiLevelType w:val="singleLevel"/>
    <w:tmpl w:val="D152B556"/>
    <w:lvl w:ilvl="0">
      <w:start w:val="1"/>
      <w:numFmt w:val="decimal"/>
      <w:lvlText w:val="%1."/>
      <w:lvlJc w:val="left"/>
      <w:pPr>
        <w:tabs>
          <w:tab w:val="num" w:pos="360"/>
        </w:tabs>
        <w:ind w:left="360" w:hanging="360"/>
      </w:pPr>
    </w:lvl>
  </w:abstractNum>
  <w:abstractNum w:abstractNumId="40" w15:restartNumberingAfterBreak="0">
    <w:nsid w:val="778B66D5"/>
    <w:multiLevelType w:val="hybridMultilevel"/>
    <w:tmpl w:val="7814FD36"/>
    <w:lvl w:ilvl="0" w:tplc="04150005">
      <w:start w:val="1"/>
      <w:numFmt w:val="bullet"/>
      <w:lvlText w:val=""/>
      <w:lvlJc w:val="left"/>
      <w:pPr>
        <w:tabs>
          <w:tab w:val="num" w:pos="927"/>
        </w:tabs>
        <w:ind w:left="927" w:hanging="360"/>
      </w:pPr>
      <w:rPr>
        <w:rFonts w:ascii="Wingdings" w:hAnsi="Wingdings" w:hint="default"/>
      </w:rPr>
    </w:lvl>
    <w:lvl w:ilvl="1" w:tplc="D268889E">
      <w:start w:val="2"/>
      <w:numFmt w:val="lowerLetter"/>
      <w:lvlText w:val="%2)"/>
      <w:lvlJc w:val="left"/>
      <w:pPr>
        <w:tabs>
          <w:tab w:val="num" w:pos="1647"/>
        </w:tabs>
        <w:ind w:left="1647" w:hanging="360"/>
      </w:pPr>
      <w:rPr>
        <w:rFonts w:hint="default"/>
      </w:rPr>
    </w:lvl>
    <w:lvl w:ilvl="2" w:tplc="04150005" w:tentative="1">
      <w:start w:val="1"/>
      <w:numFmt w:val="bullet"/>
      <w:lvlText w:val=""/>
      <w:lvlJc w:val="left"/>
      <w:pPr>
        <w:tabs>
          <w:tab w:val="num" w:pos="2367"/>
        </w:tabs>
        <w:ind w:left="2367" w:hanging="360"/>
      </w:pPr>
      <w:rPr>
        <w:rFonts w:ascii="Wingdings" w:hAnsi="Wingdings" w:hint="default"/>
      </w:rPr>
    </w:lvl>
    <w:lvl w:ilvl="3" w:tplc="04150001" w:tentative="1">
      <w:start w:val="1"/>
      <w:numFmt w:val="bullet"/>
      <w:lvlText w:val=""/>
      <w:lvlJc w:val="left"/>
      <w:pPr>
        <w:tabs>
          <w:tab w:val="num" w:pos="3087"/>
        </w:tabs>
        <w:ind w:left="3087" w:hanging="360"/>
      </w:pPr>
      <w:rPr>
        <w:rFonts w:ascii="Symbol" w:hAnsi="Symbol" w:hint="default"/>
      </w:rPr>
    </w:lvl>
    <w:lvl w:ilvl="4" w:tplc="04150003" w:tentative="1">
      <w:start w:val="1"/>
      <w:numFmt w:val="bullet"/>
      <w:lvlText w:val="o"/>
      <w:lvlJc w:val="left"/>
      <w:pPr>
        <w:tabs>
          <w:tab w:val="num" w:pos="3807"/>
        </w:tabs>
        <w:ind w:left="3807" w:hanging="360"/>
      </w:pPr>
      <w:rPr>
        <w:rFonts w:ascii="Courier New" w:hAnsi="Courier New" w:cs="Courier New" w:hint="default"/>
      </w:rPr>
    </w:lvl>
    <w:lvl w:ilvl="5" w:tplc="04150005" w:tentative="1">
      <w:start w:val="1"/>
      <w:numFmt w:val="bullet"/>
      <w:lvlText w:val=""/>
      <w:lvlJc w:val="left"/>
      <w:pPr>
        <w:tabs>
          <w:tab w:val="num" w:pos="4527"/>
        </w:tabs>
        <w:ind w:left="4527" w:hanging="360"/>
      </w:pPr>
      <w:rPr>
        <w:rFonts w:ascii="Wingdings" w:hAnsi="Wingdings" w:hint="default"/>
      </w:rPr>
    </w:lvl>
    <w:lvl w:ilvl="6" w:tplc="04150001" w:tentative="1">
      <w:start w:val="1"/>
      <w:numFmt w:val="bullet"/>
      <w:lvlText w:val=""/>
      <w:lvlJc w:val="left"/>
      <w:pPr>
        <w:tabs>
          <w:tab w:val="num" w:pos="5247"/>
        </w:tabs>
        <w:ind w:left="5247" w:hanging="360"/>
      </w:pPr>
      <w:rPr>
        <w:rFonts w:ascii="Symbol" w:hAnsi="Symbol" w:hint="default"/>
      </w:rPr>
    </w:lvl>
    <w:lvl w:ilvl="7" w:tplc="04150003" w:tentative="1">
      <w:start w:val="1"/>
      <w:numFmt w:val="bullet"/>
      <w:lvlText w:val="o"/>
      <w:lvlJc w:val="left"/>
      <w:pPr>
        <w:tabs>
          <w:tab w:val="num" w:pos="5967"/>
        </w:tabs>
        <w:ind w:left="5967" w:hanging="360"/>
      </w:pPr>
      <w:rPr>
        <w:rFonts w:ascii="Courier New" w:hAnsi="Courier New" w:cs="Courier New" w:hint="default"/>
      </w:rPr>
    </w:lvl>
    <w:lvl w:ilvl="8" w:tplc="04150005" w:tentative="1">
      <w:start w:val="1"/>
      <w:numFmt w:val="bullet"/>
      <w:lvlText w:val=""/>
      <w:lvlJc w:val="left"/>
      <w:pPr>
        <w:tabs>
          <w:tab w:val="num" w:pos="6687"/>
        </w:tabs>
        <w:ind w:left="6687" w:hanging="360"/>
      </w:pPr>
      <w:rPr>
        <w:rFonts w:ascii="Wingdings" w:hAnsi="Wingdings" w:hint="default"/>
      </w:rPr>
    </w:lvl>
  </w:abstractNum>
  <w:abstractNum w:abstractNumId="41" w15:restartNumberingAfterBreak="0">
    <w:nsid w:val="79EA69C2"/>
    <w:multiLevelType w:val="hybridMultilevel"/>
    <w:tmpl w:val="1B7E2B58"/>
    <w:lvl w:ilvl="0" w:tplc="04150017">
      <w:start w:val="1"/>
      <w:numFmt w:val="lowerLetter"/>
      <w:lvlText w:val="%1)"/>
      <w:lvlJc w:val="left"/>
      <w:pPr>
        <w:tabs>
          <w:tab w:val="num" w:pos="927"/>
        </w:tabs>
        <w:ind w:left="927" w:hanging="360"/>
      </w:pPr>
      <w:rPr>
        <w:rFonts w:hint="default"/>
      </w:rPr>
    </w:lvl>
    <w:lvl w:ilvl="1" w:tplc="04150017">
      <w:start w:val="1"/>
      <w:numFmt w:val="lowerLetter"/>
      <w:lvlText w:val="%2)"/>
      <w:lvlJc w:val="left"/>
      <w:pPr>
        <w:tabs>
          <w:tab w:val="num" w:pos="1647"/>
        </w:tabs>
        <w:ind w:left="1647" w:hanging="360"/>
      </w:pPr>
      <w:rPr>
        <w:rFonts w:hint="default"/>
      </w:rPr>
    </w:lvl>
    <w:lvl w:ilvl="2" w:tplc="04150005" w:tentative="1">
      <w:start w:val="1"/>
      <w:numFmt w:val="bullet"/>
      <w:lvlText w:val=""/>
      <w:lvlJc w:val="left"/>
      <w:pPr>
        <w:tabs>
          <w:tab w:val="num" w:pos="2367"/>
        </w:tabs>
        <w:ind w:left="2367" w:hanging="360"/>
      </w:pPr>
      <w:rPr>
        <w:rFonts w:ascii="Wingdings" w:hAnsi="Wingdings" w:hint="default"/>
      </w:rPr>
    </w:lvl>
    <w:lvl w:ilvl="3" w:tplc="04150001" w:tentative="1">
      <w:start w:val="1"/>
      <w:numFmt w:val="bullet"/>
      <w:lvlText w:val=""/>
      <w:lvlJc w:val="left"/>
      <w:pPr>
        <w:tabs>
          <w:tab w:val="num" w:pos="3087"/>
        </w:tabs>
        <w:ind w:left="3087" w:hanging="360"/>
      </w:pPr>
      <w:rPr>
        <w:rFonts w:ascii="Symbol" w:hAnsi="Symbol" w:hint="default"/>
      </w:rPr>
    </w:lvl>
    <w:lvl w:ilvl="4" w:tplc="04150003" w:tentative="1">
      <w:start w:val="1"/>
      <w:numFmt w:val="bullet"/>
      <w:lvlText w:val="o"/>
      <w:lvlJc w:val="left"/>
      <w:pPr>
        <w:tabs>
          <w:tab w:val="num" w:pos="3807"/>
        </w:tabs>
        <w:ind w:left="3807" w:hanging="360"/>
      </w:pPr>
      <w:rPr>
        <w:rFonts w:ascii="Courier New" w:hAnsi="Courier New" w:cs="Courier New" w:hint="default"/>
      </w:rPr>
    </w:lvl>
    <w:lvl w:ilvl="5" w:tplc="04150005" w:tentative="1">
      <w:start w:val="1"/>
      <w:numFmt w:val="bullet"/>
      <w:lvlText w:val=""/>
      <w:lvlJc w:val="left"/>
      <w:pPr>
        <w:tabs>
          <w:tab w:val="num" w:pos="4527"/>
        </w:tabs>
        <w:ind w:left="4527" w:hanging="360"/>
      </w:pPr>
      <w:rPr>
        <w:rFonts w:ascii="Wingdings" w:hAnsi="Wingdings" w:hint="default"/>
      </w:rPr>
    </w:lvl>
    <w:lvl w:ilvl="6" w:tplc="04150001" w:tentative="1">
      <w:start w:val="1"/>
      <w:numFmt w:val="bullet"/>
      <w:lvlText w:val=""/>
      <w:lvlJc w:val="left"/>
      <w:pPr>
        <w:tabs>
          <w:tab w:val="num" w:pos="5247"/>
        </w:tabs>
        <w:ind w:left="5247" w:hanging="360"/>
      </w:pPr>
      <w:rPr>
        <w:rFonts w:ascii="Symbol" w:hAnsi="Symbol" w:hint="default"/>
      </w:rPr>
    </w:lvl>
    <w:lvl w:ilvl="7" w:tplc="04150003" w:tentative="1">
      <w:start w:val="1"/>
      <w:numFmt w:val="bullet"/>
      <w:lvlText w:val="o"/>
      <w:lvlJc w:val="left"/>
      <w:pPr>
        <w:tabs>
          <w:tab w:val="num" w:pos="5967"/>
        </w:tabs>
        <w:ind w:left="5967" w:hanging="360"/>
      </w:pPr>
      <w:rPr>
        <w:rFonts w:ascii="Courier New" w:hAnsi="Courier New" w:cs="Courier New" w:hint="default"/>
      </w:rPr>
    </w:lvl>
    <w:lvl w:ilvl="8" w:tplc="04150005" w:tentative="1">
      <w:start w:val="1"/>
      <w:numFmt w:val="bullet"/>
      <w:lvlText w:val=""/>
      <w:lvlJc w:val="left"/>
      <w:pPr>
        <w:tabs>
          <w:tab w:val="num" w:pos="6687"/>
        </w:tabs>
        <w:ind w:left="6687" w:hanging="360"/>
      </w:pPr>
      <w:rPr>
        <w:rFonts w:ascii="Wingdings" w:hAnsi="Wingdings" w:hint="default"/>
      </w:rPr>
    </w:lvl>
  </w:abstractNum>
  <w:abstractNum w:abstractNumId="42" w15:restartNumberingAfterBreak="0">
    <w:nsid w:val="7C83793C"/>
    <w:multiLevelType w:val="hybridMultilevel"/>
    <w:tmpl w:val="50A2C4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13"/>
    <w:lvlOverride w:ilvl="0">
      <w:lvl w:ilvl="0">
        <w:start w:val="1"/>
        <w:numFmt w:val="decimal"/>
        <w:lvlText w:val="%1."/>
        <w:lvlJc w:val="left"/>
        <w:pPr>
          <w:tabs>
            <w:tab w:val="left" w:pos="2410"/>
          </w:tabs>
          <w:ind w:left="360" w:hanging="360"/>
        </w:pPr>
        <w:rPr>
          <w:rFonts w:hAnsi="Arial Unicode MS" w:cs="Times New Roman"/>
          <w:b/>
          <w:bCs/>
          <w:i w:val="0"/>
          <w:caps w:val="0"/>
          <w:smallCaps w:val="0"/>
          <w:strike w:val="0"/>
          <w:dstrike w:val="0"/>
          <w:color w:val="000000"/>
          <w:spacing w:val="0"/>
          <w:w w:val="100"/>
          <w:kern w:val="0"/>
          <w:position w:val="0"/>
          <w:vertAlign w:val="baseline"/>
        </w:rPr>
      </w:lvl>
    </w:lvlOverride>
  </w:num>
  <w:num w:numId="3">
    <w:abstractNumId w:val="36"/>
  </w:num>
  <w:num w:numId="4">
    <w:abstractNumId w:val="29"/>
  </w:num>
  <w:num w:numId="5">
    <w:abstractNumId w:val="13"/>
    <w:lvlOverride w:ilvl="0">
      <w:startOverride w:val="2"/>
    </w:lvlOverride>
  </w:num>
  <w:num w:numId="6">
    <w:abstractNumId w:val="34"/>
  </w:num>
  <w:num w:numId="7">
    <w:abstractNumId w:val="14"/>
  </w:num>
  <w:num w:numId="8">
    <w:abstractNumId w:val="18"/>
  </w:num>
  <w:num w:numId="9">
    <w:abstractNumId w:val="28"/>
  </w:num>
  <w:num w:numId="10">
    <w:abstractNumId w:val="17"/>
  </w:num>
  <w:num w:numId="11">
    <w:abstractNumId w:val="15"/>
  </w:num>
  <w:num w:numId="12">
    <w:abstractNumId w:val="31"/>
  </w:num>
  <w:num w:numId="13">
    <w:abstractNumId w:val="39"/>
  </w:num>
  <w:num w:numId="14">
    <w:abstractNumId w:val="40"/>
  </w:num>
  <w:num w:numId="15">
    <w:abstractNumId w:val="41"/>
  </w:num>
  <w:num w:numId="16">
    <w:abstractNumId w:val="6"/>
  </w:num>
  <w:num w:numId="17">
    <w:abstractNumId w:val="22"/>
  </w:num>
  <w:num w:numId="18">
    <w:abstractNumId w:val="19"/>
  </w:num>
  <w:num w:numId="19">
    <w:abstractNumId w:val="38"/>
  </w:num>
  <w:num w:numId="20">
    <w:abstractNumId w:val="37"/>
  </w:num>
  <w:num w:numId="21">
    <w:abstractNumId w:val="5"/>
  </w:num>
  <w:num w:numId="22">
    <w:abstractNumId w:val="25"/>
  </w:num>
  <w:num w:numId="23">
    <w:abstractNumId w:val="20"/>
  </w:num>
  <w:num w:numId="24">
    <w:abstractNumId w:val="16"/>
  </w:num>
  <w:num w:numId="25">
    <w:abstractNumId w:val="24"/>
  </w:num>
  <w:num w:numId="26">
    <w:abstractNumId w:val="8"/>
  </w:num>
  <w:num w:numId="27">
    <w:abstractNumId w:val="27"/>
  </w:num>
  <w:num w:numId="28">
    <w:abstractNumId w:val="11"/>
  </w:num>
  <w:num w:numId="29">
    <w:abstractNumId w:val="32"/>
  </w:num>
  <w:num w:numId="30">
    <w:abstractNumId w:val="23"/>
  </w:num>
  <w:num w:numId="31">
    <w:abstractNumId w:val="26"/>
  </w:num>
  <w:num w:numId="32">
    <w:abstractNumId w:val="3"/>
  </w:num>
  <w:num w:numId="33">
    <w:abstractNumId w:val="1"/>
  </w:num>
  <w:num w:numId="34">
    <w:abstractNumId w:val="0"/>
  </w:num>
  <w:num w:numId="35">
    <w:abstractNumId w:val="30"/>
  </w:num>
  <w:num w:numId="36">
    <w:abstractNumId w:val="33"/>
  </w:num>
  <w:num w:numId="37">
    <w:abstractNumId w:val="2"/>
  </w:num>
  <w:num w:numId="38">
    <w:abstractNumId w:val="12"/>
  </w:num>
  <w:num w:numId="39">
    <w:abstractNumId w:val="10"/>
  </w:num>
  <w:num w:numId="40">
    <w:abstractNumId w:val="7"/>
  </w:num>
  <w:num w:numId="41">
    <w:abstractNumId w:val="42"/>
  </w:num>
  <w:num w:numId="42">
    <w:abstractNumId w:val="4"/>
  </w:num>
  <w:num w:numId="43">
    <w:abstractNumId w:val="13"/>
    <w:lvlOverride w:ilvl="0">
      <w:lvl w:ilvl="0">
        <w:start w:val="1"/>
        <w:numFmt w:val="decimal"/>
        <w:lvlText w:val="%1."/>
        <w:lvlJc w:val="left"/>
        <w:pPr>
          <w:tabs>
            <w:tab w:val="left" w:pos="2410"/>
          </w:tabs>
          <w:ind w:left="360" w:hanging="360"/>
        </w:pPr>
        <w:rPr>
          <w:rFonts w:hAnsi="Arial Unicode MS" w:cs="Times New Roman"/>
          <w:b w:val="0"/>
          <w:bCs/>
          <w:i w:val="0"/>
          <w:caps w:val="0"/>
          <w:smallCaps w:val="0"/>
          <w:strike w:val="0"/>
          <w:dstrike w:val="0"/>
          <w:color w:val="000000"/>
          <w:spacing w:val="0"/>
          <w:w w:val="100"/>
          <w:kern w:val="0"/>
          <w:position w:val="0"/>
          <w:vertAlign w:val="baseline"/>
        </w:rPr>
      </w:lvl>
    </w:lvlOverride>
    <w:lvlOverride w:ilvl="2">
      <w:lvl w:ilvl="2">
        <w:start w:val="1"/>
        <w:numFmt w:val="decimal"/>
        <w:lvlText w:val="%3."/>
        <w:lvlJc w:val="left"/>
        <w:pPr>
          <w:tabs>
            <w:tab w:val="left" w:pos="2410"/>
          </w:tabs>
          <w:ind w:left="360" w:hanging="360"/>
        </w:pPr>
        <w:rPr>
          <w:rFonts w:hAnsi="Arial Unicode MS" w:cs="Times New Roman"/>
          <w:b w:val="0"/>
          <w:bCs/>
          <w:caps w:val="0"/>
          <w:smallCaps w:val="0"/>
          <w:strike w:val="0"/>
          <w:dstrike w:val="0"/>
          <w:color w:val="000000"/>
          <w:spacing w:val="0"/>
          <w:w w:val="100"/>
          <w:kern w:val="0"/>
          <w:position w:val="0"/>
          <w:vertAlign w:val="baseline"/>
        </w:rPr>
      </w:lvl>
    </w:lvlOverride>
    <w:lvlOverride w:ilvl="4">
      <w:lvl w:ilvl="4">
        <w:start w:val="1"/>
        <w:numFmt w:val="decimal"/>
        <w:lvlText w:val="%5."/>
        <w:lvlJc w:val="left"/>
        <w:pPr>
          <w:tabs>
            <w:tab w:val="left" w:pos="2410"/>
          </w:tabs>
          <w:ind w:left="360" w:hanging="360"/>
        </w:pPr>
        <w:rPr>
          <w:rFonts w:hAnsi="Arial Unicode MS" w:cs="Times New Roman"/>
          <w:b w:val="0"/>
          <w:bCs/>
          <w:caps w:val="0"/>
          <w:smallCaps w:val="0"/>
          <w:strike w:val="0"/>
          <w:dstrike w:val="0"/>
          <w:color w:val="000000"/>
          <w:spacing w:val="0"/>
          <w:w w:val="100"/>
          <w:kern w:val="0"/>
          <w:position w:val="0"/>
          <w:vertAlign w:val="baseline"/>
        </w:rPr>
      </w:lvl>
    </w:lvlOverride>
    <w:lvlOverride w:ilvl="5">
      <w:lvl w:ilvl="5">
        <w:start w:val="1"/>
        <w:numFmt w:val="decimal"/>
        <w:lvlText w:val="%6."/>
        <w:lvlJc w:val="left"/>
        <w:pPr>
          <w:tabs>
            <w:tab w:val="left" w:pos="2410"/>
          </w:tabs>
          <w:ind w:left="360" w:hanging="360"/>
        </w:pPr>
        <w:rPr>
          <w:rFonts w:hAnsi="Arial Unicode MS" w:cs="Times New Roman"/>
          <w:b w:val="0"/>
          <w:bCs/>
          <w:caps w:val="0"/>
          <w:smallCaps w:val="0"/>
          <w:strike w:val="0"/>
          <w:dstrike w:val="0"/>
          <w:color w:val="000000"/>
          <w:spacing w:val="0"/>
          <w:w w:val="100"/>
          <w:kern w:val="0"/>
          <w:position w:val="0"/>
          <w:vertAlign w:val="baseline"/>
        </w:rPr>
      </w:lvl>
    </w:lvlOverride>
  </w:num>
  <w:num w:numId="44">
    <w:abstractNumId w:val="9"/>
  </w:num>
  <w:num w:numId="45">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11D03"/>
    <w:rsid w:val="0000454A"/>
    <w:rsid w:val="0004245C"/>
    <w:rsid w:val="000567C0"/>
    <w:rsid w:val="000B099D"/>
    <w:rsid w:val="000C0929"/>
    <w:rsid w:val="000C1914"/>
    <w:rsid w:val="000D1B9D"/>
    <w:rsid w:val="000D6D0B"/>
    <w:rsid w:val="000F3709"/>
    <w:rsid w:val="00103CFA"/>
    <w:rsid w:val="00104B9E"/>
    <w:rsid w:val="00137E58"/>
    <w:rsid w:val="00163C91"/>
    <w:rsid w:val="001A7C9E"/>
    <w:rsid w:val="001C0FF5"/>
    <w:rsid w:val="001C3B1B"/>
    <w:rsid w:val="001D1655"/>
    <w:rsid w:val="001D2440"/>
    <w:rsid w:val="00227700"/>
    <w:rsid w:val="00273180"/>
    <w:rsid w:val="002B18E2"/>
    <w:rsid w:val="002E2513"/>
    <w:rsid w:val="002E444E"/>
    <w:rsid w:val="002F41A3"/>
    <w:rsid w:val="003132CC"/>
    <w:rsid w:val="00320026"/>
    <w:rsid w:val="003278EE"/>
    <w:rsid w:val="00352905"/>
    <w:rsid w:val="003619D3"/>
    <w:rsid w:val="003771DA"/>
    <w:rsid w:val="003848D2"/>
    <w:rsid w:val="003928FE"/>
    <w:rsid w:val="003D14F1"/>
    <w:rsid w:val="003D5F94"/>
    <w:rsid w:val="003D65DE"/>
    <w:rsid w:val="003D7DC2"/>
    <w:rsid w:val="003E4588"/>
    <w:rsid w:val="003E6DC5"/>
    <w:rsid w:val="00403293"/>
    <w:rsid w:val="0045670D"/>
    <w:rsid w:val="00466705"/>
    <w:rsid w:val="00493CFA"/>
    <w:rsid w:val="004C1C4B"/>
    <w:rsid w:val="004C1DEE"/>
    <w:rsid w:val="004C4D75"/>
    <w:rsid w:val="004D775C"/>
    <w:rsid w:val="00516FA3"/>
    <w:rsid w:val="00541681"/>
    <w:rsid w:val="0054260A"/>
    <w:rsid w:val="005556AF"/>
    <w:rsid w:val="00563091"/>
    <w:rsid w:val="005937FF"/>
    <w:rsid w:val="005B2B90"/>
    <w:rsid w:val="005B4DA6"/>
    <w:rsid w:val="0060115C"/>
    <w:rsid w:val="00614309"/>
    <w:rsid w:val="00616489"/>
    <w:rsid w:val="00637DB7"/>
    <w:rsid w:val="006459F7"/>
    <w:rsid w:val="00646555"/>
    <w:rsid w:val="006800C7"/>
    <w:rsid w:val="006A7216"/>
    <w:rsid w:val="006F5E80"/>
    <w:rsid w:val="006F7E26"/>
    <w:rsid w:val="00702E27"/>
    <w:rsid w:val="00781A17"/>
    <w:rsid w:val="00786D01"/>
    <w:rsid w:val="00790B17"/>
    <w:rsid w:val="007E6950"/>
    <w:rsid w:val="007F10B5"/>
    <w:rsid w:val="0081043C"/>
    <w:rsid w:val="00811D03"/>
    <w:rsid w:val="008462D2"/>
    <w:rsid w:val="00853124"/>
    <w:rsid w:val="0086217A"/>
    <w:rsid w:val="00866882"/>
    <w:rsid w:val="0087475E"/>
    <w:rsid w:val="0088518C"/>
    <w:rsid w:val="008C368E"/>
    <w:rsid w:val="008D7B50"/>
    <w:rsid w:val="008E7CEC"/>
    <w:rsid w:val="00913ADC"/>
    <w:rsid w:val="00953D24"/>
    <w:rsid w:val="00986172"/>
    <w:rsid w:val="009C547C"/>
    <w:rsid w:val="009C77C5"/>
    <w:rsid w:val="009E7E25"/>
    <w:rsid w:val="009F6E28"/>
    <w:rsid w:val="00A02FE5"/>
    <w:rsid w:val="00A05A68"/>
    <w:rsid w:val="00A1250B"/>
    <w:rsid w:val="00A12FA4"/>
    <w:rsid w:val="00A31356"/>
    <w:rsid w:val="00A33E51"/>
    <w:rsid w:val="00A46C0F"/>
    <w:rsid w:val="00A47AEB"/>
    <w:rsid w:val="00A515FF"/>
    <w:rsid w:val="00A56A21"/>
    <w:rsid w:val="00A81ECB"/>
    <w:rsid w:val="00A8257B"/>
    <w:rsid w:val="00AA075F"/>
    <w:rsid w:val="00AA2A8D"/>
    <w:rsid w:val="00AB0ABF"/>
    <w:rsid w:val="00AF3EAD"/>
    <w:rsid w:val="00AF4AF0"/>
    <w:rsid w:val="00B32548"/>
    <w:rsid w:val="00B53582"/>
    <w:rsid w:val="00B65039"/>
    <w:rsid w:val="00B65A70"/>
    <w:rsid w:val="00BD37A6"/>
    <w:rsid w:val="00BD39E3"/>
    <w:rsid w:val="00C22A8F"/>
    <w:rsid w:val="00C2381C"/>
    <w:rsid w:val="00C34E5A"/>
    <w:rsid w:val="00CB6992"/>
    <w:rsid w:val="00CF5A40"/>
    <w:rsid w:val="00CF721A"/>
    <w:rsid w:val="00D40886"/>
    <w:rsid w:val="00D44BA9"/>
    <w:rsid w:val="00D97550"/>
    <w:rsid w:val="00DB198F"/>
    <w:rsid w:val="00DB3B16"/>
    <w:rsid w:val="00DD7E34"/>
    <w:rsid w:val="00E07521"/>
    <w:rsid w:val="00E43BA1"/>
    <w:rsid w:val="00ED4AE5"/>
    <w:rsid w:val="00F46F67"/>
    <w:rsid w:val="00F742E3"/>
    <w:rsid w:val="00F81A0A"/>
    <w:rsid w:val="00F90688"/>
    <w:rsid w:val="00FA476C"/>
    <w:rsid w:val="00FA4AE0"/>
    <w:rsid w:val="00FB7B89"/>
    <w:rsid w:val="00FE50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D7B4"/>
  <w15:docId w15:val="{11E726D8-D78B-4181-BD04-AA196CB8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62D2"/>
  </w:style>
  <w:style w:type="paragraph" w:styleId="Nagwek1">
    <w:name w:val="heading 1"/>
    <w:basedOn w:val="Normalny"/>
    <w:next w:val="Normalny"/>
    <w:link w:val="Nagwek1Znak"/>
    <w:uiPriority w:val="9"/>
    <w:qFormat/>
    <w:rsid w:val="00B6503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4">
    <w:name w:val="heading 4"/>
    <w:basedOn w:val="Normalny"/>
    <w:next w:val="Normalny"/>
    <w:link w:val="Nagwek4Znak"/>
    <w:uiPriority w:val="99"/>
    <w:qFormat/>
    <w:rsid w:val="00811D03"/>
    <w:pPr>
      <w:keepNext/>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outlineLvl w:val="3"/>
    </w:pPr>
    <w:rPr>
      <w:rFonts w:ascii="Times New Roman" w:eastAsia="Arial Unicode MS" w:hAnsi="Times New Roman" w:cs="Arial Unicode MS"/>
      <w:b/>
      <w:bCs/>
      <w:color w:val="000000"/>
      <w:sz w:val="24"/>
      <w:szCs w:val="24"/>
      <w:u w:color="000000"/>
      <w:lang w:eastAsia="pl-PL"/>
    </w:rPr>
  </w:style>
  <w:style w:type="paragraph" w:styleId="Nagwek5">
    <w:name w:val="heading 5"/>
    <w:basedOn w:val="Normalny"/>
    <w:next w:val="Normalny"/>
    <w:link w:val="Nagwek5Znak"/>
    <w:uiPriority w:val="9"/>
    <w:semiHidden/>
    <w:unhideWhenUsed/>
    <w:qFormat/>
    <w:rsid w:val="00B65039"/>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F6E2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uiPriority w:val="99"/>
    <w:rsid w:val="00811D03"/>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Times New Roman" w:cs="Times New Roman"/>
      <w:color w:val="000000"/>
      <w:sz w:val="24"/>
      <w:szCs w:val="24"/>
      <w:u w:color="000000"/>
      <w:lang w:eastAsia="pl-PL"/>
    </w:rPr>
  </w:style>
  <w:style w:type="character" w:customStyle="1" w:styleId="Tekstpodstawowy3Znak">
    <w:name w:val="Tekst podstawowy 3 Znak"/>
    <w:basedOn w:val="Domylnaczcionkaakapitu"/>
    <w:link w:val="Tekstpodstawowy3"/>
    <w:uiPriority w:val="99"/>
    <w:rsid w:val="00811D03"/>
    <w:rPr>
      <w:rFonts w:ascii="Times New Roman" w:eastAsia="Arial Unicode MS" w:hAnsi="Times New Roman" w:cs="Times New Roman"/>
      <w:color w:val="000000"/>
      <w:sz w:val="24"/>
      <w:szCs w:val="24"/>
      <w:u w:color="000000"/>
      <w:lang w:eastAsia="pl-PL"/>
    </w:rPr>
  </w:style>
  <w:style w:type="character" w:customStyle="1" w:styleId="Brak">
    <w:name w:val="Brak"/>
    <w:uiPriority w:val="99"/>
    <w:rsid w:val="00811D03"/>
  </w:style>
  <w:style w:type="numbering" w:customStyle="1" w:styleId="Zaimportowanystyl2">
    <w:name w:val="Zaimportowany styl 2"/>
    <w:rsid w:val="00811D03"/>
    <w:pPr>
      <w:numPr>
        <w:numId w:val="1"/>
      </w:numPr>
    </w:pPr>
  </w:style>
  <w:style w:type="numbering" w:customStyle="1" w:styleId="Zaimportowanystyl3">
    <w:name w:val="Zaimportowany styl 3"/>
    <w:rsid w:val="00811D03"/>
    <w:pPr>
      <w:numPr>
        <w:numId w:val="3"/>
      </w:numPr>
    </w:pPr>
  </w:style>
  <w:style w:type="character" w:customStyle="1" w:styleId="Nagwek4Znak">
    <w:name w:val="Nagłówek 4 Znak"/>
    <w:basedOn w:val="Domylnaczcionkaakapitu"/>
    <w:link w:val="Nagwek4"/>
    <w:uiPriority w:val="99"/>
    <w:rsid w:val="00811D03"/>
    <w:rPr>
      <w:rFonts w:ascii="Times New Roman" w:eastAsia="Arial Unicode MS" w:hAnsi="Times New Roman" w:cs="Arial Unicode MS"/>
      <w:b/>
      <w:bCs/>
      <w:color w:val="000000"/>
      <w:sz w:val="24"/>
      <w:szCs w:val="24"/>
      <w:u w:color="000000"/>
      <w:lang w:eastAsia="pl-PL"/>
    </w:rPr>
  </w:style>
  <w:style w:type="character" w:styleId="Hipercze">
    <w:name w:val="Hyperlink"/>
    <w:basedOn w:val="Domylnaczcionkaakapitu"/>
    <w:uiPriority w:val="99"/>
    <w:unhideWhenUsed/>
    <w:rsid w:val="007F10B5"/>
    <w:rPr>
      <w:color w:val="0563C1" w:themeColor="hyperlink"/>
      <w:u w:val="single"/>
    </w:rPr>
  </w:style>
  <w:style w:type="paragraph" w:styleId="Tekstpodstawowy">
    <w:name w:val="Body Text"/>
    <w:basedOn w:val="Normalny"/>
    <w:link w:val="TekstpodstawowyZnak"/>
    <w:uiPriority w:val="99"/>
    <w:unhideWhenUsed/>
    <w:rsid w:val="007F10B5"/>
    <w:pPr>
      <w:spacing w:after="120"/>
    </w:pPr>
  </w:style>
  <w:style w:type="character" w:customStyle="1" w:styleId="TekstpodstawowyZnak">
    <w:name w:val="Tekst podstawowy Znak"/>
    <w:basedOn w:val="Domylnaczcionkaakapitu"/>
    <w:link w:val="Tekstpodstawowy"/>
    <w:uiPriority w:val="99"/>
    <w:rsid w:val="007F10B5"/>
  </w:style>
  <w:style w:type="paragraph" w:customStyle="1" w:styleId="ust">
    <w:name w:val="ust"/>
    <w:rsid w:val="00786D01"/>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divpoint">
    <w:name w:val="div.point"/>
    <w:rsid w:val="00786D0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tekst">
    <w:name w:val="tekst"/>
    <w:basedOn w:val="Normalny"/>
    <w:rsid w:val="00781A17"/>
    <w:pPr>
      <w:suppressLineNumbers/>
      <w:spacing w:before="60" w:after="60" w:line="240" w:lineRule="auto"/>
      <w:jc w:val="both"/>
    </w:pPr>
    <w:rPr>
      <w:rFonts w:ascii="Times New Roman" w:eastAsia="Times New Roman" w:hAnsi="Times New Roman" w:cs="Times New Roman"/>
      <w:sz w:val="24"/>
      <w:szCs w:val="20"/>
      <w:lang w:eastAsia="pl-PL"/>
    </w:rPr>
  </w:style>
  <w:style w:type="paragraph" w:customStyle="1" w:styleId="lit">
    <w:name w:val="lit"/>
    <w:rsid w:val="00781A17"/>
    <w:pPr>
      <w:spacing w:before="60" w:after="60" w:line="240" w:lineRule="auto"/>
      <w:ind w:left="1281" w:hanging="272"/>
      <w:jc w:val="both"/>
    </w:pPr>
    <w:rPr>
      <w:rFonts w:ascii="Times New Roman" w:eastAsia="Times New Roman" w:hAnsi="Times New Roman" w:cs="Times New Roman"/>
      <w:sz w:val="24"/>
      <w:szCs w:val="20"/>
      <w:lang w:eastAsia="pl-PL"/>
    </w:rPr>
  </w:style>
  <w:style w:type="paragraph" w:customStyle="1" w:styleId="Akapitzlist1">
    <w:name w:val="Akapit z listą1"/>
    <w:basedOn w:val="Normalny"/>
    <w:link w:val="ListParagraphChar2"/>
    <w:rsid w:val="000D6D0B"/>
    <w:pPr>
      <w:spacing w:after="200" w:line="276" w:lineRule="auto"/>
      <w:ind w:left="720"/>
    </w:pPr>
    <w:rPr>
      <w:rFonts w:ascii="Calibri" w:eastAsia="Times New Roman" w:hAnsi="Calibri" w:cs="Calibri"/>
    </w:rPr>
  </w:style>
  <w:style w:type="character" w:customStyle="1" w:styleId="ListParagraphChar2">
    <w:name w:val="List Paragraph Char2"/>
    <w:link w:val="Akapitzlist1"/>
    <w:locked/>
    <w:rsid w:val="000D6D0B"/>
    <w:rPr>
      <w:rFonts w:ascii="Calibri" w:eastAsia="Times New Roman" w:hAnsi="Calibri" w:cs="Calibri"/>
    </w:rPr>
  </w:style>
  <w:style w:type="paragraph" w:styleId="Akapitzlist">
    <w:name w:val="List Paragraph"/>
    <w:basedOn w:val="Normalny"/>
    <w:uiPriority w:val="99"/>
    <w:qFormat/>
    <w:rsid w:val="00DD7E34"/>
    <w:pPr>
      <w:ind w:left="720"/>
      <w:contextualSpacing/>
    </w:pPr>
  </w:style>
  <w:style w:type="paragraph" w:styleId="Tytu">
    <w:name w:val="Title"/>
    <w:basedOn w:val="Normalny"/>
    <w:link w:val="TytuZnak"/>
    <w:qFormat/>
    <w:rsid w:val="00F46F67"/>
    <w:pPr>
      <w:spacing w:after="0" w:line="240" w:lineRule="auto"/>
      <w:jc w:val="center"/>
    </w:pPr>
    <w:rPr>
      <w:rFonts w:ascii="Times New Roman" w:eastAsia="Times New Roman" w:hAnsi="Times New Roman" w:cs="Times New Roman"/>
      <w:b/>
      <w:sz w:val="28"/>
      <w:szCs w:val="20"/>
    </w:rPr>
  </w:style>
  <w:style w:type="character" w:customStyle="1" w:styleId="TytuZnak">
    <w:name w:val="Tytuł Znak"/>
    <w:basedOn w:val="Domylnaczcionkaakapitu"/>
    <w:link w:val="Tytu"/>
    <w:rsid w:val="00F46F67"/>
    <w:rPr>
      <w:rFonts w:ascii="Times New Roman" w:eastAsia="Times New Roman" w:hAnsi="Times New Roman" w:cs="Times New Roman"/>
      <w:b/>
      <w:sz w:val="28"/>
      <w:szCs w:val="20"/>
    </w:rPr>
  </w:style>
  <w:style w:type="paragraph" w:customStyle="1" w:styleId="ListParagraph1">
    <w:name w:val="List Paragraph1"/>
    <w:basedOn w:val="Normalny"/>
    <w:uiPriority w:val="99"/>
    <w:rsid w:val="00F46F67"/>
    <w:pPr>
      <w:spacing w:after="200" w:line="276" w:lineRule="auto"/>
      <w:ind w:left="720"/>
    </w:pPr>
    <w:rPr>
      <w:rFonts w:ascii="Calibri" w:eastAsia="Calibri" w:hAnsi="Calibri" w:cs="Times New Roman"/>
      <w:sz w:val="20"/>
      <w:szCs w:val="20"/>
      <w:u w:color="000000"/>
      <w:lang w:eastAsia="pl-PL"/>
    </w:rPr>
  </w:style>
  <w:style w:type="paragraph" w:customStyle="1" w:styleId="Default">
    <w:name w:val="Default"/>
    <w:rsid w:val="001A7C9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uiPriority w:val="9"/>
    <w:rsid w:val="00B65039"/>
    <w:rPr>
      <w:rFonts w:asciiTheme="majorHAnsi" w:eastAsiaTheme="majorEastAsia" w:hAnsiTheme="majorHAnsi" w:cstheme="majorBidi"/>
      <w:b/>
      <w:bCs/>
      <w:color w:val="2E74B5" w:themeColor="accent1" w:themeShade="BF"/>
      <w:sz w:val="28"/>
      <w:szCs w:val="28"/>
    </w:rPr>
  </w:style>
  <w:style w:type="character" w:customStyle="1" w:styleId="Nagwek5Znak">
    <w:name w:val="Nagłówek 5 Znak"/>
    <w:basedOn w:val="Domylnaczcionkaakapitu"/>
    <w:link w:val="Nagwek5"/>
    <w:uiPriority w:val="9"/>
    <w:semiHidden/>
    <w:rsid w:val="00B65039"/>
    <w:rPr>
      <w:rFonts w:asciiTheme="majorHAnsi" w:eastAsiaTheme="majorEastAsia" w:hAnsiTheme="majorHAnsi" w:cstheme="majorBidi"/>
      <w:color w:val="1F4D78" w:themeColor="accent1" w:themeShade="7F"/>
    </w:rPr>
  </w:style>
  <w:style w:type="character" w:styleId="Pogrubienie">
    <w:name w:val="Strong"/>
    <w:qFormat/>
    <w:rsid w:val="00B65039"/>
    <w:rPr>
      <w:b/>
      <w:bCs/>
    </w:rPr>
  </w:style>
  <w:style w:type="paragraph" w:customStyle="1" w:styleId="Standardowy0">
    <w:name w:val="Standardowy.+"/>
    <w:rsid w:val="00B65039"/>
    <w:pPr>
      <w:suppressAutoHyphens/>
      <w:autoSpaceDE w:val="0"/>
      <w:spacing w:after="0" w:line="240" w:lineRule="auto"/>
    </w:pPr>
    <w:rPr>
      <w:rFonts w:ascii="Arial" w:eastAsia="Calibri" w:hAnsi="Arial" w:cs="Times New Roman"/>
      <w:sz w:val="20"/>
      <w:szCs w:val="20"/>
      <w:lang w:eastAsia="pl-PL"/>
    </w:rPr>
  </w:style>
  <w:style w:type="paragraph" w:customStyle="1" w:styleId="pkt">
    <w:name w:val="pkt"/>
    <w:basedOn w:val="Normalny"/>
    <w:rsid w:val="002B18E2"/>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semiHidden/>
    <w:unhideWhenUsed/>
    <w:rsid w:val="000B099D"/>
    <w:pPr>
      <w:spacing w:after="120"/>
      <w:ind w:left="283"/>
    </w:pPr>
  </w:style>
  <w:style w:type="character" w:customStyle="1" w:styleId="TekstpodstawowywcityZnak">
    <w:name w:val="Tekst podstawowy wcięty Znak"/>
    <w:basedOn w:val="Domylnaczcionkaakapitu"/>
    <w:link w:val="Tekstpodstawowywcity"/>
    <w:uiPriority w:val="99"/>
    <w:semiHidden/>
    <w:rsid w:val="000B099D"/>
  </w:style>
  <w:style w:type="character" w:customStyle="1" w:styleId="Nagwek7Znak">
    <w:name w:val="Nagłówek 7 Znak"/>
    <w:basedOn w:val="Domylnaczcionkaakapitu"/>
    <w:link w:val="Nagwek7"/>
    <w:uiPriority w:val="9"/>
    <w:semiHidden/>
    <w:rsid w:val="009F6E28"/>
    <w:rPr>
      <w:rFonts w:asciiTheme="majorHAnsi" w:eastAsiaTheme="majorEastAsia" w:hAnsiTheme="majorHAnsi" w:cstheme="majorBidi"/>
      <w:i/>
      <w:iCs/>
      <w:color w:val="1F4D78" w:themeColor="accent1" w:themeShade="7F"/>
    </w:rPr>
  </w:style>
  <w:style w:type="paragraph" w:styleId="Tekstprzypisudolnego">
    <w:name w:val="footnote text"/>
    <w:basedOn w:val="Normalny"/>
    <w:link w:val="TekstprzypisudolnegoZnak"/>
    <w:uiPriority w:val="99"/>
    <w:semiHidden/>
    <w:unhideWhenUsed/>
    <w:rsid w:val="009F6E2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F6E28"/>
    <w:rPr>
      <w:sz w:val="20"/>
      <w:szCs w:val="20"/>
    </w:rPr>
  </w:style>
  <w:style w:type="character" w:customStyle="1" w:styleId="Znakiprzypiswdolnych">
    <w:name w:val="Znaki przypisów dolnych"/>
    <w:rsid w:val="009F6E28"/>
    <w:rPr>
      <w:vertAlign w:val="superscript"/>
    </w:rPr>
  </w:style>
  <w:style w:type="paragraph" w:styleId="Tekstdymka">
    <w:name w:val="Balloon Text"/>
    <w:basedOn w:val="Normalny"/>
    <w:link w:val="TekstdymkaZnak"/>
    <w:uiPriority w:val="99"/>
    <w:semiHidden/>
    <w:unhideWhenUsed/>
    <w:rsid w:val="00DB3B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3B16"/>
    <w:rPr>
      <w:rFonts w:ascii="Segoe UI" w:hAnsi="Segoe UI" w:cs="Segoe UI"/>
      <w:sz w:val="18"/>
      <w:szCs w:val="18"/>
    </w:rPr>
  </w:style>
  <w:style w:type="numbering" w:customStyle="1" w:styleId="Zaimportowanystyl49">
    <w:name w:val="Zaimportowany styl 49"/>
    <w:rsid w:val="00913ADC"/>
    <w:pPr>
      <w:numPr>
        <w:numId w:val="35"/>
      </w:numPr>
    </w:pPr>
  </w:style>
  <w:style w:type="table" w:styleId="Tabela-Siatka">
    <w:name w:val="Table Grid"/>
    <w:basedOn w:val="Standardowy"/>
    <w:uiPriority w:val="39"/>
    <w:rsid w:val="009C5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31356"/>
    <w:pPr>
      <w:widowControl w:val="0"/>
      <w:suppressAutoHyphens/>
      <w:spacing w:after="0" w:line="240" w:lineRule="auto"/>
    </w:pPr>
    <w:rPr>
      <w:rFonts w:ascii="Times New Roman" w:eastAsia="Lucida Sans Unicode" w:hAnsi="Times New Roman" w:cs="Tahoma"/>
      <w:color w:val="000000"/>
      <w:kern w:val="1"/>
      <w:sz w:val="24"/>
      <w:szCs w:val="24"/>
      <w:lang w:bidi="en-US"/>
    </w:rPr>
  </w:style>
  <w:style w:type="paragraph" w:styleId="Tekstprzypisukocowego">
    <w:name w:val="endnote text"/>
    <w:basedOn w:val="Normalny"/>
    <w:link w:val="TekstprzypisukocowegoZnak"/>
    <w:uiPriority w:val="99"/>
    <w:semiHidden/>
    <w:unhideWhenUsed/>
    <w:rsid w:val="002F41A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F41A3"/>
    <w:rPr>
      <w:sz w:val="20"/>
      <w:szCs w:val="20"/>
    </w:rPr>
  </w:style>
  <w:style w:type="character" w:styleId="Odwoanieprzypisukocowego">
    <w:name w:val="endnote reference"/>
    <w:basedOn w:val="Domylnaczcionkaakapitu"/>
    <w:uiPriority w:val="99"/>
    <w:semiHidden/>
    <w:unhideWhenUsed/>
    <w:rsid w:val="002F41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46687">
      <w:bodyDiv w:val="1"/>
      <w:marLeft w:val="0"/>
      <w:marRight w:val="0"/>
      <w:marTop w:val="0"/>
      <w:marBottom w:val="0"/>
      <w:divBdr>
        <w:top w:val="none" w:sz="0" w:space="0" w:color="auto"/>
        <w:left w:val="none" w:sz="0" w:space="0" w:color="auto"/>
        <w:bottom w:val="none" w:sz="0" w:space="0" w:color="auto"/>
        <w:right w:val="none" w:sz="0" w:space="0" w:color="auto"/>
      </w:divBdr>
    </w:div>
    <w:div w:id="97506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brudzenduzy.bip.org.pl/" TargetMode="External"/><Relationship Id="rId13" Type="http://schemas.openxmlformats.org/officeDocument/2006/relationships/hyperlink" Target="http://www.ugbrudzenduzy.bip.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zbieta.oliwkowska@brudze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ykkowalski572@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g" TargetMode="External"/><Relationship Id="rId4" Type="http://schemas.openxmlformats.org/officeDocument/2006/relationships/settings" Target="settings.xml"/><Relationship Id="rId9" Type="http://schemas.openxmlformats.org/officeDocument/2006/relationships/hyperlink" Target="mailto:ug_brudzen@interi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6DA74-4E43-40A0-8794-9642D8E8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5098</Words>
  <Characters>30592</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Księgowość Budżetowa</dc:creator>
  <cp:lastModifiedBy>Księgowość Budżetowa</cp:lastModifiedBy>
  <cp:revision>17</cp:revision>
  <cp:lastPrinted>2020-06-25T10:52:00Z</cp:lastPrinted>
  <dcterms:created xsi:type="dcterms:W3CDTF">2020-06-23T17:32:00Z</dcterms:created>
  <dcterms:modified xsi:type="dcterms:W3CDTF">2020-06-25T12:13:00Z</dcterms:modified>
</cp:coreProperties>
</file>