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12" w:rsidRDefault="00DE13EA" w:rsidP="00DE13EA">
      <w:pPr>
        <w:pStyle w:val="NormalnyWeb"/>
        <w:jc w:val="center"/>
        <w:rPr>
          <w:rStyle w:val="Pogrubienie"/>
          <w:sz w:val="32"/>
          <w:szCs w:val="32"/>
        </w:rPr>
      </w:pPr>
      <w:r w:rsidRPr="001C11CD">
        <w:rPr>
          <w:rStyle w:val="Pogrubienie"/>
          <w:sz w:val="32"/>
          <w:szCs w:val="32"/>
        </w:rPr>
        <w:t xml:space="preserve">UCHWAŁA NR </w:t>
      </w:r>
      <w:r w:rsidR="006B5832">
        <w:rPr>
          <w:rStyle w:val="Pogrubienie"/>
          <w:sz w:val="32"/>
          <w:szCs w:val="32"/>
        </w:rPr>
        <w:t>XXII/144/20</w:t>
      </w:r>
    </w:p>
    <w:p w:rsidR="003F0E12" w:rsidRDefault="00DE13EA" w:rsidP="00DE13EA">
      <w:pPr>
        <w:pStyle w:val="NormalnyWeb"/>
        <w:jc w:val="center"/>
        <w:rPr>
          <w:rStyle w:val="Pogrubienie"/>
          <w:sz w:val="32"/>
          <w:szCs w:val="32"/>
        </w:rPr>
      </w:pPr>
      <w:r w:rsidRPr="001C11CD">
        <w:rPr>
          <w:rStyle w:val="Pogrubienie"/>
          <w:sz w:val="32"/>
          <w:szCs w:val="32"/>
        </w:rPr>
        <w:t xml:space="preserve">RADY GMINY </w:t>
      </w:r>
      <w:r w:rsidR="003F0E12">
        <w:rPr>
          <w:rStyle w:val="Pogrubienie"/>
          <w:sz w:val="32"/>
          <w:szCs w:val="32"/>
        </w:rPr>
        <w:t>w  Brudzeniu Dużym</w:t>
      </w:r>
    </w:p>
    <w:p w:rsidR="00DE13EA" w:rsidRPr="001C11CD" w:rsidRDefault="00DE13EA" w:rsidP="00DE13EA">
      <w:pPr>
        <w:pStyle w:val="NormalnyWeb"/>
        <w:jc w:val="center"/>
        <w:rPr>
          <w:sz w:val="32"/>
          <w:szCs w:val="32"/>
        </w:rPr>
      </w:pPr>
      <w:r w:rsidRPr="001C11CD">
        <w:rPr>
          <w:rStyle w:val="Pogrubienie"/>
          <w:sz w:val="32"/>
          <w:szCs w:val="32"/>
        </w:rPr>
        <w:t xml:space="preserve">z dnia </w:t>
      </w:r>
      <w:r w:rsidR="006B5832">
        <w:rPr>
          <w:rStyle w:val="Pogrubienie"/>
          <w:sz w:val="32"/>
          <w:szCs w:val="32"/>
        </w:rPr>
        <w:t>28 października 2020</w:t>
      </w:r>
      <w:r w:rsidRPr="001C11CD">
        <w:rPr>
          <w:rStyle w:val="Pogrubienie"/>
          <w:sz w:val="32"/>
          <w:szCs w:val="32"/>
        </w:rPr>
        <w:t xml:space="preserve"> r.</w:t>
      </w:r>
    </w:p>
    <w:p w:rsidR="003F0E12" w:rsidRDefault="00DE13EA" w:rsidP="00DE13EA">
      <w:pPr>
        <w:pStyle w:val="NormalnyWeb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w sprawie</w:t>
      </w:r>
      <w:r w:rsidR="003F0E12">
        <w:rPr>
          <w:sz w:val="28"/>
          <w:szCs w:val="28"/>
        </w:rPr>
        <w:t>:</w:t>
      </w:r>
      <w:r w:rsidRPr="001C11CD">
        <w:rPr>
          <w:sz w:val="28"/>
          <w:szCs w:val="28"/>
        </w:rPr>
        <w:t xml:space="preserve"> określenia zakresu i formy informacji o przebiegu wykonania budżetu </w:t>
      </w:r>
      <w:r w:rsidR="003F0E12">
        <w:rPr>
          <w:sz w:val="28"/>
          <w:szCs w:val="28"/>
        </w:rPr>
        <w:t>g</w:t>
      </w:r>
      <w:r w:rsidR="003F0E12" w:rsidRPr="001C11CD">
        <w:rPr>
          <w:sz w:val="28"/>
          <w:szCs w:val="28"/>
        </w:rPr>
        <w:t xml:space="preserve">miny </w:t>
      </w:r>
      <w:r w:rsidR="003F0E12">
        <w:rPr>
          <w:sz w:val="28"/>
          <w:szCs w:val="28"/>
        </w:rPr>
        <w:t>Brudzeń Duży, informacji o kształtowaniu się wieloletniej prognozy finansowej</w:t>
      </w:r>
      <w:r w:rsidRPr="001C11CD">
        <w:rPr>
          <w:sz w:val="28"/>
          <w:szCs w:val="28"/>
        </w:rPr>
        <w:t xml:space="preserve"> za pierwsze półrocze </w:t>
      </w:r>
      <w:r w:rsidR="003F0E12">
        <w:rPr>
          <w:sz w:val="28"/>
          <w:szCs w:val="28"/>
        </w:rPr>
        <w:t xml:space="preserve"> oraz</w:t>
      </w:r>
      <w:r w:rsidRPr="001C11CD">
        <w:rPr>
          <w:sz w:val="28"/>
          <w:szCs w:val="28"/>
        </w:rPr>
        <w:t xml:space="preserve"> </w:t>
      </w:r>
      <w:r w:rsidR="003F0E12">
        <w:rPr>
          <w:sz w:val="28"/>
          <w:szCs w:val="28"/>
        </w:rPr>
        <w:t xml:space="preserve"> informacji o przebiegu wykonania planu finansowego Gminnej Biblioteki Publicznej w Brudzeniu Dużym.</w:t>
      </w:r>
    </w:p>
    <w:p w:rsidR="00DE13EA" w:rsidRPr="00FF5147" w:rsidRDefault="00DE13EA" w:rsidP="00DE13EA">
      <w:pPr>
        <w:pStyle w:val="NormalnyWeb"/>
        <w:jc w:val="both"/>
        <w:rPr>
          <w:i/>
          <w:sz w:val="28"/>
          <w:szCs w:val="28"/>
        </w:rPr>
      </w:pPr>
      <w:r w:rsidRPr="00FF5147">
        <w:rPr>
          <w:i/>
          <w:sz w:val="28"/>
          <w:szCs w:val="28"/>
        </w:rPr>
        <w:t>Na podstawie art. 18 ust. 2 pkt 4 ustawy z dnia 8 marca 1990 r. o samorządzie gminnym (</w:t>
      </w:r>
      <w:r w:rsidR="003F0E12" w:rsidRPr="00FF5147">
        <w:rPr>
          <w:i/>
          <w:sz w:val="28"/>
          <w:szCs w:val="28"/>
        </w:rPr>
        <w:t xml:space="preserve">tekst jednolity </w:t>
      </w:r>
      <w:proofErr w:type="spellStart"/>
      <w:r w:rsidR="003F0E12" w:rsidRPr="00FF5147">
        <w:rPr>
          <w:i/>
          <w:sz w:val="28"/>
          <w:szCs w:val="28"/>
        </w:rPr>
        <w:t>Dz</w:t>
      </w:r>
      <w:proofErr w:type="spellEnd"/>
      <w:r w:rsidR="003F0E12" w:rsidRPr="00FF5147">
        <w:rPr>
          <w:i/>
          <w:sz w:val="28"/>
          <w:szCs w:val="28"/>
        </w:rPr>
        <w:t xml:space="preserve"> U. z 2020 </w:t>
      </w:r>
      <w:proofErr w:type="spellStart"/>
      <w:r w:rsidR="003F0E12" w:rsidRPr="00FF5147">
        <w:rPr>
          <w:i/>
          <w:sz w:val="28"/>
          <w:szCs w:val="28"/>
        </w:rPr>
        <w:t>r</w:t>
      </w:r>
      <w:proofErr w:type="spellEnd"/>
      <w:r w:rsidR="00FF5147" w:rsidRPr="00FF5147">
        <w:rPr>
          <w:i/>
          <w:sz w:val="28"/>
          <w:szCs w:val="28"/>
        </w:rPr>
        <w:t xml:space="preserve"> </w:t>
      </w:r>
      <w:proofErr w:type="spellStart"/>
      <w:r w:rsidR="003F0E12" w:rsidRPr="00FF5147">
        <w:rPr>
          <w:i/>
          <w:sz w:val="28"/>
          <w:szCs w:val="28"/>
        </w:rPr>
        <w:t>poz</w:t>
      </w:r>
      <w:proofErr w:type="spellEnd"/>
      <w:r w:rsidR="003F0E12" w:rsidRPr="00FF5147">
        <w:rPr>
          <w:i/>
          <w:sz w:val="28"/>
          <w:szCs w:val="28"/>
        </w:rPr>
        <w:t xml:space="preserve"> 713</w:t>
      </w:r>
      <w:r w:rsidRPr="00FF5147">
        <w:rPr>
          <w:i/>
          <w:sz w:val="28"/>
          <w:szCs w:val="28"/>
        </w:rPr>
        <w:t>.), art. 266 ust. 2 ustawy z dnia 27 sierpnia 2009 r. o finansach publicznych (Dz. U. z 201</w:t>
      </w:r>
      <w:r w:rsidR="00FF5147" w:rsidRPr="00FF5147">
        <w:rPr>
          <w:i/>
          <w:sz w:val="28"/>
          <w:szCs w:val="28"/>
        </w:rPr>
        <w:t>9</w:t>
      </w:r>
      <w:r w:rsidRPr="00FF5147">
        <w:rPr>
          <w:i/>
          <w:sz w:val="28"/>
          <w:szCs w:val="28"/>
        </w:rPr>
        <w:t xml:space="preserve"> r. poz. </w:t>
      </w:r>
      <w:r w:rsidR="00FF5147" w:rsidRPr="00FF5147">
        <w:rPr>
          <w:i/>
          <w:sz w:val="28"/>
          <w:szCs w:val="28"/>
        </w:rPr>
        <w:t>869</w:t>
      </w:r>
      <w:r w:rsidRPr="00FF5147">
        <w:rPr>
          <w:i/>
          <w:sz w:val="28"/>
          <w:szCs w:val="28"/>
        </w:rPr>
        <w:t xml:space="preserve"> ze zm.) uchwala się, co następuje:</w:t>
      </w:r>
    </w:p>
    <w:p w:rsidR="00D124B1" w:rsidRDefault="00DE13EA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ogrubienie"/>
        </w:rPr>
        <w:t>§ 1.</w:t>
      </w:r>
      <w:r>
        <w:t xml:space="preserve"> </w:t>
      </w:r>
      <w:r w:rsidRPr="00D124B1">
        <w:rPr>
          <w:sz w:val="28"/>
          <w:szCs w:val="28"/>
        </w:rPr>
        <w:t>Określa się zakres i formę informacji o przebiegu z wykonania budżetu jednostki</w:t>
      </w:r>
      <w:r>
        <w:t xml:space="preserve"> </w:t>
      </w:r>
      <w:r w:rsidRPr="001C11CD">
        <w:rPr>
          <w:sz w:val="28"/>
          <w:szCs w:val="28"/>
        </w:rPr>
        <w:t>samorządu terytorialnego za I półrocze w następującej szczegółowości:</w:t>
      </w:r>
    </w:p>
    <w:p w:rsidR="00D124B1" w:rsidRDefault="00DE13EA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1) Informacja ogólna dotycząca budżetu za pierwsze półrocze;</w:t>
      </w:r>
    </w:p>
    <w:p w:rsidR="00D124B1" w:rsidRDefault="00DE13EA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2)</w:t>
      </w:r>
      <w:r w:rsidR="00FF5147">
        <w:rPr>
          <w:sz w:val="28"/>
          <w:szCs w:val="28"/>
        </w:rPr>
        <w:t xml:space="preserve"> Część tabelaryczną ,składającą się z tabel odpowiadających wszystkim załącznikom do uchwały budżetowej, z uwzględnieniem wszystkich elementów określonych w tych załącznikach.</w:t>
      </w:r>
    </w:p>
    <w:p w:rsidR="00D124B1" w:rsidRDefault="00DE13EA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3) Plan i wykonanie dochodów według źródeł z wyszczególnieniem skutków obniżenia górnych stawek podatków, skutków udzielonych przez gminę ulg, umorzeń i zwolnień, skutków decyzji wydanych przez organ podatkowy, stanów zaległości i nadpłat w układzie tabelarycznym wraz z informacją opisową odnoszącą się do realizacji dochodów za pierwsze półrocze;</w:t>
      </w:r>
    </w:p>
    <w:p w:rsidR="00D124B1" w:rsidRDefault="00DE13EA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4) Zestawienie wydatków budżetu w układzie plan i wykonanie wydatków według działów, rozdziałów z wyodrębnieniem wydatków bieżących i majątkowych ze wskazaniem wskaźnika procentowego wykonania planu oraz opisowe wyjaśnienie odchyleń od</w:t>
      </w:r>
      <w:r w:rsidR="001C11CD" w:rsidRPr="001C11CD">
        <w:rPr>
          <w:sz w:val="28"/>
          <w:szCs w:val="28"/>
        </w:rPr>
        <w:t xml:space="preserve"> </w:t>
      </w:r>
      <w:r w:rsidRPr="001C11CD">
        <w:rPr>
          <w:sz w:val="28"/>
          <w:szCs w:val="28"/>
        </w:rPr>
        <w:t>założeń przyjętych do planu;</w:t>
      </w:r>
      <w:r w:rsidRPr="001C11CD">
        <w:rPr>
          <w:sz w:val="28"/>
          <w:szCs w:val="28"/>
        </w:rPr>
        <w:br/>
        <w:t>5) Informacja z realizacji zadań majątkowych za pierwsze półrocze;</w:t>
      </w:r>
    </w:p>
    <w:p w:rsidR="00D124B1" w:rsidRDefault="00FF5147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13EA" w:rsidRPr="001C11CD">
        <w:rPr>
          <w:sz w:val="28"/>
          <w:szCs w:val="28"/>
        </w:rPr>
        <w:t>) Informacja o wpływach i wydatkach związanych z gromadzeniem środków z opłat i kar za korzystanie ze środowiska;</w:t>
      </w:r>
    </w:p>
    <w:p w:rsidR="00D124B1" w:rsidRDefault="00FF5147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13EA" w:rsidRPr="001C11CD">
        <w:rPr>
          <w:sz w:val="28"/>
          <w:szCs w:val="28"/>
        </w:rPr>
        <w:t>) Informacja opisowa o stanie zobowiązań;</w:t>
      </w:r>
    </w:p>
    <w:p w:rsidR="00D124B1" w:rsidRDefault="00FF5147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13EA" w:rsidRPr="001C11CD">
        <w:rPr>
          <w:sz w:val="28"/>
          <w:szCs w:val="28"/>
        </w:rPr>
        <w:t>) Informacja z realizacji wydatków na programy i projekty realizowane w ramach współfinansowania przez Unię Europejską;</w:t>
      </w:r>
    </w:p>
    <w:p w:rsidR="00D124B1" w:rsidRDefault="00FF5147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13EA" w:rsidRPr="001C11CD">
        <w:rPr>
          <w:sz w:val="28"/>
          <w:szCs w:val="28"/>
        </w:rPr>
        <w:t>) Informacja o przebiegu wykonania planu finansowego samorządowej instytucji kultury „Gminna Biblioteka Publiczna w B</w:t>
      </w:r>
      <w:r>
        <w:rPr>
          <w:sz w:val="28"/>
          <w:szCs w:val="28"/>
        </w:rPr>
        <w:t>rudzeniu Dużym</w:t>
      </w:r>
      <w:r w:rsidR="00DE13EA" w:rsidRPr="001C11CD">
        <w:rPr>
          <w:sz w:val="28"/>
          <w:szCs w:val="28"/>
        </w:rPr>
        <w:t>”;</w:t>
      </w:r>
    </w:p>
    <w:p w:rsidR="00DE13EA" w:rsidRPr="001C11CD" w:rsidRDefault="00FF5147" w:rsidP="00D124B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13EA" w:rsidRPr="001C11CD">
        <w:rPr>
          <w:sz w:val="28"/>
          <w:szCs w:val="28"/>
        </w:rPr>
        <w:t>) Informacja o kształtowaniu się wieloletniej prognozy finansowej oraz o projektach, programach lub zadaniach wieloletnich.</w:t>
      </w:r>
    </w:p>
    <w:p w:rsidR="00DE13EA" w:rsidRPr="001C11CD" w:rsidRDefault="001C11CD" w:rsidP="00DE13EA">
      <w:pPr>
        <w:pStyle w:val="NormalnyWeb"/>
        <w:jc w:val="both"/>
        <w:rPr>
          <w:sz w:val="28"/>
          <w:szCs w:val="28"/>
        </w:rPr>
      </w:pPr>
      <w:r w:rsidRPr="001C11CD">
        <w:rPr>
          <w:rStyle w:val="Pogrubienie"/>
          <w:sz w:val="28"/>
          <w:szCs w:val="28"/>
        </w:rPr>
        <w:lastRenderedPageBreak/>
        <w:t>§ 2.</w:t>
      </w:r>
      <w:r w:rsidRPr="001C11CD">
        <w:rPr>
          <w:sz w:val="28"/>
          <w:szCs w:val="28"/>
        </w:rPr>
        <w:t xml:space="preserve"> </w:t>
      </w:r>
      <w:r w:rsidR="00DE13EA" w:rsidRPr="001C11CD">
        <w:rPr>
          <w:sz w:val="28"/>
          <w:szCs w:val="28"/>
        </w:rPr>
        <w:t>Samorządowa instytucja kultury Gminna Biblioteka Publiczna w B</w:t>
      </w:r>
      <w:r w:rsidR="00FF5147">
        <w:rPr>
          <w:sz w:val="28"/>
          <w:szCs w:val="28"/>
        </w:rPr>
        <w:t>rudzeniu Dużym</w:t>
      </w:r>
      <w:r w:rsidR="00DE13EA" w:rsidRPr="001C11CD">
        <w:rPr>
          <w:sz w:val="28"/>
          <w:szCs w:val="28"/>
        </w:rPr>
        <w:t xml:space="preserve"> zgodnie z art. 265 ustawy o finansach publicznych przedstawi Wójtowi Gminy w terminie do 31 lipca roku budżetowego informację o przebiegu wykonania planu finansowego za pierwsze półrocze, uwzględniającą w szczególności stan należności i zobowiązań, w tym wymagalnych.</w:t>
      </w:r>
    </w:p>
    <w:p w:rsidR="00DB2E0B" w:rsidRDefault="00DE13EA" w:rsidP="00DE13EA">
      <w:pPr>
        <w:pStyle w:val="NormalnyWeb"/>
        <w:jc w:val="both"/>
        <w:rPr>
          <w:sz w:val="28"/>
          <w:szCs w:val="28"/>
        </w:rPr>
      </w:pPr>
      <w:r w:rsidRPr="001C11CD">
        <w:rPr>
          <w:rStyle w:val="Pogrubienie"/>
          <w:sz w:val="28"/>
          <w:szCs w:val="28"/>
        </w:rPr>
        <w:t xml:space="preserve">§ </w:t>
      </w:r>
      <w:r w:rsidR="001C11CD" w:rsidRPr="001C11CD">
        <w:rPr>
          <w:rStyle w:val="Pogrubienie"/>
          <w:sz w:val="28"/>
          <w:szCs w:val="28"/>
        </w:rPr>
        <w:t>3</w:t>
      </w:r>
      <w:r w:rsidRPr="001C11CD">
        <w:rPr>
          <w:rStyle w:val="Pogrubienie"/>
          <w:sz w:val="28"/>
          <w:szCs w:val="28"/>
        </w:rPr>
        <w:t>.</w:t>
      </w:r>
      <w:r w:rsidRPr="001C11CD">
        <w:rPr>
          <w:sz w:val="28"/>
          <w:szCs w:val="28"/>
        </w:rPr>
        <w:t xml:space="preserve"> Traci moc uchwała nr </w:t>
      </w:r>
      <w:r w:rsidR="00DB2E0B">
        <w:rPr>
          <w:sz w:val="28"/>
          <w:szCs w:val="28"/>
        </w:rPr>
        <w:t>XXXII</w:t>
      </w:r>
      <w:r w:rsidRPr="001C11CD">
        <w:rPr>
          <w:sz w:val="28"/>
          <w:szCs w:val="28"/>
        </w:rPr>
        <w:t>/</w:t>
      </w:r>
      <w:r w:rsidR="00DB2E0B">
        <w:rPr>
          <w:sz w:val="28"/>
          <w:szCs w:val="28"/>
        </w:rPr>
        <w:t>278/</w:t>
      </w:r>
      <w:r w:rsidRPr="001C11CD">
        <w:rPr>
          <w:sz w:val="28"/>
          <w:szCs w:val="28"/>
        </w:rPr>
        <w:t xml:space="preserve">10 Rady Gminy </w:t>
      </w:r>
      <w:r w:rsidR="00D22C99">
        <w:rPr>
          <w:sz w:val="28"/>
          <w:szCs w:val="28"/>
        </w:rPr>
        <w:t>Brudzeń Duży</w:t>
      </w:r>
      <w:r w:rsidRPr="001C11CD">
        <w:rPr>
          <w:sz w:val="28"/>
          <w:szCs w:val="28"/>
        </w:rPr>
        <w:t xml:space="preserve"> z dnia </w:t>
      </w:r>
      <w:r w:rsidR="00DB2E0B">
        <w:rPr>
          <w:sz w:val="28"/>
          <w:szCs w:val="28"/>
        </w:rPr>
        <w:t>17</w:t>
      </w:r>
      <w:r w:rsidRPr="001C11CD">
        <w:rPr>
          <w:sz w:val="28"/>
          <w:szCs w:val="28"/>
        </w:rPr>
        <w:t xml:space="preserve"> </w:t>
      </w:r>
      <w:r w:rsidR="00DB2E0B">
        <w:rPr>
          <w:sz w:val="28"/>
          <w:szCs w:val="28"/>
        </w:rPr>
        <w:t>czerwca</w:t>
      </w:r>
      <w:r w:rsidRPr="001C11CD">
        <w:rPr>
          <w:sz w:val="28"/>
          <w:szCs w:val="28"/>
        </w:rPr>
        <w:t xml:space="preserve"> 2010 r. w sprawie określenia zakresu i formy informacji o przebiegu</w:t>
      </w:r>
      <w:r w:rsidR="00DB2E0B">
        <w:rPr>
          <w:sz w:val="28"/>
          <w:szCs w:val="28"/>
        </w:rPr>
        <w:t xml:space="preserve"> wykonania budżetu gminy, informacji o kształtowaniu się  wieloletniej prognozy finansowej za  pierwsze półrocze oraz informacji o przebiegu wykonania planu finansowego Gminnej Biblioteki Publicznej w Brudzeniu Dużym oraz Samodzielnego Publicznego Zakładu Opieki Zdrowotnej w Brudzeniu Dużym.</w:t>
      </w:r>
      <w:r w:rsidRPr="001C11CD">
        <w:rPr>
          <w:sz w:val="28"/>
          <w:szCs w:val="28"/>
        </w:rPr>
        <w:t xml:space="preserve"> </w:t>
      </w:r>
    </w:p>
    <w:p w:rsidR="00DE13EA" w:rsidRPr="001C11CD" w:rsidRDefault="00DE13EA" w:rsidP="00DE13EA">
      <w:pPr>
        <w:pStyle w:val="NormalnyWeb"/>
        <w:jc w:val="both"/>
        <w:rPr>
          <w:sz w:val="28"/>
          <w:szCs w:val="28"/>
        </w:rPr>
      </w:pPr>
      <w:r w:rsidRPr="001C11CD">
        <w:rPr>
          <w:rStyle w:val="Pogrubienie"/>
          <w:sz w:val="28"/>
          <w:szCs w:val="28"/>
        </w:rPr>
        <w:t xml:space="preserve">§ </w:t>
      </w:r>
      <w:r w:rsidR="00DB2E0B">
        <w:rPr>
          <w:rStyle w:val="Pogrubienie"/>
          <w:sz w:val="28"/>
          <w:szCs w:val="28"/>
        </w:rPr>
        <w:t>4</w:t>
      </w:r>
      <w:r w:rsidRPr="001C11CD">
        <w:rPr>
          <w:rStyle w:val="Pogrubienie"/>
          <w:sz w:val="28"/>
          <w:szCs w:val="28"/>
        </w:rPr>
        <w:t>.</w:t>
      </w:r>
      <w:r w:rsidRPr="001C11CD">
        <w:rPr>
          <w:sz w:val="28"/>
          <w:szCs w:val="28"/>
        </w:rPr>
        <w:t xml:space="preserve"> Wykonanie uchwały powierza się Wójtowi Gminy.</w:t>
      </w:r>
    </w:p>
    <w:p w:rsidR="00DE13EA" w:rsidRDefault="00DE13EA" w:rsidP="00DE13EA">
      <w:pPr>
        <w:pStyle w:val="NormalnyWeb"/>
        <w:jc w:val="both"/>
        <w:rPr>
          <w:sz w:val="28"/>
          <w:szCs w:val="28"/>
        </w:rPr>
      </w:pPr>
      <w:r w:rsidRPr="001C11CD">
        <w:rPr>
          <w:rStyle w:val="Pogrubienie"/>
          <w:sz w:val="28"/>
          <w:szCs w:val="28"/>
        </w:rPr>
        <w:t xml:space="preserve">§ </w:t>
      </w:r>
      <w:r w:rsidR="00DB2E0B">
        <w:rPr>
          <w:rStyle w:val="Pogrubienie"/>
          <w:sz w:val="28"/>
          <w:szCs w:val="28"/>
        </w:rPr>
        <w:t>5</w:t>
      </w:r>
      <w:r w:rsidRPr="001C11CD">
        <w:rPr>
          <w:rStyle w:val="Pogrubienie"/>
          <w:sz w:val="28"/>
          <w:szCs w:val="28"/>
        </w:rPr>
        <w:t>.</w:t>
      </w:r>
      <w:r w:rsidRPr="001C11CD">
        <w:rPr>
          <w:sz w:val="28"/>
          <w:szCs w:val="28"/>
        </w:rPr>
        <w:t xml:space="preserve"> Uchwała wchodzi w życie z dniem podjęcia</w:t>
      </w:r>
    </w:p>
    <w:p w:rsidR="009E5A5B" w:rsidRDefault="009E5A5B" w:rsidP="00DE13EA">
      <w:pPr>
        <w:pStyle w:val="NormalnyWeb"/>
        <w:jc w:val="both"/>
        <w:rPr>
          <w:sz w:val="28"/>
          <w:szCs w:val="28"/>
        </w:rPr>
      </w:pPr>
    </w:p>
    <w:p w:rsidR="009E5A5B" w:rsidRDefault="009E5A5B" w:rsidP="00DE13EA">
      <w:pPr>
        <w:pStyle w:val="NormalnyWeb"/>
        <w:jc w:val="both"/>
        <w:rPr>
          <w:sz w:val="28"/>
          <w:szCs w:val="28"/>
        </w:rPr>
      </w:pPr>
    </w:p>
    <w:p w:rsidR="009E5A5B" w:rsidRPr="001C11CD" w:rsidRDefault="009E5A5B" w:rsidP="00DE13EA">
      <w:pPr>
        <w:pStyle w:val="NormalnyWeb"/>
        <w:jc w:val="both"/>
        <w:rPr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Default="00DB2E0B" w:rsidP="00DE13EA">
      <w:pPr>
        <w:pStyle w:val="NormalnyWeb"/>
        <w:jc w:val="right"/>
        <w:rPr>
          <w:rStyle w:val="Pogrubienie"/>
          <w:sz w:val="28"/>
          <w:szCs w:val="28"/>
        </w:rPr>
      </w:pPr>
    </w:p>
    <w:p w:rsidR="00DB2E0B" w:rsidRPr="001C11CD" w:rsidRDefault="00DB2E0B" w:rsidP="006B5832">
      <w:pPr>
        <w:pStyle w:val="NormalnyWeb"/>
        <w:rPr>
          <w:sz w:val="28"/>
          <w:szCs w:val="28"/>
        </w:rPr>
      </w:pPr>
    </w:p>
    <w:p w:rsidR="00DE13EA" w:rsidRPr="001C11CD" w:rsidRDefault="00DE13EA" w:rsidP="00DE13EA">
      <w:pPr>
        <w:pStyle w:val="NormalnyWeb"/>
        <w:jc w:val="center"/>
        <w:rPr>
          <w:sz w:val="28"/>
          <w:szCs w:val="28"/>
        </w:rPr>
      </w:pPr>
      <w:r w:rsidRPr="001C11CD">
        <w:rPr>
          <w:rStyle w:val="Pogrubienie"/>
          <w:sz w:val="28"/>
          <w:szCs w:val="28"/>
        </w:rPr>
        <w:t>Uzasadnienie</w:t>
      </w:r>
    </w:p>
    <w:p w:rsidR="00DB2E0B" w:rsidRDefault="00DE13EA" w:rsidP="00DB2E0B">
      <w:pPr>
        <w:pStyle w:val="NormalnyWeb"/>
        <w:jc w:val="both"/>
        <w:rPr>
          <w:sz w:val="28"/>
          <w:szCs w:val="28"/>
        </w:rPr>
      </w:pPr>
      <w:r w:rsidRPr="001C11CD">
        <w:rPr>
          <w:sz w:val="28"/>
          <w:szCs w:val="28"/>
        </w:rPr>
        <w:t>Zgodnie z</w:t>
      </w:r>
      <w:r w:rsidR="00142D5D">
        <w:rPr>
          <w:sz w:val="28"/>
          <w:szCs w:val="28"/>
        </w:rPr>
        <w:t xml:space="preserve"> art. 266 ust 2</w:t>
      </w:r>
      <w:r w:rsidRPr="001C11CD">
        <w:rPr>
          <w:sz w:val="28"/>
          <w:szCs w:val="28"/>
        </w:rPr>
        <w:t xml:space="preserve"> ustaw</w:t>
      </w:r>
      <w:r w:rsidR="00142D5D">
        <w:rPr>
          <w:sz w:val="28"/>
          <w:szCs w:val="28"/>
        </w:rPr>
        <w:t>y</w:t>
      </w:r>
      <w:r w:rsidRPr="001C11CD">
        <w:rPr>
          <w:sz w:val="28"/>
          <w:szCs w:val="28"/>
        </w:rPr>
        <w:t xml:space="preserve"> o finansach publicznych z dnia 27 sierpnia 2009 r. (Dz. U. </w:t>
      </w:r>
      <w:r w:rsidR="00DB2E0B">
        <w:rPr>
          <w:sz w:val="28"/>
          <w:szCs w:val="28"/>
        </w:rPr>
        <w:t>z 2019 r</w:t>
      </w:r>
      <w:r w:rsidRPr="001C11CD">
        <w:rPr>
          <w:sz w:val="28"/>
          <w:szCs w:val="28"/>
        </w:rPr>
        <w:t xml:space="preserve"> poz. </w:t>
      </w:r>
      <w:r w:rsidR="00DB2E0B">
        <w:rPr>
          <w:sz w:val="28"/>
          <w:szCs w:val="28"/>
        </w:rPr>
        <w:t>869</w:t>
      </w:r>
      <w:r w:rsidRPr="001C11CD">
        <w:rPr>
          <w:sz w:val="28"/>
          <w:szCs w:val="28"/>
        </w:rPr>
        <w:t xml:space="preserve"> ze zmianami) organ stanowiący jednostki samorządu terytorialnego </w:t>
      </w:r>
      <w:r w:rsidR="00DB2E0B" w:rsidRPr="001C11CD">
        <w:rPr>
          <w:sz w:val="28"/>
          <w:szCs w:val="28"/>
        </w:rPr>
        <w:t>określ</w:t>
      </w:r>
      <w:r w:rsidR="00DB2E0B">
        <w:rPr>
          <w:sz w:val="28"/>
          <w:szCs w:val="28"/>
        </w:rPr>
        <w:t>a</w:t>
      </w:r>
      <w:r w:rsidR="00DB2E0B" w:rsidRPr="001C11CD">
        <w:rPr>
          <w:sz w:val="28"/>
          <w:szCs w:val="28"/>
        </w:rPr>
        <w:t xml:space="preserve"> zakresu i form</w:t>
      </w:r>
      <w:r w:rsidR="00142D5D">
        <w:rPr>
          <w:sz w:val="28"/>
          <w:szCs w:val="28"/>
        </w:rPr>
        <w:t>ę</w:t>
      </w:r>
      <w:r w:rsidR="00DB2E0B" w:rsidRPr="001C11CD">
        <w:rPr>
          <w:sz w:val="28"/>
          <w:szCs w:val="28"/>
        </w:rPr>
        <w:t xml:space="preserve"> informacji o przebiegu wykonania budżetu </w:t>
      </w:r>
      <w:r w:rsidR="00DB2E0B">
        <w:rPr>
          <w:sz w:val="28"/>
          <w:szCs w:val="28"/>
        </w:rPr>
        <w:t>g</w:t>
      </w:r>
      <w:r w:rsidR="00DB2E0B" w:rsidRPr="001C11CD">
        <w:rPr>
          <w:sz w:val="28"/>
          <w:szCs w:val="28"/>
        </w:rPr>
        <w:t xml:space="preserve">miny </w:t>
      </w:r>
      <w:r w:rsidR="00DB2E0B">
        <w:rPr>
          <w:sz w:val="28"/>
          <w:szCs w:val="28"/>
        </w:rPr>
        <w:t>Brudzeń Duży, informacji o kształtowaniu się wieloletniej prognozy finansowej</w:t>
      </w:r>
      <w:r w:rsidR="00DB2E0B" w:rsidRPr="001C11CD">
        <w:rPr>
          <w:sz w:val="28"/>
          <w:szCs w:val="28"/>
        </w:rPr>
        <w:t xml:space="preserve"> za pierwsze półrocze </w:t>
      </w:r>
      <w:r w:rsidR="00DB2E0B">
        <w:rPr>
          <w:sz w:val="28"/>
          <w:szCs w:val="28"/>
        </w:rPr>
        <w:t xml:space="preserve"> oraz</w:t>
      </w:r>
      <w:r w:rsidR="00DB2E0B" w:rsidRPr="001C11CD">
        <w:rPr>
          <w:sz w:val="28"/>
          <w:szCs w:val="28"/>
        </w:rPr>
        <w:t xml:space="preserve"> </w:t>
      </w:r>
      <w:r w:rsidR="00DB2E0B">
        <w:rPr>
          <w:sz w:val="28"/>
          <w:szCs w:val="28"/>
        </w:rPr>
        <w:t xml:space="preserve"> informacji o przebiegu wykonania planu finansowego Gminnej Biblioteki Publicznej w Brudzeniu Dużym.</w:t>
      </w:r>
    </w:p>
    <w:p w:rsidR="009E5A5B" w:rsidRDefault="009E5A5B" w:rsidP="00DB2E0B">
      <w:pPr>
        <w:pStyle w:val="NormalnyWeb"/>
        <w:jc w:val="both"/>
        <w:rPr>
          <w:sz w:val="28"/>
          <w:szCs w:val="28"/>
        </w:rPr>
      </w:pPr>
      <w:bookmarkStart w:id="0" w:name="_GoBack"/>
      <w:bookmarkEnd w:id="0"/>
    </w:p>
    <w:p w:rsidR="00DB2E0B" w:rsidRDefault="00DB2E0B" w:rsidP="00DB2E0B">
      <w:pPr>
        <w:pStyle w:val="NormalnyWeb"/>
        <w:jc w:val="both"/>
        <w:rPr>
          <w:sz w:val="28"/>
          <w:szCs w:val="28"/>
        </w:rPr>
      </w:pPr>
    </w:p>
    <w:sectPr w:rsidR="00DB2E0B" w:rsidSect="006B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3EA"/>
    <w:rsid w:val="00142D5D"/>
    <w:rsid w:val="001C11CD"/>
    <w:rsid w:val="003E5066"/>
    <w:rsid w:val="003F0E12"/>
    <w:rsid w:val="006B53E1"/>
    <w:rsid w:val="006B5832"/>
    <w:rsid w:val="009D5E4A"/>
    <w:rsid w:val="009E5A5B"/>
    <w:rsid w:val="00A70ACB"/>
    <w:rsid w:val="00D124B1"/>
    <w:rsid w:val="00D22C99"/>
    <w:rsid w:val="00DB2E0B"/>
    <w:rsid w:val="00DE13EA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rgbdps</cp:lastModifiedBy>
  <cp:revision>2</cp:revision>
  <dcterms:created xsi:type="dcterms:W3CDTF">2020-10-29T09:22:00Z</dcterms:created>
  <dcterms:modified xsi:type="dcterms:W3CDTF">2020-10-29T09:22:00Z</dcterms:modified>
</cp:coreProperties>
</file>