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95" w:rsidRDefault="00806195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3927">
        <w:rPr>
          <w:rFonts w:ascii="Times New Roman" w:hAnsi="Times New Roman" w:cs="Times New Roman"/>
          <w:b/>
          <w:bCs/>
          <w:sz w:val="24"/>
          <w:szCs w:val="24"/>
        </w:rPr>
        <w:t>XXIII/155/20</w:t>
      </w:r>
    </w:p>
    <w:p w:rsidR="00806195" w:rsidRPr="00E51C1E" w:rsidRDefault="00806195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w B</w:t>
      </w:r>
      <w:r w:rsidRPr="00E51C1E">
        <w:rPr>
          <w:rFonts w:ascii="Times New Roman" w:hAnsi="Times New Roman" w:cs="Times New Roman"/>
          <w:b/>
          <w:bCs/>
          <w:sz w:val="24"/>
          <w:szCs w:val="24"/>
        </w:rPr>
        <w:t>rudzeniu Dużym</w:t>
      </w:r>
    </w:p>
    <w:p w:rsidR="00806195" w:rsidRPr="00E51C1E" w:rsidRDefault="00806195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z dnia  </w:t>
      </w:r>
      <w:r w:rsidR="00F9392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B4C7F">
        <w:rPr>
          <w:rFonts w:ascii="Times New Roman" w:hAnsi="Times New Roman" w:cs="Times New Roman"/>
          <w:b/>
          <w:bCs/>
          <w:sz w:val="24"/>
          <w:szCs w:val="24"/>
        </w:rPr>
        <w:t xml:space="preserve"> grudnia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51C1E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3765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6195" w:rsidRPr="00E51C1E" w:rsidRDefault="00806195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zmieniająca Uchwałę Budżetową Gminy Nr </w:t>
      </w:r>
      <w:r>
        <w:rPr>
          <w:rFonts w:ascii="Times New Roman" w:hAnsi="Times New Roman" w:cs="Times New Roman"/>
          <w:b/>
          <w:bCs/>
          <w:sz w:val="24"/>
          <w:szCs w:val="24"/>
        </w:rPr>
        <w:t>XIV/101/19</w:t>
      </w:r>
      <w:r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 grudnia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51C1E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EB4C7F" w:rsidRPr="00EB4C7F" w:rsidRDefault="00806195" w:rsidP="00EB4C7F">
      <w:pPr>
        <w:spacing w:after="120" w:line="360" w:lineRule="auto"/>
        <w:jc w:val="both"/>
        <w:rPr>
          <w:rFonts w:eastAsiaTheme="minorEastAsia"/>
          <w:i/>
          <w:lang w:eastAsia="pl-PL"/>
        </w:rPr>
      </w:pPr>
      <w:r w:rsidRPr="00E51C1E">
        <w:rPr>
          <w:rFonts w:ascii="Times New Roman" w:hAnsi="Times New Roman" w:cs="Times New Roman"/>
          <w:i/>
          <w:iCs/>
          <w:sz w:val="24"/>
          <w:szCs w:val="24"/>
        </w:rPr>
        <w:t>Na podstawie art. 18  ust. 2 pkt 4 ustawy z dnia 8 marca 1990 r. o samorządzie gminnym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tekst jednolity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Dz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U. z 2020r. poz. 713</w:t>
      </w:r>
      <w:r w:rsidR="00EB4C7F">
        <w:rPr>
          <w:rFonts w:ascii="Times New Roman" w:hAnsi="Times New Roman" w:cs="Times New Roman"/>
          <w:i/>
          <w:iCs/>
          <w:sz w:val="24"/>
          <w:szCs w:val="24"/>
        </w:rPr>
        <w:t xml:space="preserve"> z </w:t>
      </w:r>
      <w:proofErr w:type="spellStart"/>
      <w:r w:rsidR="00EB4C7F">
        <w:rPr>
          <w:rFonts w:ascii="Times New Roman" w:hAnsi="Times New Roman" w:cs="Times New Roman"/>
          <w:i/>
          <w:iCs/>
          <w:sz w:val="24"/>
          <w:szCs w:val="24"/>
        </w:rPr>
        <w:t>póź</w:t>
      </w:r>
      <w:proofErr w:type="spellEnd"/>
      <w:r w:rsidR="00EB4C7F">
        <w:rPr>
          <w:rFonts w:ascii="Times New Roman" w:hAnsi="Times New Roman" w:cs="Times New Roman"/>
          <w:i/>
          <w:iCs/>
          <w:sz w:val="24"/>
          <w:szCs w:val="24"/>
        </w:rPr>
        <w:t xml:space="preserve"> zmianami</w:t>
      </w:r>
      <w:r w:rsidRPr="00E51C1E">
        <w:rPr>
          <w:rFonts w:ascii="Times New Roman" w:hAnsi="Times New Roman" w:cs="Times New Roman"/>
          <w:i/>
          <w:iCs/>
          <w:sz w:val="24"/>
          <w:szCs w:val="24"/>
        </w:rPr>
        <w:t>) oraz art. 211, art. 212, art. 235 i art. 236  ustawy z dnia 27 sierpnia 2009 roku o finansach publicznych (</w:t>
      </w:r>
      <w:r>
        <w:rPr>
          <w:rFonts w:ascii="Times New Roman" w:hAnsi="Times New Roman" w:cs="Times New Roman"/>
          <w:i/>
          <w:iCs/>
          <w:sz w:val="24"/>
          <w:szCs w:val="24"/>
        </w:rPr>
        <w:t>tekst jednolity</w:t>
      </w:r>
      <w:r w:rsidRPr="00E51C1E">
        <w:rPr>
          <w:rFonts w:ascii="Times New Roman" w:hAnsi="Times New Roman" w:cs="Times New Roman"/>
          <w:i/>
          <w:iCs/>
          <w:sz w:val="24"/>
          <w:szCs w:val="24"/>
        </w:rPr>
        <w:t xml:space="preserve"> Dz. U.  z 201</w:t>
      </w:r>
      <w:r>
        <w:rPr>
          <w:rFonts w:ascii="Times New Roman" w:hAnsi="Times New Roman" w:cs="Times New Roman"/>
          <w:i/>
          <w:iCs/>
          <w:sz w:val="24"/>
          <w:szCs w:val="24"/>
        </w:rPr>
        <w:t>9r.poz. 869</w:t>
      </w:r>
      <w:r w:rsidRPr="00E51C1E">
        <w:rPr>
          <w:rFonts w:ascii="Times New Roman" w:hAnsi="Times New Roman" w:cs="Times New Roman"/>
          <w:i/>
          <w:iCs/>
          <w:sz w:val="24"/>
          <w:szCs w:val="24"/>
        </w:rPr>
        <w:t xml:space="preserve"> z późniejszymi zmianami) </w:t>
      </w:r>
      <w:r w:rsidR="00EB4C7F" w:rsidRPr="00EB4C7F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art. 15zn pkt.2 ustawy z dnia 02 marca 2020r. o szczególnych rozwiązaniach związanych z zapobieganiem, przeciwdziałaniem i zwalczaniem COVID-19, innych chorób zakaźnych oraz wywołanych nimi sytuacji kryzysowych oraz niektórych innych ustaw ( Dz. U. z 2020r., poz. 1842 z </w:t>
      </w:r>
      <w:proofErr w:type="spellStart"/>
      <w:r w:rsidR="00EB4C7F" w:rsidRPr="00EB4C7F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późn</w:t>
      </w:r>
      <w:proofErr w:type="spellEnd"/>
      <w:r w:rsidR="00EB4C7F" w:rsidRPr="00EB4C7F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. zm.)                            </w:t>
      </w:r>
    </w:p>
    <w:p w:rsidR="00806195" w:rsidRPr="00EB4C7F" w:rsidRDefault="00806195" w:rsidP="00806195">
      <w:pPr>
        <w:spacing w:after="120" w:line="360" w:lineRule="auto"/>
        <w:jc w:val="both"/>
        <w:rPr>
          <w:rFonts w:eastAsiaTheme="minorEastAsia"/>
          <w:i/>
          <w:lang w:eastAsia="pl-PL"/>
        </w:rPr>
      </w:pPr>
      <w:r w:rsidRPr="00EB4C7F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                      </w:t>
      </w:r>
    </w:p>
    <w:p w:rsidR="00806195" w:rsidRPr="00E51C1E" w:rsidRDefault="00806195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1C1E">
        <w:rPr>
          <w:rFonts w:ascii="Times New Roman" w:hAnsi="Times New Roman" w:cs="Times New Roman"/>
          <w:i/>
          <w:iCs/>
          <w:sz w:val="24"/>
          <w:szCs w:val="24"/>
        </w:rPr>
        <w:t xml:space="preserve">Rada Gminy w Brudzeniu Dużym uchwala, co następuje: </w:t>
      </w:r>
    </w:p>
    <w:p w:rsidR="00806195" w:rsidRPr="00E51C1E" w:rsidRDefault="00806195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51C1E">
        <w:rPr>
          <w:rFonts w:ascii="Times New Roman" w:hAnsi="Times New Roman" w:cs="Times New Roman"/>
          <w:sz w:val="24"/>
          <w:szCs w:val="24"/>
        </w:rPr>
        <w:t>§ 1</w:t>
      </w:r>
    </w:p>
    <w:p w:rsidR="00806195" w:rsidRPr="00E51C1E" w:rsidRDefault="00806195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DE">
        <w:rPr>
          <w:rFonts w:ascii="Times New Roman" w:hAnsi="Times New Roman" w:cs="Times New Roman"/>
          <w:sz w:val="24"/>
          <w:szCs w:val="24"/>
        </w:rPr>
        <w:t>W Uchwale</w:t>
      </w:r>
      <w:r w:rsidRPr="00E51C1E">
        <w:rPr>
          <w:rFonts w:ascii="Times New Roman" w:hAnsi="Times New Roman" w:cs="Times New Roman"/>
          <w:sz w:val="24"/>
          <w:szCs w:val="24"/>
        </w:rPr>
        <w:t xml:space="preserve"> Budżetowej Gminy Brudzeń Duży na rok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51C1E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XIV</w:t>
      </w:r>
      <w:r w:rsidRPr="00E51C1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101</w:t>
      </w:r>
      <w:r w:rsidRPr="00E51C1E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51C1E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51C1E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51C1E">
        <w:rPr>
          <w:rFonts w:ascii="Times New Roman" w:hAnsi="Times New Roman" w:cs="Times New Roman"/>
          <w:sz w:val="24"/>
          <w:szCs w:val="24"/>
        </w:rPr>
        <w:t>r. Rady Gminy w Brudzeniu Dużym wprowadza się następujące zmiany</w:t>
      </w:r>
    </w:p>
    <w:p w:rsidR="00EB4C7F" w:rsidRDefault="00806195" w:rsidP="0080619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51C1E">
        <w:rPr>
          <w:rFonts w:ascii="Times New Roman" w:hAnsi="Times New Roman" w:cs="Times New Roman"/>
          <w:sz w:val="24"/>
          <w:szCs w:val="24"/>
        </w:rPr>
        <w:t xml:space="preserve">Zwiększa się dochody budżetu ogółem o kwotę </w:t>
      </w:r>
      <w:r w:rsidR="00EB4C7F">
        <w:rPr>
          <w:rFonts w:ascii="Times New Roman" w:hAnsi="Times New Roman" w:cs="Times New Roman"/>
          <w:b/>
          <w:bCs/>
          <w:sz w:val="24"/>
          <w:szCs w:val="24"/>
        </w:rPr>
        <w:t>176 350,00</w:t>
      </w:r>
      <w:r w:rsidRPr="00E51C1E">
        <w:rPr>
          <w:rFonts w:ascii="Times New Roman" w:hAnsi="Times New Roman" w:cs="Times New Roman"/>
          <w:b/>
          <w:bCs/>
          <w:sz w:val="24"/>
          <w:szCs w:val="24"/>
        </w:rPr>
        <w:t>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1C1E">
        <w:rPr>
          <w:rFonts w:ascii="Times New Roman" w:hAnsi="Times New Roman" w:cs="Times New Roman"/>
          <w:sz w:val="24"/>
          <w:szCs w:val="24"/>
        </w:rPr>
        <w:t xml:space="preserve">tj. ustala się dochody budżetu w łącznej kwocie  </w:t>
      </w:r>
      <w:r w:rsidR="00EB4C7F">
        <w:rPr>
          <w:rFonts w:ascii="Times New Roman" w:hAnsi="Times New Roman" w:cs="Times New Roman"/>
          <w:b/>
          <w:bCs/>
          <w:sz w:val="24"/>
          <w:szCs w:val="24"/>
        </w:rPr>
        <w:t>41 228 515</w:t>
      </w:r>
      <w:r>
        <w:rPr>
          <w:rFonts w:ascii="Times New Roman" w:hAnsi="Times New Roman" w:cs="Times New Roman"/>
          <w:b/>
          <w:bCs/>
          <w:sz w:val="24"/>
          <w:szCs w:val="24"/>
        </w:rPr>
        <w:t>,4</w:t>
      </w:r>
      <w:r w:rsidR="00E1492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E51C1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6195" w:rsidRPr="00EB4C7F" w:rsidRDefault="00EB4C7F" w:rsidP="0080619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80"/>
        <w:rPr>
          <w:rFonts w:ascii="Times New Roman" w:hAnsi="Times New Roman" w:cs="Times New Roman"/>
          <w:bCs/>
          <w:sz w:val="24"/>
          <w:szCs w:val="24"/>
        </w:rPr>
      </w:pPr>
      <w:r w:rsidRPr="00EB4C7F">
        <w:rPr>
          <w:rFonts w:ascii="Times New Roman" w:hAnsi="Times New Roman" w:cs="Times New Roman"/>
          <w:bCs/>
          <w:sz w:val="24"/>
          <w:szCs w:val="24"/>
        </w:rPr>
        <w:t>1)</w:t>
      </w:r>
      <w:r w:rsidR="00806195" w:rsidRPr="00EB4C7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Dochody bieżące zwiększa się o kwotę  </w:t>
      </w:r>
      <w:r w:rsidRPr="00EB4C7F">
        <w:rPr>
          <w:rFonts w:ascii="Times New Roman" w:hAnsi="Times New Roman" w:cs="Times New Roman"/>
          <w:b/>
          <w:bCs/>
          <w:sz w:val="24"/>
          <w:szCs w:val="24"/>
        </w:rPr>
        <w:t>143 500,00</w:t>
      </w:r>
      <w:r>
        <w:rPr>
          <w:rFonts w:ascii="Times New Roman" w:hAnsi="Times New Roman" w:cs="Times New Roman"/>
          <w:bCs/>
          <w:sz w:val="24"/>
          <w:szCs w:val="24"/>
        </w:rPr>
        <w:t xml:space="preserve"> tj. do kwoty </w:t>
      </w:r>
      <w:r w:rsidRPr="00EB4C7F">
        <w:rPr>
          <w:rFonts w:ascii="Times New Roman" w:hAnsi="Times New Roman" w:cs="Times New Roman"/>
          <w:b/>
          <w:bCs/>
          <w:sz w:val="24"/>
          <w:szCs w:val="24"/>
        </w:rPr>
        <w:t>40 173 274,88 zł</w:t>
      </w:r>
    </w:p>
    <w:p w:rsidR="00806195" w:rsidRPr="00C13CBF" w:rsidRDefault="00EB4C7F" w:rsidP="0080619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06195" w:rsidRPr="00E929B7">
        <w:rPr>
          <w:rFonts w:ascii="Times New Roman" w:hAnsi="Times New Roman" w:cs="Times New Roman"/>
          <w:bCs/>
          <w:sz w:val="24"/>
          <w:szCs w:val="24"/>
        </w:rPr>
        <w:t>)</w:t>
      </w:r>
      <w:r w:rsidR="00806195" w:rsidRPr="00C13CBF">
        <w:rPr>
          <w:rFonts w:ascii="Times New Roman" w:hAnsi="Times New Roman" w:cs="Times New Roman"/>
          <w:sz w:val="24"/>
          <w:szCs w:val="24"/>
        </w:rPr>
        <w:t xml:space="preserve"> Dochody majątkowe zwiększa się o kwotę </w:t>
      </w:r>
      <w:r w:rsidR="00806195" w:rsidRPr="00C13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4929">
        <w:rPr>
          <w:rFonts w:ascii="Times New Roman" w:hAnsi="Times New Roman" w:cs="Times New Roman"/>
          <w:b/>
          <w:bCs/>
          <w:sz w:val="24"/>
          <w:szCs w:val="24"/>
        </w:rPr>
        <w:t>32 850,00</w:t>
      </w:r>
      <w:r w:rsidR="00806195" w:rsidRPr="00C13CBF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="00806195" w:rsidRPr="00C13CBF">
        <w:rPr>
          <w:rFonts w:ascii="Times New Roman" w:hAnsi="Times New Roman" w:cs="Times New Roman"/>
          <w:sz w:val="24"/>
          <w:szCs w:val="24"/>
        </w:rPr>
        <w:t xml:space="preserve">tj. do  </w:t>
      </w:r>
      <w:r w:rsidR="0080619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14929">
        <w:rPr>
          <w:rFonts w:ascii="Times New Roman" w:hAnsi="Times New Roman" w:cs="Times New Roman"/>
          <w:b/>
          <w:bCs/>
          <w:sz w:val="24"/>
          <w:szCs w:val="24"/>
        </w:rPr>
        <w:t> 055 240</w:t>
      </w:r>
      <w:r w:rsidR="00806195" w:rsidRPr="00C13CBF">
        <w:rPr>
          <w:rFonts w:ascii="Times New Roman" w:hAnsi="Times New Roman" w:cs="Times New Roman"/>
          <w:b/>
          <w:bCs/>
          <w:sz w:val="24"/>
          <w:szCs w:val="24"/>
        </w:rPr>
        <w:t xml:space="preserve">,54 zł                   </w:t>
      </w:r>
      <w:r w:rsidR="00806195" w:rsidRPr="00C13CBF">
        <w:rPr>
          <w:rFonts w:ascii="Times New Roman" w:hAnsi="Times New Roman" w:cs="Times New Roman"/>
          <w:sz w:val="24"/>
          <w:szCs w:val="24"/>
        </w:rPr>
        <w:t>zgodnie z załącznikiem Nr 1 do niniejszej uchwały zmieniającym załącznik Nr 1 do Uchwały Budżetowej na rok 2020 pn. „Dochody”</w:t>
      </w:r>
    </w:p>
    <w:p w:rsidR="00806195" w:rsidRPr="007C7F18" w:rsidRDefault="00806195" w:rsidP="0080619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</w:p>
    <w:p w:rsidR="00806195" w:rsidRPr="00E51C1E" w:rsidRDefault="00806195" w:rsidP="0080619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51C1E">
        <w:rPr>
          <w:rFonts w:ascii="Times New Roman" w:hAnsi="Times New Roman" w:cs="Times New Roman"/>
          <w:sz w:val="24"/>
          <w:szCs w:val="24"/>
        </w:rPr>
        <w:t xml:space="preserve">. Zwiększa się wydatki budżetu ogółem o kwotę </w:t>
      </w:r>
      <w:r w:rsidR="00EB4C7F">
        <w:rPr>
          <w:rFonts w:ascii="Times New Roman" w:hAnsi="Times New Roman" w:cs="Times New Roman"/>
          <w:b/>
          <w:bCs/>
          <w:sz w:val="24"/>
          <w:szCs w:val="24"/>
        </w:rPr>
        <w:t>208 507</w:t>
      </w:r>
      <w:r w:rsidR="003D560F">
        <w:rPr>
          <w:rFonts w:ascii="Times New Roman" w:hAnsi="Times New Roman" w:cs="Times New Roman"/>
          <w:b/>
          <w:bCs/>
          <w:sz w:val="24"/>
          <w:szCs w:val="24"/>
        </w:rPr>
        <w:t>,84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  </w:t>
      </w:r>
      <w:r w:rsidRPr="00D503D1">
        <w:rPr>
          <w:rFonts w:ascii="Times New Roman" w:hAnsi="Times New Roman" w:cs="Times New Roman"/>
          <w:bCs/>
          <w:sz w:val="24"/>
          <w:szCs w:val="24"/>
        </w:rPr>
        <w:t>oraz zmniejsza się o kwotę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560F">
        <w:rPr>
          <w:rFonts w:ascii="Times New Roman" w:hAnsi="Times New Roman" w:cs="Times New Roman"/>
          <w:b/>
          <w:bCs/>
          <w:sz w:val="24"/>
          <w:szCs w:val="24"/>
        </w:rPr>
        <w:t>32 157,84</w:t>
      </w:r>
      <w:r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1C1E">
        <w:rPr>
          <w:rFonts w:ascii="Times New Roman" w:hAnsi="Times New Roman" w:cs="Times New Roman"/>
          <w:sz w:val="24"/>
          <w:szCs w:val="24"/>
        </w:rPr>
        <w:t xml:space="preserve"> tj. ustala się wydatki budżetu w łącznej kwocie </w:t>
      </w:r>
      <w:r w:rsidR="00EB4C7F">
        <w:rPr>
          <w:rFonts w:ascii="Times New Roman" w:hAnsi="Times New Roman" w:cs="Times New Roman"/>
          <w:b/>
          <w:bCs/>
          <w:sz w:val="24"/>
          <w:szCs w:val="24"/>
        </w:rPr>
        <w:t>42 209 825</w:t>
      </w:r>
      <w:r w:rsidR="00723905">
        <w:rPr>
          <w:rFonts w:ascii="Times New Roman" w:hAnsi="Times New Roman" w:cs="Times New Roman"/>
          <w:b/>
          <w:bCs/>
          <w:sz w:val="24"/>
          <w:szCs w:val="24"/>
        </w:rPr>
        <w:t>,42</w:t>
      </w:r>
      <w:r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:rsidR="00806195" w:rsidRPr="00723905" w:rsidRDefault="00806195" w:rsidP="00723905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51C1E">
        <w:rPr>
          <w:rFonts w:ascii="Times New Roman" w:hAnsi="Times New Roman" w:cs="Times New Roman"/>
          <w:sz w:val="24"/>
          <w:szCs w:val="24"/>
        </w:rPr>
        <w:t xml:space="preserve">1) Wydatki bieżące zwiększa się o kwotę </w:t>
      </w:r>
      <w:r w:rsidR="00EB4C7F">
        <w:rPr>
          <w:rFonts w:ascii="Times New Roman" w:hAnsi="Times New Roman" w:cs="Times New Roman"/>
          <w:b/>
          <w:bCs/>
          <w:sz w:val="24"/>
          <w:szCs w:val="24"/>
        </w:rPr>
        <w:t>208 507</w:t>
      </w:r>
      <w:r w:rsidR="00723905">
        <w:rPr>
          <w:rFonts w:ascii="Times New Roman" w:hAnsi="Times New Roman" w:cs="Times New Roman"/>
          <w:b/>
          <w:bCs/>
          <w:sz w:val="24"/>
          <w:szCs w:val="24"/>
        </w:rPr>
        <w:t>,84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zł  </w:t>
      </w:r>
      <w:r w:rsidRPr="00E929B7">
        <w:rPr>
          <w:rFonts w:ascii="Times New Roman" w:hAnsi="Times New Roman" w:cs="Times New Roman"/>
          <w:bCs/>
          <w:sz w:val="24"/>
          <w:szCs w:val="24"/>
        </w:rPr>
        <w:t>oraz zmniejsza się o kwotę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905">
        <w:rPr>
          <w:rFonts w:ascii="Times New Roman" w:hAnsi="Times New Roman" w:cs="Times New Roman"/>
          <w:b/>
          <w:bCs/>
          <w:sz w:val="24"/>
          <w:szCs w:val="24"/>
        </w:rPr>
        <w:t>32 157,84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Pr="00E51C1E">
        <w:rPr>
          <w:rFonts w:ascii="Times New Roman" w:hAnsi="Times New Roman" w:cs="Times New Roman"/>
          <w:sz w:val="24"/>
          <w:szCs w:val="24"/>
        </w:rPr>
        <w:t xml:space="preserve">tj. do kwoty </w:t>
      </w:r>
      <w:r w:rsidR="00EB4C7F">
        <w:rPr>
          <w:rFonts w:ascii="Times New Roman" w:hAnsi="Times New Roman" w:cs="Times New Roman"/>
          <w:b/>
          <w:bCs/>
          <w:sz w:val="24"/>
          <w:szCs w:val="24"/>
        </w:rPr>
        <w:t>39 001 054</w:t>
      </w:r>
      <w:r w:rsidR="00723905">
        <w:rPr>
          <w:rFonts w:ascii="Times New Roman" w:hAnsi="Times New Roman" w:cs="Times New Roman"/>
          <w:b/>
          <w:bCs/>
          <w:sz w:val="24"/>
          <w:szCs w:val="24"/>
        </w:rPr>
        <w:t>,45</w:t>
      </w:r>
      <w:r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  zł </w:t>
      </w:r>
      <w:r w:rsidRPr="00E51C1E">
        <w:rPr>
          <w:rFonts w:ascii="Times New Roman" w:hAnsi="Times New Roman" w:cs="Times New Roman"/>
          <w:sz w:val="24"/>
          <w:szCs w:val="24"/>
        </w:rPr>
        <w:t>zgodnie z załącznikiem Nr 2 do niniejszej Uchwały zmieniającym załącznik Nr 2 do Uchwały Budżetowej na rok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51C1E">
        <w:rPr>
          <w:rFonts w:ascii="Times New Roman" w:hAnsi="Times New Roman" w:cs="Times New Roman"/>
          <w:sz w:val="24"/>
          <w:szCs w:val="24"/>
        </w:rPr>
        <w:t xml:space="preserve"> pn. „Wydatki”.</w:t>
      </w:r>
    </w:p>
    <w:p w:rsidR="00806195" w:rsidRDefault="00806195" w:rsidP="0080619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51C1E">
        <w:rPr>
          <w:rFonts w:ascii="Times New Roman" w:hAnsi="Times New Roman" w:cs="Times New Roman"/>
          <w:sz w:val="24"/>
          <w:szCs w:val="24"/>
        </w:rPr>
        <w:lastRenderedPageBreak/>
        <w:t>3. Wprowadza się zmiany w przychodach budżetowych na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51C1E">
        <w:rPr>
          <w:rFonts w:ascii="Times New Roman" w:hAnsi="Times New Roman" w:cs="Times New Roman"/>
          <w:sz w:val="24"/>
          <w:szCs w:val="24"/>
        </w:rPr>
        <w:t xml:space="preserve"> rok zgodnie z załącznikiem Nr 3 do niniejszej Uchwały  zmieniającym załącznik Nr 3 Uchwały Budżetowej pod nazwą „Przychody i rozchody w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51C1E">
        <w:rPr>
          <w:rFonts w:ascii="Times New Roman" w:hAnsi="Times New Roman" w:cs="Times New Roman"/>
          <w:sz w:val="24"/>
          <w:szCs w:val="24"/>
        </w:rPr>
        <w:t>”.</w:t>
      </w:r>
    </w:p>
    <w:p w:rsidR="00806195" w:rsidRDefault="00806195" w:rsidP="0080619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806195" w:rsidRPr="00E51C1E" w:rsidRDefault="00806195" w:rsidP="0080619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F93927" w:rsidRPr="00C9423A" w:rsidRDefault="00806195" w:rsidP="00F93927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08E" w:rsidRDefault="00F93927" w:rsidP="00F93927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22B" w:rsidRPr="00C9423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2622B" w:rsidRDefault="00E2622B" w:rsidP="009D408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929B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2622B" w:rsidRDefault="00E2622B" w:rsidP="00E2622B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622B" w:rsidRPr="00E77B65" w:rsidRDefault="00E2622B" w:rsidP="00E2622B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E77B65">
        <w:rPr>
          <w:rFonts w:ascii="Times New Roman" w:hAnsi="Times New Roman" w:cs="Times New Roman"/>
          <w:sz w:val="24"/>
          <w:szCs w:val="24"/>
        </w:rPr>
        <w:tab/>
      </w:r>
    </w:p>
    <w:p w:rsidR="00E2622B" w:rsidRPr="00C13CBF" w:rsidRDefault="00E2622B" w:rsidP="00E2622B">
      <w:pPr>
        <w:tabs>
          <w:tab w:val="left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65">
        <w:rPr>
          <w:rFonts w:ascii="Times New Roman" w:hAnsi="Times New Roman" w:cs="Times New Roman"/>
          <w:sz w:val="24"/>
          <w:szCs w:val="24"/>
        </w:rPr>
        <w:t xml:space="preserve">Wprowadza się zmiany w załączniku pn” Dotacje celowe dla podmiotów zaliczanych i niezaliczanych do sektora finansów publicznych w 2020 r” zgodnie z załącznikiem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7B65">
        <w:rPr>
          <w:rFonts w:ascii="Times New Roman" w:hAnsi="Times New Roman" w:cs="Times New Roman"/>
          <w:sz w:val="24"/>
          <w:szCs w:val="24"/>
        </w:rPr>
        <w:t xml:space="preserve">  do niniejszej uchwały zmieniającym załącznik  Nr 6 Uchwały budżetowej</w:t>
      </w:r>
    </w:p>
    <w:p w:rsidR="00806195" w:rsidRPr="00C9423A" w:rsidRDefault="00806195" w:rsidP="0080619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06195" w:rsidRDefault="00806195" w:rsidP="0080619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42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E3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9B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22B">
        <w:rPr>
          <w:rFonts w:ascii="Times New Roman" w:hAnsi="Times New Roman" w:cs="Times New Roman"/>
          <w:sz w:val="24"/>
          <w:szCs w:val="24"/>
        </w:rPr>
        <w:t>3</w:t>
      </w:r>
    </w:p>
    <w:p w:rsidR="00806195" w:rsidRPr="00806195" w:rsidRDefault="00806195" w:rsidP="0080619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06195" w:rsidRPr="00806195" w:rsidRDefault="00806195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95">
        <w:rPr>
          <w:rFonts w:ascii="Times New Roman" w:hAnsi="Times New Roman" w:cs="Times New Roman"/>
          <w:sz w:val="24"/>
          <w:szCs w:val="24"/>
        </w:rPr>
        <w:t>Wprowadza się zmiany w załączniku pn. „Wydatki na 2020 r obejmujące zadania jednostek pomocniczych gminy, w tym realizowane w ramach funduszu sołeckiego” zgodnie z załącznikiem Nr 5 do niniejszej uchwały zmieniającym załącznik Nr 9 do Uchwały Budżetowej</w:t>
      </w:r>
      <w:r w:rsidR="009D408E">
        <w:rPr>
          <w:rFonts w:ascii="Times New Roman" w:hAnsi="Times New Roman" w:cs="Times New Roman"/>
          <w:sz w:val="24"/>
          <w:szCs w:val="24"/>
        </w:rPr>
        <w:t>.</w:t>
      </w:r>
    </w:p>
    <w:p w:rsidR="00806195" w:rsidRPr="00806195" w:rsidRDefault="00806195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6195" w:rsidRPr="00E77B65" w:rsidRDefault="00806195" w:rsidP="0080619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E77B65">
        <w:rPr>
          <w:rFonts w:ascii="Times New Roman" w:hAnsi="Times New Roman" w:cs="Times New Roman"/>
          <w:sz w:val="24"/>
          <w:szCs w:val="24"/>
        </w:rPr>
        <w:tab/>
      </w:r>
    </w:p>
    <w:p w:rsidR="00684E7A" w:rsidRPr="00684E7A" w:rsidRDefault="00684E7A" w:rsidP="00684E7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84E7A" w:rsidRPr="00684E7A" w:rsidRDefault="00684E7A" w:rsidP="00684E7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4E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84E7A">
        <w:rPr>
          <w:rFonts w:ascii="Times New Roman" w:hAnsi="Times New Roman" w:cs="Times New Roman"/>
          <w:b/>
          <w:bCs/>
          <w:sz w:val="24"/>
          <w:szCs w:val="24"/>
        </w:rPr>
        <w:t xml:space="preserve"> §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84E7A" w:rsidRPr="00684E7A" w:rsidRDefault="00684E7A" w:rsidP="00684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E7A" w:rsidRPr="00684E7A" w:rsidRDefault="00684E7A" w:rsidP="00684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E7A">
        <w:rPr>
          <w:rFonts w:ascii="Times New Roman" w:hAnsi="Times New Roman" w:cs="Times New Roman"/>
          <w:sz w:val="24"/>
          <w:szCs w:val="24"/>
        </w:rPr>
        <w:t xml:space="preserve">Ustala się dochody pochodzące z opłat za gospodarowanie odpadami komunalnymi w kwocie </w:t>
      </w:r>
      <w:r w:rsidRPr="00684E7A">
        <w:rPr>
          <w:rFonts w:ascii="Times New Roman" w:hAnsi="Times New Roman" w:cs="Times New Roman"/>
          <w:b/>
          <w:bCs/>
          <w:sz w:val="24"/>
          <w:szCs w:val="24"/>
        </w:rPr>
        <w:t>1 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84E7A">
        <w:rPr>
          <w:rFonts w:ascii="Times New Roman" w:hAnsi="Times New Roman" w:cs="Times New Roman"/>
          <w:b/>
          <w:bCs/>
          <w:sz w:val="24"/>
          <w:szCs w:val="24"/>
        </w:rPr>
        <w:t>65 000,00 zł</w:t>
      </w:r>
      <w:r w:rsidRPr="00684E7A">
        <w:rPr>
          <w:rFonts w:ascii="Times New Roman" w:hAnsi="Times New Roman" w:cs="Times New Roman"/>
          <w:sz w:val="24"/>
          <w:szCs w:val="24"/>
        </w:rPr>
        <w:t xml:space="preserve"> oraz wydatki w kwocie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2 090 </w:t>
      </w:r>
      <w:r w:rsidRPr="00684E7A">
        <w:rPr>
          <w:rFonts w:ascii="Times New Roman" w:hAnsi="Times New Roman" w:cs="Times New Roman"/>
          <w:b/>
          <w:bCs/>
          <w:sz w:val="24"/>
          <w:szCs w:val="24"/>
        </w:rPr>
        <w:t>000,00 zł</w:t>
      </w:r>
      <w:r w:rsidRPr="00684E7A">
        <w:rPr>
          <w:rFonts w:ascii="Times New Roman" w:hAnsi="Times New Roman" w:cs="Times New Roman"/>
          <w:sz w:val="24"/>
          <w:szCs w:val="24"/>
        </w:rPr>
        <w:t xml:space="preserve"> na pokrycie kosztów funkcjonowania systemu gospodarowania odpadami komunalnymi.</w:t>
      </w:r>
    </w:p>
    <w:p w:rsidR="00684E7A" w:rsidRPr="00684E7A" w:rsidRDefault="00684E7A" w:rsidP="00684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195" w:rsidRPr="00C13CBF" w:rsidRDefault="00806195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6195" w:rsidRDefault="00806195" w:rsidP="0080619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</w:p>
    <w:p w:rsidR="00684E7A" w:rsidRDefault="00684E7A" w:rsidP="0080619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</w:p>
    <w:p w:rsidR="00F93927" w:rsidRPr="00C13CBF" w:rsidRDefault="00F93927" w:rsidP="0080619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</w:p>
    <w:p w:rsidR="00806195" w:rsidRPr="00C13CBF" w:rsidRDefault="00806195" w:rsidP="0080619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C13CB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13CBF">
        <w:rPr>
          <w:rFonts w:ascii="Times New Roman" w:hAnsi="Times New Roman" w:cs="Times New Roman"/>
          <w:sz w:val="24"/>
          <w:szCs w:val="24"/>
        </w:rPr>
        <w:t xml:space="preserve"> §</w:t>
      </w:r>
      <w:r w:rsidR="00684E7A">
        <w:rPr>
          <w:rFonts w:ascii="Times New Roman" w:hAnsi="Times New Roman" w:cs="Times New Roman"/>
          <w:sz w:val="24"/>
          <w:szCs w:val="24"/>
        </w:rPr>
        <w:t>5</w:t>
      </w:r>
      <w:r w:rsidRPr="00C13C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806195" w:rsidRPr="00C13CBF" w:rsidRDefault="00806195" w:rsidP="0080619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6195" w:rsidRDefault="00806195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BDD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806195" w:rsidRDefault="00806195" w:rsidP="0080619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6195" w:rsidRPr="00F25BDD" w:rsidRDefault="00806195" w:rsidP="0080619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6195" w:rsidRPr="00E51C1E" w:rsidRDefault="00806195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§</w:t>
      </w:r>
      <w:r w:rsidR="00684E7A">
        <w:rPr>
          <w:rFonts w:ascii="Times New Roman" w:hAnsi="Times New Roman" w:cs="Times New Roman"/>
          <w:sz w:val="24"/>
          <w:szCs w:val="24"/>
        </w:rPr>
        <w:t>6</w:t>
      </w:r>
    </w:p>
    <w:p w:rsidR="00806195" w:rsidRPr="001836C4" w:rsidRDefault="00806195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BDD">
        <w:rPr>
          <w:rFonts w:ascii="Times New Roman" w:hAnsi="Times New Roman" w:cs="Times New Roman"/>
          <w:sz w:val="24"/>
          <w:szCs w:val="24"/>
        </w:rPr>
        <w:t>Uchwała wchodzi w życie z dniem podjęcia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F25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obowiązuje  w  2020 r</w:t>
      </w:r>
    </w:p>
    <w:p w:rsidR="00806195" w:rsidRDefault="00806195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6195" w:rsidRDefault="00806195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6195" w:rsidRDefault="00806195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6195" w:rsidRDefault="00806195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06195" w:rsidRDefault="00806195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6195" w:rsidRDefault="00806195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6195" w:rsidRDefault="00806195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4E7A" w:rsidRDefault="00684E7A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4E7A" w:rsidRDefault="00684E7A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4E7A" w:rsidRDefault="00684E7A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4E7A" w:rsidRDefault="00684E7A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4E7A" w:rsidRDefault="00684E7A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4E7A" w:rsidRDefault="00684E7A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4E7A" w:rsidRDefault="00684E7A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4E7A" w:rsidRDefault="00684E7A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4E7A" w:rsidRDefault="00684E7A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4E7A" w:rsidRDefault="00684E7A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4E7A" w:rsidRDefault="00684E7A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4E7A" w:rsidRDefault="00684E7A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4E7A" w:rsidRDefault="00684E7A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4E7A" w:rsidRDefault="00684E7A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4E7A" w:rsidRDefault="00684E7A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4E7A" w:rsidRDefault="00684E7A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4E7A" w:rsidRDefault="00684E7A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6195" w:rsidRDefault="00806195" w:rsidP="00806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08E" w:rsidRDefault="009D408E">
      <w:pPr>
        <w:rPr>
          <w:rFonts w:ascii="Times New Roman" w:hAnsi="Times New Roman" w:cs="Times New Roman"/>
          <w:sz w:val="24"/>
          <w:szCs w:val="24"/>
        </w:rPr>
      </w:pPr>
    </w:p>
    <w:p w:rsidR="00E14929" w:rsidRPr="00AF67A8" w:rsidRDefault="00E14929" w:rsidP="00BD2B78">
      <w:pPr>
        <w:jc w:val="center"/>
        <w:rPr>
          <w:rFonts w:ascii="Times New Roman" w:hAnsi="Times New Roman" w:cs="Times New Roman"/>
          <w:b/>
        </w:rPr>
      </w:pPr>
      <w:r w:rsidRPr="00AF67A8">
        <w:rPr>
          <w:rFonts w:ascii="Times New Roman" w:hAnsi="Times New Roman" w:cs="Times New Roman"/>
          <w:b/>
        </w:rPr>
        <w:lastRenderedPageBreak/>
        <w:t>Uzasadnienie</w:t>
      </w:r>
    </w:p>
    <w:p w:rsidR="00E14929" w:rsidRPr="00AF67A8" w:rsidRDefault="00E14929">
      <w:pPr>
        <w:rPr>
          <w:rFonts w:ascii="Times New Roman" w:hAnsi="Times New Roman" w:cs="Times New Roman"/>
          <w:b/>
        </w:rPr>
      </w:pPr>
    </w:p>
    <w:p w:rsidR="00E14929" w:rsidRPr="00AF67A8" w:rsidRDefault="00E14929">
      <w:pPr>
        <w:rPr>
          <w:rFonts w:ascii="Times New Roman" w:hAnsi="Times New Roman" w:cs="Times New Roman"/>
          <w:b/>
        </w:rPr>
      </w:pPr>
      <w:r w:rsidRPr="00AF67A8">
        <w:rPr>
          <w:rFonts w:ascii="Times New Roman" w:hAnsi="Times New Roman" w:cs="Times New Roman"/>
          <w:b/>
        </w:rPr>
        <w:t>Dochody:</w:t>
      </w:r>
    </w:p>
    <w:p w:rsidR="00E14929" w:rsidRPr="00AF67A8" w:rsidRDefault="00E14929">
      <w:pPr>
        <w:rPr>
          <w:rFonts w:ascii="Times New Roman" w:hAnsi="Times New Roman" w:cs="Times New Roman"/>
          <w:b/>
        </w:rPr>
      </w:pPr>
    </w:p>
    <w:p w:rsidR="00E14929" w:rsidRDefault="00E14929">
      <w:pPr>
        <w:rPr>
          <w:b/>
        </w:rPr>
      </w:pPr>
      <w:r w:rsidRPr="00AF67A8">
        <w:rPr>
          <w:rFonts w:ascii="Times New Roman" w:hAnsi="Times New Roman" w:cs="Times New Roman"/>
        </w:rPr>
        <w:t xml:space="preserve">Zwiększa się   plan dochodów majątkowych w kwocie  </w:t>
      </w:r>
      <w:r w:rsidRPr="00AF67A8">
        <w:rPr>
          <w:rFonts w:ascii="Times New Roman" w:hAnsi="Times New Roman" w:cs="Times New Roman"/>
          <w:b/>
        </w:rPr>
        <w:t>32 850,00 zł</w:t>
      </w:r>
    </w:p>
    <w:p w:rsidR="00E14929" w:rsidRDefault="00E14929">
      <w:pPr>
        <w:rPr>
          <w:b/>
        </w:rPr>
      </w:pPr>
    </w:p>
    <w:p w:rsidR="00E14929" w:rsidRPr="00684E7A" w:rsidRDefault="00E14929">
      <w:pPr>
        <w:rPr>
          <w:rFonts w:ascii="Times New Roman" w:hAnsi="Times New Roman" w:cs="Times New Roman"/>
        </w:rPr>
      </w:pPr>
      <w:r w:rsidRPr="00684E7A">
        <w:rPr>
          <w:rFonts w:ascii="Times New Roman" w:hAnsi="Times New Roman" w:cs="Times New Roman"/>
        </w:rPr>
        <w:t>Zmiany dotyczą:</w:t>
      </w:r>
    </w:p>
    <w:p w:rsidR="00E14929" w:rsidRPr="00AF67A8" w:rsidRDefault="00E14929" w:rsidP="00AF67A8">
      <w:pPr>
        <w:spacing w:line="360" w:lineRule="auto"/>
        <w:rPr>
          <w:rFonts w:ascii="Times New Roman" w:hAnsi="Times New Roman" w:cs="Times New Roman"/>
        </w:rPr>
      </w:pPr>
      <w:r w:rsidRPr="00AF67A8">
        <w:rPr>
          <w:rFonts w:ascii="Times New Roman" w:hAnsi="Times New Roman" w:cs="Times New Roman"/>
        </w:rPr>
        <w:t>-</w:t>
      </w:r>
      <w:proofErr w:type="spellStart"/>
      <w:r w:rsidRPr="00AF67A8">
        <w:rPr>
          <w:rFonts w:ascii="Times New Roman" w:hAnsi="Times New Roman" w:cs="Times New Roman"/>
        </w:rPr>
        <w:t>Dz</w:t>
      </w:r>
      <w:proofErr w:type="spellEnd"/>
      <w:r w:rsidRPr="00AF67A8">
        <w:rPr>
          <w:rFonts w:ascii="Times New Roman" w:hAnsi="Times New Roman" w:cs="Times New Roman"/>
        </w:rPr>
        <w:t xml:space="preserve"> 700 R 70005 zwiększa się plan dochodów majątkowych w kwocie  </w:t>
      </w:r>
      <w:r w:rsidRPr="00AF67A8">
        <w:rPr>
          <w:rFonts w:ascii="Times New Roman" w:hAnsi="Times New Roman" w:cs="Times New Roman"/>
          <w:b/>
        </w:rPr>
        <w:t>32 850,0</w:t>
      </w:r>
      <w:r w:rsidR="00FD2C7D" w:rsidRPr="00AF67A8">
        <w:rPr>
          <w:rFonts w:ascii="Times New Roman" w:hAnsi="Times New Roman" w:cs="Times New Roman"/>
          <w:b/>
        </w:rPr>
        <w:t>0</w:t>
      </w:r>
      <w:r w:rsidRPr="00AF67A8">
        <w:rPr>
          <w:rFonts w:ascii="Times New Roman" w:hAnsi="Times New Roman" w:cs="Times New Roman"/>
          <w:b/>
        </w:rPr>
        <w:t xml:space="preserve"> zł</w:t>
      </w:r>
      <w:r w:rsidR="00FD2C7D" w:rsidRPr="00AF67A8">
        <w:rPr>
          <w:rFonts w:ascii="Times New Roman" w:hAnsi="Times New Roman" w:cs="Times New Roman"/>
        </w:rPr>
        <w:t xml:space="preserve"> z tytułu wpływu środków finansowych za sprzedaż działki w miejscowości  Turza Mała. W/w środki przeznacza się na wydatki związane  z gospodarką mieszkaniową.</w:t>
      </w:r>
    </w:p>
    <w:p w:rsidR="00FD2C7D" w:rsidRDefault="00684E7A">
      <w:pPr>
        <w:rPr>
          <w:rFonts w:ascii="Times New Roman" w:hAnsi="Times New Roman" w:cs="Times New Roman"/>
          <w:b/>
        </w:rPr>
      </w:pPr>
      <w:r w:rsidRPr="00684E7A">
        <w:rPr>
          <w:rFonts w:ascii="Times New Roman" w:hAnsi="Times New Roman" w:cs="Times New Roman"/>
        </w:rPr>
        <w:t xml:space="preserve">Zwiększa się </w:t>
      </w:r>
      <w:r>
        <w:rPr>
          <w:rFonts w:ascii="Times New Roman" w:hAnsi="Times New Roman" w:cs="Times New Roman"/>
        </w:rPr>
        <w:t xml:space="preserve"> plan dochodów bieżących w kwocie </w:t>
      </w:r>
      <w:r w:rsidRPr="00684E7A">
        <w:rPr>
          <w:rFonts w:ascii="Times New Roman" w:hAnsi="Times New Roman" w:cs="Times New Roman"/>
          <w:b/>
        </w:rPr>
        <w:t>143 500,00 zł</w:t>
      </w:r>
    </w:p>
    <w:p w:rsidR="00684E7A" w:rsidRDefault="00684E7A">
      <w:pPr>
        <w:rPr>
          <w:rFonts w:ascii="Times New Roman" w:hAnsi="Times New Roman" w:cs="Times New Roman"/>
        </w:rPr>
      </w:pPr>
      <w:r w:rsidRPr="00684E7A">
        <w:rPr>
          <w:rFonts w:ascii="Times New Roman" w:hAnsi="Times New Roman" w:cs="Times New Roman"/>
        </w:rPr>
        <w:t>Zmiany dotyczą :</w:t>
      </w:r>
    </w:p>
    <w:p w:rsidR="00684E7A" w:rsidRPr="00684E7A" w:rsidRDefault="00684E7A" w:rsidP="00684E7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Dz</w:t>
      </w:r>
      <w:proofErr w:type="spellEnd"/>
      <w:r>
        <w:rPr>
          <w:rFonts w:ascii="Times New Roman" w:hAnsi="Times New Roman" w:cs="Times New Roman"/>
        </w:rPr>
        <w:t xml:space="preserve"> 758 R 75801 zwiększa się plan dochodów bieżących  w kwocie </w:t>
      </w:r>
      <w:r w:rsidRPr="00684E7A">
        <w:rPr>
          <w:rFonts w:ascii="Times New Roman" w:hAnsi="Times New Roman" w:cs="Times New Roman"/>
          <w:b/>
        </w:rPr>
        <w:t>43 500,00 zł</w:t>
      </w:r>
      <w:r>
        <w:rPr>
          <w:rFonts w:ascii="Times New Roman" w:hAnsi="Times New Roman" w:cs="Times New Roman"/>
          <w:b/>
        </w:rPr>
        <w:t xml:space="preserve"> </w:t>
      </w:r>
      <w:r w:rsidRPr="00684E7A">
        <w:rPr>
          <w:rFonts w:ascii="Times New Roman" w:hAnsi="Times New Roman" w:cs="Times New Roman"/>
        </w:rPr>
        <w:t>w związku ze</w:t>
      </w:r>
      <w:r>
        <w:rPr>
          <w:rFonts w:ascii="Times New Roman" w:hAnsi="Times New Roman" w:cs="Times New Roman"/>
          <w:b/>
        </w:rPr>
        <w:t xml:space="preserve"> </w:t>
      </w:r>
      <w:r w:rsidRPr="00684E7A">
        <w:rPr>
          <w:rFonts w:ascii="Times New Roman" w:hAnsi="Times New Roman" w:cs="Times New Roman"/>
        </w:rPr>
        <w:t>zwiększeniem</w:t>
      </w:r>
      <w:r>
        <w:rPr>
          <w:rFonts w:ascii="Times New Roman" w:hAnsi="Times New Roman" w:cs="Times New Roman"/>
        </w:rPr>
        <w:t xml:space="preserve"> części oświatowej subwencji ogólnej na 2020 r. Zwiększenie kwoty części oświatowej subwencji ogólnej na 2020 r jest związane z wprowadzeniem jednorazowego  dofinansowania zakupu usługi dostępu do </w:t>
      </w:r>
      <w:proofErr w:type="spellStart"/>
      <w:r>
        <w:rPr>
          <w:rFonts w:ascii="Times New Roman" w:hAnsi="Times New Roman" w:cs="Times New Roman"/>
        </w:rPr>
        <w:t>internetu</w:t>
      </w:r>
      <w:proofErr w:type="spellEnd"/>
      <w:r>
        <w:rPr>
          <w:rFonts w:ascii="Times New Roman" w:hAnsi="Times New Roman" w:cs="Times New Roman"/>
        </w:rPr>
        <w:t>, sprzętu przydatnego w prowadzeniu zajęć realizowanych z wykorzystaniem metod i technik kształcenia na odległość lu</w:t>
      </w:r>
      <w:r w:rsidR="00A2797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 innego sposobu realizacji tych zajęć</w:t>
      </w:r>
      <w:r w:rsidR="00A27977">
        <w:rPr>
          <w:rFonts w:ascii="Times New Roman" w:hAnsi="Times New Roman" w:cs="Times New Roman"/>
        </w:rPr>
        <w:t>. Zmiany dokonano na podstawie pisma  z Ministerstwa Finansów, Funduszy i Polityki Regionalnej Nr ST5.4750.6.2020.g z dnia 27.11.2020 r.</w:t>
      </w:r>
    </w:p>
    <w:p w:rsidR="00A27977" w:rsidRPr="00A27977" w:rsidRDefault="00A27977" w:rsidP="00A27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97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27977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A27977">
        <w:rPr>
          <w:rFonts w:ascii="Times New Roman" w:hAnsi="Times New Roman" w:cs="Times New Roman"/>
          <w:sz w:val="24"/>
          <w:szCs w:val="24"/>
        </w:rPr>
        <w:t xml:space="preserve"> 900 R 90002 zwiększa się plan dochodów bieżących w kwocie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27977">
        <w:rPr>
          <w:rFonts w:ascii="Times New Roman" w:hAnsi="Times New Roman" w:cs="Times New Roman"/>
          <w:b/>
          <w:bCs/>
          <w:sz w:val="24"/>
          <w:szCs w:val="24"/>
        </w:rPr>
        <w:t>00 000,00zł</w:t>
      </w:r>
      <w:r w:rsidRPr="00A27977">
        <w:rPr>
          <w:rFonts w:ascii="Times New Roman" w:hAnsi="Times New Roman" w:cs="Times New Roman"/>
          <w:sz w:val="24"/>
          <w:szCs w:val="24"/>
        </w:rPr>
        <w:t xml:space="preserve"> z tytułu  opłat za gospodarowanie odpadami komunalnymi.</w:t>
      </w:r>
    </w:p>
    <w:p w:rsidR="00FD2C7D" w:rsidRDefault="00FD2C7D"/>
    <w:p w:rsidR="00FD2C7D" w:rsidRPr="00AF67A8" w:rsidRDefault="00FD2C7D">
      <w:pPr>
        <w:rPr>
          <w:rFonts w:ascii="Times New Roman" w:hAnsi="Times New Roman" w:cs="Times New Roman"/>
          <w:b/>
        </w:rPr>
      </w:pPr>
      <w:r w:rsidRPr="00AF67A8">
        <w:rPr>
          <w:rFonts w:ascii="Times New Roman" w:hAnsi="Times New Roman" w:cs="Times New Roman"/>
          <w:b/>
        </w:rPr>
        <w:t>Wydatki:</w:t>
      </w:r>
    </w:p>
    <w:p w:rsidR="00FD2C7D" w:rsidRPr="00AF67A8" w:rsidRDefault="00FD2C7D">
      <w:pPr>
        <w:rPr>
          <w:rFonts w:ascii="Times New Roman" w:hAnsi="Times New Roman" w:cs="Times New Roman"/>
        </w:rPr>
      </w:pPr>
    </w:p>
    <w:p w:rsidR="00FD2C7D" w:rsidRPr="00AF67A8" w:rsidRDefault="00FD2C7D" w:rsidP="00AF67A8">
      <w:pPr>
        <w:spacing w:line="360" w:lineRule="auto"/>
        <w:rPr>
          <w:rFonts w:ascii="Times New Roman" w:hAnsi="Times New Roman" w:cs="Times New Roman"/>
        </w:rPr>
      </w:pPr>
      <w:r w:rsidRPr="00AF67A8">
        <w:rPr>
          <w:rFonts w:ascii="Times New Roman" w:hAnsi="Times New Roman" w:cs="Times New Roman"/>
        </w:rPr>
        <w:t xml:space="preserve">Zwiększa się plan wydatków bieżących w kwocie   </w:t>
      </w:r>
      <w:r w:rsidR="00A27977">
        <w:rPr>
          <w:rFonts w:ascii="Times New Roman" w:hAnsi="Times New Roman" w:cs="Times New Roman"/>
          <w:b/>
        </w:rPr>
        <w:t>176 350</w:t>
      </w:r>
      <w:r w:rsidR="004A5858" w:rsidRPr="004A5858">
        <w:rPr>
          <w:rFonts w:ascii="Times New Roman" w:hAnsi="Times New Roman" w:cs="Times New Roman"/>
          <w:b/>
        </w:rPr>
        <w:t>,00 zł</w:t>
      </w:r>
    </w:p>
    <w:p w:rsidR="00FD2C7D" w:rsidRPr="00AF67A8" w:rsidRDefault="00FD2C7D" w:rsidP="00AF67A8">
      <w:pPr>
        <w:spacing w:line="360" w:lineRule="auto"/>
        <w:rPr>
          <w:rFonts w:ascii="Times New Roman" w:hAnsi="Times New Roman" w:cs="Times New Roman"/>
        </w:rPr>
      </w:pPr>
      <w:r w:rsidRPr="00AF67A8">
        <w:rPr>
          <w:rFonts w:ascii="Times New Roman" w:hAnsi="Times New Roman" w:cs="Times New Roman"/>
        </w:rPr>
        <w:t>Zmiany dotyczą:</w:t>
      </w:r>
    </w:p>
    <w:p w:rsidR="00FD2C7D" w:rsidRDefault="00FD2C7D" w:rsidP="00AF6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A8">
        <w:rPr>
          <w:rFonts w:ascii="Times New Roman" w:hAnsi="Times New Roman" w:cs="Times New Roman"/>
        </w:rPr>
        <w:t>-</w:t>
      </w:r>
      <w:proofErr w:type="spellStart"/>
      <w:r w:rsidRPr="00AF67A8">
        <w:rPr>
          <w:rFonts w:ascii="Times New Roman" w:hAnsi="Times New Roman" w:cs="Times New Roman"/>
        </w:rPr>
        <w:t>Dz</w:t>
      </w:r>
      <w:proofErr w:type="spellEnd"/>
      <w:r w:rsidRPr="00AF67A8">
        <w:rPr>
          <w:rFonts w:ascii="Times New Roman" w:hAnsi="Times New Roman" w:cs="Times New Roman"/>
        </w:rPr>
        <w:t xml:space="preserve"> 700 R 70005 zwiększa się plan wydatków bieżących w kwocie </w:t>
      </w:r>
      <w:r w:rsidRPr="00AF67A8">
        <w:rPr>
          <w:rFonts w:ascii="Times New Roman" w:hAnsi="Times New Roman" w:cs="Times New Roman"/>
          <w:b/>
        </w:rPr>
        <w:t>32 850,00 zł</w:t>
      </w:r>
      <w:r>
        <w:rPr>
          <w:b/>
        </w:rPr>
        <w:t xml:space="preserve">  </w:t>
      </w:r>
      <w:r w:rsidRPr="00FD2C7D">
        <w:t>z przeznaczeniem  na</w:t>
      </w:r>
      <w:r>
        <w:rPr>
          <w:b/>
        </w:rPr>
        <w:t xml:space="preserve"> </w:t>
      </w:r>
      <w:r w:rsidRPr="00FD2C7D">
        <w:rPr>
          <w:rFonts w:ascii="Times New Roman" w:hAnsi="Times New Roman" w:cs="Times New Roman"/>
          <w:sz w:val="24"/>
          <w:szCs w:val="24"/>
        </w:rPr>
        <w:t xml:space="preserve">utrzymanie budynków komunalnych i Agronomówki oraz wydatki związane z </w:t>
      </w:r>
      <w:r>
        <w:rPr>
          <w:rFonts w:ascii="Times New Roman" w:hAnsi="Times New Roman" w:cs="Times New Roman"/>
          <w:sz w:val="24"/>
          <w:szCs w:val="24"/>
        </w:rPr>
        <w:t xml:space="preserve"> wypłatą odszkodowania  za przejęte grunty</w:t>
      </w:r>
      <w:r w:rsidR="00AF67A8">
        <w:rPr>
          <w:rFonts w:ascii="Times New Roman" w:hAnsi="Times New Roman" w:cs="Times New Roman"/>
          <w:sz w:val="24"/>
          <w:szCs w:val="24"/>
        </w:rPr>
        <w:t xml:space="preserve"> na rzecz gminy.</w:t>
      </w:r>
    </w:p>
    <w:p w:rsidR="00A27977" w:rsidRDefault="00A27977" w:rsidP="00A279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Dz. 801 R 80101 zwiększa się plan wydatków bieżących w kwocie </w:t>
      </w:r>
      <w:r>
        <w:rPr>
          <w:rFonts w:ascii="Times New Roman" w:hAnsi="Times New Roman" w:cs="Times New Roman"/>
          <w:b/>
          <w:sz w:val="24"/>
          <w:szCs w:val="24"/>
        </w:rPr>
        <w:t>38 500,00</w:t>
      </w:r>
      <w:r>
        <w:rPr>
          <w:rFonts w:ascii="Times New Roman" w:hAnsi="Times New Roman" w:cs="Times New Roman"/>
          <w:sz w:val="24"/>
          <w:szCs w:val="24"/>
        </w:rPr>
        <w:t xml:space="preserve"> zł                               z przeznaczeniem na dofinansowanie dla nauczycieli zakupionego sprzętu i akcesoriów komputerowych do wykorzystania podczas zajęć zdalnych z uczniami w związku                                       z obecnością COVID-19 na terenie naszego kraju.</w:t>
      </w:r>
    </w:p>
    <w:p w:rsidR="00A27977" w:rsidRDefault="00A27977" w:rsidP="00A279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Dz. 801 R 80150 zwiększa się plan wydatków bieżących w kwocie </w:t>
      </w:r>
      <w:r>
        <w:rPr>
          <w:rFonts w:ascii="Times New Roman" w:hAnsi="Times New Roman" w:cs="Times New Roman"/>
          <w:b/>
          <w:sz w:val="24"/>
          <w:szCs w:val="24"/>
        </w:rPr>
        <w:t>5 000,00</w:t>
      </w:r>
      <w:r>
        <w:rPr>
          <w:rFonts w:ascii="Times New Roman" w:hAnsi="Times New Roman" w:cs="Times New Roman"/>
          <w:sz w:val="24"/>
          <w:szCs w:val="24"/>
        </w:rPr>
        <w:t xml:space="preserve"> zł                          z przeznaczeniem na dofinansowanie dla nauczycieli zakupionego sprzętu i akcesoriów komputerowych do wykorzystania podczas zajęć zdalnych z uczniami w związku                                z obecnością COVID-19 na terenie naszego kraju.</w:t>
      </w:r>
    </w:p>
    <w:p w:rsidR="00A27977" w:rsidRPr="00FD2C7D" w:rsidRDefault="00A27977" w:rsidP="00AF6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22B" w:rsidRPr="00BD2B78" w:rsidRDefault="00A27977" w:rsidP="00BD2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97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27977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A27977">
        <w:rPr>
          <w:rFonts w:ascii="Times New Roman" w:hAnsi="Times New Roman" w:cs="Times New Roman"/>
          <w:sz w:val="24"/>
          <w:szCs w:val="24"/>
        </w:rPr>
        <w:t xml:space="preserve"> 900 R 90002 zwiększa się plan wydatków bieżących w kwocie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  <w:r w:rsidRPr="00A27977">
        <w:rPr>
          <w:rFonts w:ascii="Times New Roman" w:hAnsi="Times New Roman" w:cs="Times New Roman"/>
          <w:b/>
          <w:bCs/>
          <w:sz w:val="24"/>
          <w:szCs w:val="24"/>
        </w:rPr>
        <w:t>00 000,00 zł</w:t>
      </w:r>
      <w:r w:rsidRPr="00A27977">
        <w:rPr>
          <w:rFonts w:ascii="Times New Roman" w:hAnsi="Times New Roman" w:cs="Times New Roman"/>
          <w:sz w:val="24"/>
          <w:szCs w:val="24"/>
        </w:rPr>
        <w:t xml:space="preserve"> z przeznaczeniem na pokrycie  kosztów funkcjonowania systemu gospodarowania odpadami komunalnymi.</w:t>
      </w:r>
    </w:p>
    <w:p w:rsidR="004A5858" w:rsidRDefault="00E2622B" w:rsidP="00BD2B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6799">
        <w:rPr>
          <w:rFonts w:ascii="Times New Roman" w:hAnsi="Times New Roman" w:cs="Times New Roman"/>
        </w:rPr>
        <w:t>W załączniku Nr 4 do niniejszej uchwały  pn</w:t>
      </w:r>
      <w:r>
        <w:t xml:space="preserve">  „</w:t>
      </w:r>
      <w:r w:rsidRPr="00E77B65">
        <w:rPr>
          <w:rFonts w:ascii="Times New Roman" w:hAnsi="Times New Roman" w:cs="Times New Roman"/>
          <w:sz w:val="24"/>
          <w:szCs w:val="24"/>
        </w:rPr>
        <w:t>Dotacje celowe dla podmiotów zaliczanych i</w:t>
      </w:r>
      <w:r w:rsidRPr="00E2622B">
        <w:rPr>
          <w:rFonts w:ascii="Times New Roman" w:hAnsi="Times New Roman" w:cs="Times New Roman"/>
          <w:sz w:val="24"/>
          <w:szCs w:val="24"/>
        </w:rPr>
        <w:t xml:space="preserve"> </w:t>
      </w:r>
      <w:r w:rsidRPr="00E77B65">
        <w:rPr>
          <w:rFonts w:ascii="Times New Roman" w:hAnsi="Times New Roman" w:cs="Times New Roman"/>
          <w:sz w:val="24"/>
          <w:szCs w:val="24"/>
        </w:rPr>
        <w:t xml:space="preserve">niezaliczanych do sektora finansów publicznych w 2020 </w:t>
      </w:r>
      <w:proofErr w:type="spellStart"/>
      <w:r w:rsidRPr="00E77B65"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E9679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E96799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E96799">
        <w:rPr>
          <w:rFonts w:ascii="Times New Roman" w:hAnsi="Times New Roman" w:cs="Times New Roman"/>
          <w:sz w:val="24"/>
          <w:szCs w:val="24"/>
        </w:rPr>
        <w:t xml:space="preserve"> 750 R 75085 zwiększa się plan dotacji dla Gminy Nowy Duninów o kwotę </w:t>
      </w:r>
      <w:r w:rsidR="00E96799" w:rsidRPr="00E96799">
        <w:rPr>
          <w:rFonts w:ascii="Times New Roman" w:hAnsi="Times New Roman" w:cs="Times New Roman"/>
          <w:b/>
          <w:sz w:val="24"/>
          <w:szCs w:val="24"/>
        </w:rPr>
        <w:t>73,00 zł</w:t>
      </w:r>
      <w:r w:rsidR="00E96799">
        <w:rPr>
          <w:rFonts w:ascii="Times New Roman" w:hAnsi="Times New Roman" w:cs="Times New Roman"/>
          <w:sz w:val="24"/>
          <w:szCs w:val="24"/>
        </w:rPr>
        <w:t xml:space="preserve"> , </w:t>
      </w:r>
      <w:r w:rsidR="004A5858">
        <w:rPr>
          <w:rFonts w:ascii="Times New Roman" w:hAnsi="Times New Roman" w:cs="Times New Roman"/>
          <w:sz w:val="24"/>
          <w:szCs w:val="24"/>
        </w:rPr>
        <w:t>na  koszty oddelegowanego pracownika związków zawodowych . J</w:t>
      </w:r>
      <w:r w:rsidR="00E96799">
        <w:rPr>
          <w:rFonts w:ascii="Times New Roman" w:hAnsi="Times New Roman" w:cs="Times New Roman"/>
          <w:sz w:val="24"/>
          <w:szCs w:val="24"/>
        </w:rPr>
        <w:t>ednocześnie  zmniejsza  się o tę samą kwotę  plan dotacji dla Miasta Płocka</w:t>
      </w:r>
      <w:r w:rsidR="004A5858">
        <w:rPr>
          <w:rFonts w:ascii="Times New Roman" w:hAnsi="Times New Roman" w:cs="Times New Roman"/>
          <w:sz w:val="24"/>
          <w:szCs w:val="24"/>
        </w:rPr>
        <w:t xml:space="preserve">,  z tytułu kosztów utrzymania obsługi Kasy Zapomogowo-Pożyczkowej ZNP.  </w:t>
      </w:r>
      <w:r w:rsidR="004812CF">
        <w:rPr>
          <w:rFonts w:ascii="Times New Roman" w:hAnsi="Times New Roman" w:cs="Times New Roman"/>
          <w:sz w:val="24"/>
          <w:szCs w:val="24"/>
        </w:rPr>
        <w:t>Zmiana dotyczy tej samej klasyfikacji budżetowej.</w:t>
      </w:r>
      <w:r w:rsidR="004A585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C2602" w:rsidRDefault="002C2602" w:rsidP="002C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wnioskami sołtysów dokonano następujących zmian w Załączniku Nr</w:t>
      </w:r>
      <w:r w:rsidR="004812CF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 pn „</w:t>
      </w:r>
      <w:r w:rsidRPr="00806195">
        <w:rPr>
          <w:rFonts w:ascii="Times New Roman" w:hAnsi="Times New Roman" w:cs="Times New Roman"/>
          <w:sz w:val="24"/>
          <w:szCs w:val="24"/>
        </w:rPr>
        <w:t>Wydatki na 2020 r obejmujące zadania jednostek pomocniczych gminy, w tym realizowane w ramach funduszu sołeckiego</w:t>
      </w:r>
      <w:r w:rsidR="004812C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602" w:rsidRDefault="002C2602" w:rsidP="002C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Dokonano następujących zmian:</w:t>
      </w:r>
    </w:p>
    <w:p w:rsidR="002C2602" w:rsidRDefault="002C2602" w:rsidP="00BD2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sołectwo Więcławice  - w związku z zakończeniem zadania wzmocnienie betonem brzegu kanału w Więcławicach wprowadzono nowe zadanie pn. remont dróg gminnych w sołectwie Więcławice</w:t>
      </w:r>
      <w:r w:rsidR="000F1E3B">
        <w:rPr>
          <w:rFonts w:ascii="Times New Roman" w:hAnsi="Times New Roman" w:cs="Times New Roman"/>
          <w:sz w:val="24"/>
          <w:szCs w:val="24"/>
        </w:rPr>
        <w:t xml:space="preserve">  w kwocie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602">
        <w:rPr>
          <w:rFonts w:ascii="Times New Roman" w:hAnsi="Times New Roman" w:cs="Times New Roman"/>
          <w:b/>
          <w:sz w:val="24"/>
          <w:szCs w:val="24"/>
        </w:rPr>
        <w:t>2 231,69 zł.</w:t>
      </w:r>
      <w:r>
        <w:rPr>
          <w:rFonts w:ascii="Times New Roman" w:hAnsi="Times New Roman" w:cs="Times New Roman"/>
          <w:sz w:val="24"/>
          <w:szCs w:val="24"/>
        </w:rPr>
        <w:t xml:space="preserve"> Zmiana klasyfikacji z Dz. 700 Rozdz.70005                                                                     §4300 na Dz.600 Rozdz.60016§4270</w:t>
      </w:r>
    </w:p>
    <w:p w:rsidR="00BD2B78" w:rsidRDefault="00BD2B78" w:rsidP="00BD2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2602" w:rsidRDefault="002C2602" w:rsidP="002C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sołectwo Żerniki - dokonano zmiany zadania z remont dróg gminnych w sołectwie Żerniki na remont świetlicy wiejskiej w Żernikach</w:t>
      </w:r>
      <w:r w:rsidR="000F1E3B">
        <w:rPr>
          <w:rFonts w:ascii="Times New Roman" w:hAnsi="Times New Roman" w:cs="Times New Roman"/>
          <w:sz w:val="24"/>
          <w:szCs w:val="24"/>
        </w:rPr>
        <w:t xml:space="preserve"> w kwocie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602">
        <w:rPr>
          <w:rFonts w:ascii="Times New Roman" w:hAnsi="Times New Roman" w:cs="Times New Roman"/>
          <w:b/>
          <w:sz w:val="24"/>
          <w:szCs w:val="24"/>
        </w:rPr>
        <w:t>12 157,84 zł</w:t>
      </w:r>
      <w:r>
        <w:rPr>
          <w:rFonts w:ascii="Times New Roman" w:hAnsi="Times New Roman" w:cs="Times New Roman"/>
          <w:sz w:val="24"/>
          <w:szCs w:val="24"/>
        </w:rPr>
        <w:t xml:space="preserve">. Zmiana klasyfikacji z Dz.600 Rozdz.60016§4270  na Dz.921 Rozdz.92109§4270  </w:t>
      </w:r>
    </w:p>
    <w:p w:rsidR="002C2602" w:rsidRDefault="002C2602" w:rsidP="002C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602" w:rsidRDefault="002C2602" w:rsidP="002C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sołectwo Cegielnia – wprowadzono nowe zadanie pn. remont dróg gminnych w sołectwie Cegielnia w kwocie  </w:t>
      </w:r>
      <w:r w:rsidRPr="002C2602">
        <w:rPr>
          <w:rFonts w:ascii="Times New Roman" w:hAnsi="Times New Roman" w:cs="Times New Roman"/>
          <w:b/>
          <w:sz w:val="24"/>
          <w:szCs w:val="24"/>
        </w:rPr>
        <w:t>8 232,11 zł.</w:t>
      </w:r>
      <w:r w:rsidR="000F1E3B" w:rsidRPr="000F1E3B">
        <w:rPr>
          <w:rFonts w:ascii="Times New Roman" w:hAnsi="Times New Roman" w:cs="Times New Roman"/>
          <w:sz w:val="24"/>
          <w:szCs w:val="24"/>
        </w:rPr>
        <w:t xml:space="preserve"> </w:t>
      </w:r>
      <w:r w:rsidR="000F1E3B">
        <w:rPr>
          <w:rFonts w:ascii="Times New Roman" w:hAnsi="Times New Roman" w:cs="Times New Roman"/>
          <w:sz w:val="24"/>
          <w:szCs w:val="24"/>
        </w:rPr>
        <w:t>z zadania odmulenie i</w:t>
      </w:r>
      <w:r w:rsidR="000F1E3B" w:rsidRPr="000F1E3B">
        <w:rPr>
          <w:rFonts w:ascii="Times New Roman" w:hAnsi="Times New Roman" w:cs="Times New Roman"/>
          <w:sz w:val="24"/>
          <w:szCs w:val="24"/>
        </w:rPr>
        <w:t xml:space="preserve"> </w:t>
      </w:r>
      <w:r w:rsidR="000F1E3B">
        <w:rPr>
          <w:rFonts w:ascii="Times New Roman" w:hAnsi="Times New Roman" w:cs="Times New Roman"/>
          <w:sz w:val="24"/>
          <w:szCs w:val="24"/>
        </w:rPr>
        <w:t>odtworzenie rowów przydrożnych</w:t>
      </w:r>
      <w:r w:rsidR="000F1E3B" w:rsidRPr="000F1E3B">
        <w:rPr>
          <w:rFonts w:ascii="Times New Roman" w:hAnsi="Times New Roman" w:cs="Times New Roman"/>
          <w:sz w:val="24"/>
          <w:szCs w:val="24"/>
        </w:rPr>
        <w:t xml:space="preserve"> </w:t>
      </w:r>
      <w:r w:rsidR="000F1E3B">
        <w:rPr>
          <w:rFonts w:ascii="Times New Roman" w:hAnsi="Times New Roman" w:cs="Times New Roman"/>
          <w:sz w:val="24"/>
          <w:szCs w:val="24"/>
        </w:rPr>
        <w:t xml:space="preserve">w sołectwie Cegielnia   . Zmiana klasyfikacji  na </w:t>
      </w:r>
      <w:proofErr w:type="spellStart"/>
      <w:r w:rsidR="000F1E3B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0F1E3B">
        <w:rPr>
          <w:rFonts w:ascii="Times New Roman" w:hAnsi="Times New Roman" w:cs="Times New Roman"/>
          <w:sz w:val="24"/>
          <w:szCs w:val="24"/>
        </w:rPr>
        <w:t xml:space="preserve"> 600 R 60016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E3B">
        <w:rPr>
          <w:rFonts w:ascii="Times New Roman" w:hAnsi="Times New Roman" w:cs="Times New Roman"/>
          <w:sz w:val="24"/>
          <w:szCs w:val="24"/>
        </w:rPr>
        <w:t xml:space="preserve">§4270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1E3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600 R 60016 §4</w:t>
      </w:r>
      <w:r w:rsidR="000F1E3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0</w:t>
      </w:r>
      <w:r w:rsidR="000F1E3B">
        <w:rPr>
          <w:rFonts w:ascii="Times New Roman" w:hAnsi="Times New Roman" w:cs="Times New Roman"/>
          <w:sz w:val="24"/>
          <w:szCs w:val="24"/>
        </w:rPr>
        <w:t>.</w:t>
      </w:r>
    </w:p>
    <w:p w:rsidR="000F1E3B" w:rsidRDefault="000F1E3B" w:rsidP="002C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602" w:rsidRDefault="002C2602" w:rsidP="002C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sołectwo Siecień – dokonano zmiany zadania</w:t>
      </w:r>
      <w:r w:rsidR="006D5DCD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E3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akup umundurowania i sprzętu dla członków OSP Siecień</w:t>
      </w:r>
      <w:r w:rsidR="004812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zakup wyposażenia do świetlicy wiejskiej w Siecieniu</w:t>
      </w:r>
      <w:r w:rsidR="000F1E3B">
        <w:rPr>
          <w:rFonts w:ascii="Times New Roman" w:hAnsi="Times New Roman" w:cs="Times New Roman"/>
          <w:sz w:val="24"/>
          <w:szCs w:val="24"/>
        </w:rPr>
        <w:t xml:space="preserve">  w kwocie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E3B">
        <w:rPr>
          <w:rFonts w:ascii="Times New Roman" w:hAnsi="Times New Roman" w:cs="Times New Roman"/>
          <w:b/>
          <w:sz w:val="24"/>
          <w:szCs w:val="24"/>
        </w:rPr>
        <w:t>20 000,00</w:t>
      </w:r>
      <w:r w:rsidRPr="000F1E3B">
        <w:rPr>
          <w:rFonts w:ascii="Times New Roman" w:hAnsi="Times New Roman" w:cs="Times New Roman"/>
          <w:b/>
          <w:sz w:val="24"/>
          <w:szCs w:val="24"/>
        </w:rPr>
        <w:t>zł.</w:t>
      </w:r>
      <w:r>
        <w:rPr>
          <w:rFonts w:ascii="Times New Roman" w:hAnsi="Times New Roman" w:cs="Times New Roman"/>
          <w:sz w:val="24"/>
          <w:szCs w:val="24"/>
        </w:rPr>
        <w:t xml:space="preserve"> Zmiana klasyfikacji budżetowej z Dz.754 Rozdz.75412</w:t>
      </w:r>
      <w:r w:rsidR="000F1E3B">
        <w:rPr>
          <w:rFonts w:ascii="Times New Roman" w:hAnsi="Times New Roman" w:cs="Times New Roman"/>
          <w:sz w:val="24"/>
          <w:szCs w:val="24"/>
        </w:rPr>
        <w:t xml:space="preserve"> §4210</w:t>
      </w:r>
      <w:r>
        <w:rPr>
          <w:rFonts w:ascii="Times New Roman" w:hAnsi="Times New Roman" w:cs="Times New Roman"/>
          <w:sz w:val="24"/>
          <w:szCs w:val="24"/>
        </w:rPr>
        <w:t xml:space="preserve"> na Dz.921 Rozdz.92109 </w:t>
      </w:r>
      <w:r w:rsidR="000F1E3B">
        <w:rPr>
          <w:rFonts w:ascii="Times New Roman" w:hAnsi="Times New Roman" w:cs="Times New Roman"/>
          <w:sz w:val="24"/>
          <w:szCs w:val="24"/>
        </w:rPr>
        <w:t>§4210</w:t>
      </w:r>
    </w:p>
    <w:p w:rsidR="002C2602" w:rsidRDefault="002C2602" w:rsidP="002C2602">
      <w:pPr>
        <w:jc w:val="both"/>
        <w:rPr>
          <w:rFonts w:ascii="Times New Roman" w:hAnsi="Times New Roman" w:cs="Times New Roman"/>
        </w:rPr>
      </w:pPr>
    </w:p>
    <w:p w:rsidR="004A5858" w:rsidRPr="00FD2C7D" w:rsidRDefault="004A5858" w:rsidP="00AF67A8">
      <w:pPr>
        <w:spacing w:line="360" w:lineRule="auto"/>
      </w:pPr>
    </w:p>
    <w:sectPr w:rsidR="004A5858" w:rsidRPr="00FD2C7D" w:rsidSect="00AC7C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CFF" w:rsidRDefault="00906CFF" w:rsidP="009D408E">
      <w:pPr>
        <w:spacing w:after="0" w:line="240" w:lineRule="auto"/>
      </w:pPr>
      <w:r>
        <w:separator/>
      </w:r>
    </w:p>
  </w:endnote>
  <w:endnote w:type="continuationSeparator" w:id="0">
    <w:p w:rsidR="00906CFF" w:rsidRDefault="00906CFF" w:rsidP="009D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4029441"/>
      <w:docPartObj>
        <w:docPartGallery w:val="Page Numbers (Bottom of Page)"/>
        <w:docPartUnique/>
      </w:docPartObj>
    </w:sdtPr>
    <w:sdtContent>
      <w:p w:rsidR="009D408E" w:rsidRDefault="007920D8">
        <w:pPr>
          <w:pStyle w:val="Stopka"/>
          <w:jc w:val="right"/>
        </w:pPr>
        <w:r>
          <w:fldChar w:fldCharType="begin"/>
        </w:r>
        <w:r w:rsidR="009D408E">
          <w:instrText>PAGE   \* MERGEFORMAT</w:instrText>
        </w:r>
        <w:r>
          <w:fldChar w:fldCharType="separate"/>
        </w:r>
        <w:r w:rsidR="0037654D">
          <w:rPr>
            <w:noProof/>
          </w:rPr>
          <w:t>1</w:t>
        </w:r>
        <w:r>
          <w:fldChar w:fldCharType="end"/>
        </w:r>
      </w:p>
    </w:sdtContent>
  </w:sdt>
  <w:p w:rsidR="009D408E" w:rsidRDefault="009D40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CFF" w:rsidRDefault="00906CFF" w:rsidP="009D408E">
      <w:pPr>
        <w:spacing w:after="0" w:line="240" w:lineRule="auto"/>
      </w:pPr>
      <w:r>
        <w:separator/>
      </w:r>
    </w:p>
  </w:footnote>
  <w:footnote w:type="continuationSeparator" w:id="0">
    <w:p w:rsidR="00906CFF" w:rsidRDefault="00906CFF" w:rsidP="009D4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9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0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195"/>
    <w:rsid w:val="000F1E3B"/>
    <w:rsid w:val="002C2602"/>
    <w:rsid w:val="0037654D"/>
    <w:rsid w:val="003D560F"/>
    <w:rsid w:val="003E5066"/>
    <w:rsid w:val="00404772"/>
    <w:rsid w:val="004812CF"/>
    <w:rsid w:val="004A5858"/>
    <w:rsid w:val="004A76AF"/>
    <w:rsid w:val="004C7700"/>
    <w:rsid w:val="00684E7A"/>
    <w:rsid w:val="006D5DCD"/>
    <w:rsid w:val="00723905"/>
    <w:rsid w:val="007920D8"/>
    <w:rsid w:val="00806195"/>
    <w:rsid w:val="00906CFF"/>
    <w:rsid w:val="00953D9B"/>
    <w:rsid w:val="009D408E"/>
    <w:rsid w:val="009D5AAF"/>
    <w:rsid w:val="00A27977"/>
    <w:rsid w:val="00A70ACB"/>
    <w:rsid w:val="00A720C0"/>
    <w:rsid w:val="00AC7CF4"/>
    <w:rsid w:val="00AF67A8"/>
    <w:rsid w:val="00BD2B78"/>
    <w:rsid w:val="00D95634"/>
    <w:rsid w:val="00E14929"/>
    <w:rsid w:val="00E22D17"/>
    <w:rsid w:val="00E2622B"/>
    <w:rsid w:val="00E96799"/>
    <w:rsid w:val="00EB4C7F"/>
    <w:rsid w:val="00EF7773"/>
    <w:rsid w:val="00F52BFE"/>
    <w:rsid w:val="00F93927"/>
    <w:rsid w:val="00FD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08E"/>
  </w:style>
  <w:style w:type="paragraph" w:styleId="Stopka">
    <w:name w:val="footer"/>
    <w:basedOn w:val="Normalny"/>
    <w:link w:val="StopkaZnak"/>
    <w:uiPriority w:val="99"/>
    <w:unhideWhenUsed/>
    <w:rsid w:val="009D4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08E"/>
  </w:style>
  <w:style w:type="paragraph" w:styleId="Stopka">
    <w:name w:val="footer"/>
    <w:basedOn w:val="Normalny"/>
    <w:link w:val="StopkaZnak"/>
    <w:uiPriority w:val="99"/>
    <w:unhideWhenUsed/>
    <w:rsid w:val="009D4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1106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SkarbnikUG</dc:creator>
  <cp:lastModifiedBy>rgbdps</cp:lastModifiedBy>
  <cp:revision>2</cp:revision>
  <cp:lastPrinted>2020-12-03T12:17:00Z</cp:lastPrinted>
  <dcterms:created xsi:type="dcterms:W3CDTF">2020-12-03T13:02:00Z</dcterms:created>
  <dcterms:modified xsi:type="dcterms:W3CDTF">2020-12-03T13:02:00Z</dcterms:modified>
</cp:coreProperties>
</file>