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F5" w:rsidRDefault="004D17F5">
      <w:pPr>
        <w:pStyle w:val="Tekstpodstawowy"/>
        <w:spacing w:before="0"/>
        <w:ind w:left="0"/>
        <w:rPr>
          <w:sz w:val="24"/>
        </w:rPr>
      </w:pPr>
    </w:p>
    <w:p w:rsidR="004D17F5" w:rsidRDefault="004D17F5">
      <w:pPr>
        <w:pStyle w:val="Tekstpodstawowy"/>
        <w:spacing w:before="2"/>
        <w:ind w:left="0"/>
        <w:rPr>
          <w:sz w:val="29"/>
        </w:rPr>
      </w:pPr>
    </w:p>
    <w:p w:rsidR="00397395" w:rsidRDefault="00C80DB8" w:rsidP="00C80DB8">
      <w:pPr>
        <w:pStyle w:val="Heading1"/>
        <w:spacing w:before="0" w:line="360" w:lineRule="auto"/>
        <w:ind w:left="3820"/>
        <w:jc w:val="both"/>
      </w:pPr>
      <w:r>
        <w:t xml:space="preserve">  </w:t>
      </w:r>
      <w:r w:rsidR="00245145">
        <w:t>U</w:t>
      </w:r>
      <w:r w:rsidR="00397395">
        <w:t xml:space="preserve">chwała </w:t>
      </w:r>
      <w:r w:rsidR="00245145">
        <w:t>N</w:t>
      </w:r>
      <w:r w:rsidR="00397395">
        <w:t xml:space="preserve">r </w:t>
      </w:r>
      <w:r w:rsidR="006E0AC0">
        <w:t>XXIII/164//20</w:t>
      </w:r>
    </w:p>
    <w:p w:rsidR="004D17F5" w:rsidRPr="006E0AC0" w:rsidRDefault="00245145" w:rsidP="006E0AC0">
      <w:pPr>
        <w:pStyle w:val="Heading1"/>
        <w:spacing w:before="0" w:line="360" w:lineRule="auto"/>
        <w:ind w:left="3820" w:hanging="1"/>
        <w:jc w:val="both"/>
      </w:pPr>
      <w:r>
        <w:t xml:space="preserve"> </w:t>
      </w:r>
      <w:r w:rsidR="00397395">
        <w:t xml:space="preserve">Rady Gminy w Brudzeń Duży </w:t>
      </w:r>
    </w:p>
    <w:p w:rsidR="004D17F5" w:rsidRDefault="00245145" w:rsidP="0051487D">
      <w:pPr>
        <w:pStyle w:val="Tekstpodstawowy"/>
        <w:spacing w:before="0" w:line="360" w:lineRule="auto"/>
        <w:ind w:left="4207" w:right="387"/>
        <w:jc w:val="center"/>
      </w:pPr>
      <w:r>
        <w:t xml:space="preserve">z dnia </w:t>
      </w:r>
      <w:r w:rsidR="006E0AC0">
        <w:t xml:space="preserve">3 grudnia </w:t>
      </w:r>
      <w:r>
        <w:t>20</w:t>
      </w:r>
      <w:r w:rsidR="00FB0FD4">
        <w:t>20</w:t>
      </w:r>
      <w:r w:rsidR="00D14881">
        <w:t xml:space="preserve"> </w:t>
      </w:r>
      <w:r>
        <w:t>r.</w:t>
      </w:r>
    </w:p>
    <w:p w:rsidR="0051487D" w:rsidRDefault="0051487D">
      <w:pPr>
        <w:pStyle w:val="Tekstpodstawowy"/>
        <w:spacing w:before="0"/>
        <w:ind w:left="4207" w:right="387"/>
        <w:jc w:val="center"/>
      </w:pPr>
    </w:p>
    <w:p w:rsidR="0051487D" w:rsidRDefault="0051487D">
      <w:pPr>
        <w:pStyle w:val="Tekstpodstawowy"/>
        <w:spacing w:before="0"/>
        <w:ind w:left="4207" w:right="387"/>
        <w:jc w:val="center"/>
      </w:pPr>
    </w:p>
    <w:p w:rsidR="00397395" w:rsidRDefault="00245145" w:rsidP="00397395">
      <w:pPr>
        <w:spacing w:before="67"/>
        <w:ind w:left="1554"/>
        <w:rPr>
          <w:rFonts w:ascii="Arial"/>
          <w:sz w:val="12"/>
        </w:rPr>
      </w:pPr>
      <w:r>
        <w:br w:type="column"/>
      </w:r>
    </w:p>
    <w:p w:rsidR="004D17F5" w:rsidRDefault="004D17F5">
      <w:pPr>
        <w:spacing w:line="348" w:lineRule="auto"/>
        <w:rPr>
          <w:rFonts w:ascii="Arial"/>
          <w:sz w:val="12"/>
        </w:rPr>
        <w:sectPr w:rsidR="004D17F5">
          <w:footerReference w:type="default" r:id="rId7"/>
          <w:type w:val="continuous"/>
          <w:pgSz w:w="11910" w:h="16840"/>
          <w:pgMar w:top="220" w:right="0" w:bottom="460" w:left="620" w:header="708" w:footer="260" w:gutter="0"/>
          <w:cols w:num="2" w:space="708" w:equalWidth="0">
            <w:col w:w="6846" w:space="40"/>
            <w:col w:w="4404"/>
          </w:cols>
        </w:sectPr>
      </w:pPr>
    </w:p>
    <w:p w:rsidR="004D17F5" w:rsidRDefault="004D17F5">
      <w:pPr>
        <w:pStyle w:val="Tekstpodstawowy"/>
        <w:spacing w:before="5"/>
        <w:ind w:left="0"/>
        <w:rPr>
          <w:rFonts w:ascii="Arial"/>
          <w:sz w:val="16"/>
        </w:rPr>
      </w:pPr>
    </w:p>
    <w:p w:rsidR="004D17F5" w:rsidRDefault="00245145" w:rsidP="0051487D">
      <w:pPr>
        <w:pStyle w:val="Heading1"/>
        <w:spacing w:before="91"/>
        <w:ind w:left="993" w:right="1420" w:hanging="574"/>
        <w:jc w:val="both"/>
      </w:pPr>
      <w:r>
        <w:t>w sprawie</w:t>
      </w:r>
      <w:r w:rsidR="00D14881">
        <w:t>:</w:t>
      </w:r>
      <w:r w:rsidR="006E0AC0">
        <w:t xml:space="preserve"> uchwalenia </w:t>
      </w:r>
      <w:r>
        <w:t>Gminnego Programu Profila</w:t>
      </w:r>
      <w:r w:rsidR="0051487D">
        <w:t>ktyki i Rozwiązywania Problemów</w:t>
      </w:r>
      <w:r>
        <w:t xml:space="preserve">Alkoholowych dla Gminy </w:t>
      </w:r>
      <w:r w:rsidR="00D14881">
        <w:t>Brudzeń Duży</w:t>
      </w:r>
      <w:r>
        <w:t xml:space="preserve"> na </w:t>
      </w:r>
      <w:r w:rsidR="00FB0FD4">
        <w:t>2021</w:t>
      </w:r>
      <w:r>
        <w:t xml:space="preserve"> rok</w:t>
      </w:r>
    </w:p>
    <w:p w:rsidR="004D17F5" w:rsidRDefault="004D17F5">
      <w:pPr>
        <w:pStyle w:val="Tekstpodstawowy"/>
        <w:spacing w:before="0"/>
        <w:ind w:left="0"/>
        <w:rPr>
          <w:b/>
          <w:sz w:val="24"/>
        </w:rPr>
      </w:pPr>
    </w:p>
    <w:p w:rsidR="004D17F5" w:rsidRDefault="00245145" w:rsidP="009D2FB5">
      <w:pPr>
        <w:pStyle w:val="Tekstpodstawowy"/>
        <w:spacing w:before="204"/>
        <w:ind w:right="1420" w:firstLine="227"/>
        <w:jc w:val="both"/>
      </w:pPr>
      <w:r>
        <w:t>Na podstawie art. 18 ust. 2 pkt 15 ustawy z dnia 8 marca 1990 r. o samorządzie gminnym</w:t>
      </w:r>
      <w:r w:rsidR="009D2FB5">
        <w:t xml:space="preserve">               </w:t>
      </w:r>
      <w:r>
        <w:t xml:space="preserve"> </w:t>
      </w:r>
      <w:r w:rsidR="009D2FB5">
        <w:t xml:space="preserve"> </w:t>
      </w:r>
      <w:r>
        <w:t>(</w:t>
      </w:r>
      <w:r w:rsidR="00BC7BD7">
        <w:t xml:space="preserve">tj. </w:t>
      </w:r>
      <w:r>
        <w:t xml:space="preserve">Dz. U. z </w:t>
      </w:r>
      <w:r w:rsidR="00C92802">
        <w:t>2020</w:t>
      </w:r>
      <w:r>
        <w:t xml:space="preserve"> r</w:t>
      </w:r>
      <w:r w:rsidRPr="00C92802">
        <w:t>. poz.</w:t>
      </w:r>
      <w:r w:rsidR="00C92802" w:rsidRPr="00C92802">
        <w:t>. 1378.</w:t>
      </w:r>
      <w:r w:rsidR="00C92802">
        <w:t xml:space="preserve"> </w:t>
      </w:r>
      <w:r w:rsidR="00BC7BD7">
        <w:t>zpóźn. zm.</w:t>
      </w:r>
      <w:r>
        <w:t>) oraz   art. 4</w:t>
      </w:r>
      <w:r>
        <w:rPr>
          <w:position w:val="7"/>
          <w:sz w:val="14"/>
        </w:rPr>
        <w:t xml:space="preserve">1  </w:t>
      </w:r>
      <w:r>
        <w:t>ust. 2 i 5 ustawy z dnia 26 października 1982 r. o wychowaniu w trzeźwości i przeciwdziałaniu alkoholizmowi (</w:t>
      </w:r>
      <w:r w:rsidR="00BC7BD7">
        <w:t xml:space="preserve">tj. </w:t>
      </w:r>
      <w:r>
        <w:t>Dz. U. z 20</w:t>
      </w:r>
      <w:r w:rsidR="00C92802">
        <w:t>20</w:t>
      </w:r>
      <w:r>
        <w:t xml:space="preserve"> r. poz</w:t>
      </w:r>
      <w:r w:rsidR="006F72C4">
        <w:t xml:space="preserve">. </w:t>
      </w:r>
      <w:r w:rsidR="00C92802">
        <w:t>1492</w:t>
      </w:r>
      <w:r w:rsidR="006F72C4">
        <w:t>)</w:t>
      </w:r>
      <w:r w:rsidR="00DE15E4">
        <w:t xml:space="preserve"> </w:t>
      </w:r>
      <w:r>
        <w:t>uchwala się, co</w:t>
      </w:r>
      <w:r>
        <w:rPr>
          <w:spacing w:val="-5"/>
        </w:rPr>
        <w:t xml:space="preserve"> </w:t>
      </w:r>
      <w:r>
        <w:t>następuje:</w:t>
      </w:r>
    </w:p>
    <w:p w:rsidR="005D5916" w:rsidRDefault="00245145" w:rsidP="005D5916">
      <w:pPr>
        <w:pStyle w:val="Tekstpodstawowy"/>
        <w:tabs>
          <w:tab w:val="left" w:pos="9072"/>
        </w:tabs>
        <w:ind w:left="570"/>
        <w:jc w:val="center"/>
        <w:rPr>
          <w:b/>
        </w:rPr>
      </w:pPr>
      <w:r>
        <w:rPr>
          <w:b/>
        </w:rPr>
        <w:t>§ 1.</w:t>
      </w:r>
    </w:p>
    <w:p w:rsidR="0051487D" w:rsidRDefault="00245145" w:rsidP="0051487D">
      <w:pPr>
        <w:pStyle w:val="Tekstpodstawowy"/>
        <w:tabs>
          <w:tab w:val="left" w:pos="9072"/>
        </w:tabs>
        <w:ind w:left="570"/>
      </w:pPr>
      <w:r>
        <w:t xml:space="preserve">Uchwala się Gminny Program Profilaktyki i Rozwiązywania Problemów Alkoholowych </w:t>
      </w:r>
    </w:p>
    <w:p w:rsidR="004D17F5" w:rsidRDefault="00245145" w:rsidP="0051487D">
      <w:pPr>
        <w:pStyle w:val="Tekstpodstawowy"/>
        <w:tabs>
          <w:tab w:val="left" w:pos="9072"/>
        </w:tabs>
        <w:ind w:left="570"/>
      </w:pPr>
      <w:r>
        <w:t xml:space="preserve">dla Gminy </w:t>
      </w:r>
      <w:r w:rsidR="005D5916">
        <w:t>Brudzeń Duży</w:t>
      </w:r>
      <w:r>
        <w:t xml:space="preserve"> na 20</w:t>
      </w:r>
      <w:r w:rsidR="005D5916">
        <w:t>2</w:t>
      </w:r>
      <w:r w:rsidR="00C92802">
        <w:t xml:space="preserve">1 </w:t>
      </w:r>
      <w:r>
        <w:t>rok, który stanowi załącznik do uchwały.</w:t>
      </w:r>
    </w:p>
    <w:p w:rsidR="005D5916" w:rsidRDefault="00245145" w:rsidP="005D5916">
      <w:pPr>
        <w:pStyle w:val="Tekstpodstawowy"/>
        <w:ind w:left="570"/>
        <w:jc w:val="center"/>
        <w:rPr>
          <w:b/>
        </w:rPr>
      </w:pPr>
      <w:r>
        <w:rPr>
          <w:b/>
        </w:rPr>
        <w:t>§ 2.</w:t>
      </w:r>
    </w:p>
    <w:p w:rsidR="00DE15E4" w:rsidRDefault="00DE15E4" w:rsidP="005D5916">
      <w:pPr>
        <w:pStyle w:val="Tekstpodstawowy"/>
        <w:ind w:left="570"/>
        <w:jc w:val="center"/>
        <w:rPr>
          <w:b/>
        </w:rPr>
      </w:pPr>
    </w:p>
    <w:p w:rsidR="004D17F5" w:rsidRDefault="00245145">
      <w:pPr>
        <w:pStyle w:val="Tekstpodstawowy"/>
        <w:ind w:left="570"/>
      </w:pPr>
      <w:r>
        <w:rPr>
          <w:b/>
        </w:rPr>
        <w:t xml:space="preserve"> </w:t>
      </w:r>
      <w:r>
        <w:t>Wykonanie uchwały powierza się Wójtowi Gminy.</w:t>
      </w:r>
    </w:p>
    <w:p w:rsidR="005D5916" w:rsidRDefault="00245145" w:rsidP="005D5916">
      <w:pPr>
        <w:pStyle w:val="Tekstpodstawowy"/>
        <w:ind w:left="570"/>
        <w:jc w:val="center"/>
        <w:rPr>
          <w:b/>
        </w:rPr>
      </w:pPr>
      <w:r>
        <w:rPr>
          <w:b/>
        </w:rPr>
        <w:t>§ 3.</w:t>
      </w:r>
    </w:p>
    <w:p w:rsidR="00DE15E4" w:rsidRDefault="00DE15E4" w:rsidP="005D5916">
      <w:pPr>
        <w:pStyle w:val="Tekstpodstawowy"/>
        <w:ind w:left="570"/>
        <w:jc w:val="center"/>
        <w:rPr>
          <w:b/>
        </w:rPr>
      </w:pPr>
    </w:p>
    <w:p w:rsidR="004D17F5" w:rsidRDefault="00245145">
      <w:pPr>
        <w:pStyle w:val="Tekstpodstawowy"/>
        <w:ind w:left="570"/>
      </w:pPr>
      <w:r>
        <w:rPr>
          <w:b/>
        </w:rPr>
        <w:t xml:space="preserve"> </w:t>
      </w:r>
      <w:r>
        <w:t xml:space="preserve">Uchwała wchodzi w życie z </w:t>
      </w:r>
      <w:r w:rsidR="00F55F95">
        <w:t>dniem 01.01.202</w:t>
      </w:r>
      <w:r w:rsidR="00C92802">
        <w:t>1</w:t>
      </w:r>
      <w:r w:rsidR="00F55F95">
        <w:t>r</w:t>
      </w:r>
      <w:r>
        <w:t>.</w:t>
      </w:r>
    </w:p>
    <w:p w:rsidR="004D17F5" w:rsidRDefault="004D17F5">
      <w:pPr>
        <w:pStyle w:val="Tekstpodstawowy"/>
        <w:spacing w:before="0"/>
        <w:ind w:left="0"/>
        <w:rPr>
          <w:sz w:val="24"/>
        </w:rPr>
      </w:pPr>
    </w:p>
    <w:p w:rsidR="004D17F5" w:rsidRDefault="004D17F5">
      <w:pPr>
        <w:pStyle w:val="Tekstpodstawowy"/>
        <w:spacing w:before="0"/>
        <w:ind w:left="0"/>
        <w:rPr>
          <w:sz w:val="24"/>
        </w:rPr>
      </w:pPr>
    </w:p>
    <w:p w:rsidR="004D17F5" w:rsidRDefault="004D17F5">
      <w:pPr>
        <w:pStyle w:val="Tekstpodstawowy"/>
        <w:spacing w:before="3"/>
        <w:ind w:left="0"/>
        <w:rPr>
          <w:sz w:val="34"/>
        </w:rPr>
      </w:pPr>
    </w:p>
    <w:p w:rsidR="00446154" w:rsidRDefault="00446154">
      <w:pPr>
        <w:pStyle w:val="Tekstpodstawowy"/>
        <w:spacing w:before="3"/>
        <w:ind w:left="0"/>
        <w:rPr>
          <w:sz w:val="34"/>
        </w:rPr>
      </w:pPr>
    </w:p>
    <w:p w:rsidR="004D17F5" w:rsidRDefault="004D17F5">
      <w:pPr>
        <w:jc w:val="center"/>
        <w:sectPr w:rsidR="004D17F5" w:rsidSect="009D2FB5">
          <w:type w:val="continuous"/>
          <w:pgSz w:w="11910" w:h="16840"/>
          <w:pgMar w:top="220" w:right="0" w:bottom="460" w:left="1276" w:header="708" w:footer="708" w:gutter="0"/>
          <w:cols w:space="708"/>
        </w:sectPr>
      </w:pPr>
    </w:p>
    <w:p w:rsidR="004D17F5" w:rsidRDefault="004D17F5">
      <w:pPr>
        <w:pStyle w:val="Tekstpodstawowy"/>
        <w:spacing w:before="4"/>
        <w:ind w:left="0"/>
      </w:pPr>
    </w:p>
    <w:p w:rsidR="006E0AC0" w:rsidRDefault="00596804" w:rsidP="006E0AC0">
      <w:pPr>
        <w:ind w:left="5940"/>
        <w:rPr>
          <w:bCs/>
        </w:rPr>
      </w:pPr>
      <w:r>
        <w:rPr>
          <w:bCs/>
        </w:rPr>
        <w:t>Załącznik Nr 1 do uchwały</w:t>
      </w:r>
    </w:p>
    <w:p w:rsidR="006E0AC0" w:rsidRDefault="00596804" w:rsidP="006E0AC0">
      <w:pPr>
        <w:ind w:left="5940"/>
        <w:rPr>
          <w:bCs/>
        </w:rPr>
      </w:pPr>
      <w:r>
        <w:rPr>
          <w:bCs/>
        </w:rPr>
        <w:t xml:space="preserve"> </w:t>
      </w:r>
      <w:r w:rsidR="006E0AC0">
        <w:rPr>
          <w:bCs/>
        </w:rPr>
        <w:t>Nr XXIII/164/20</w:t>
      </w:r>
    </w:p>
    <w:p w:rsidR="00596804" w:rsidRDefault="006E0AC0" w:rsidP="00596804">
      <w:pPr>
        <w:ind w:left="5940"/>
        <w:rPr>
          <w:bCs/>
        </w:rPr>
      </w:pPr>
      <w:r>
        <w:rPr>
          <w:bCs/>
        </w:rPr>
        <w:t>R</w:t>
      </w:r>
      <w:r w:rsidR="00596804">
        <w:rPr>
          <w:bCs/>
        </w:rPr>
        <w:t>ady Gminy w Brudzeniu Dużym</w:t>
      </w:r>
    </w:p>
    <w:p w:rsidR="00596804" w:rsidRPr="00596804" w:rsidRDefault="00596804" w:rsidP="00596804">
      <w:pPr>
        <w:ind w:left="5940"/>
        <w:rPr>
          <w:bCs/>
        </w:rPr>
      </w:pPr>
      <w:r>
        <w:rPr>
          <w:bCs/>
        </w:rPr>
        <w:t xml:space="preserve">z dnia </w:t>
      </w:r>
      <w:r w:rsidR="006E0AC0">
        <w:rPr>
          <w:bCs/>
        </w:rPr>
        <w:t>3 grudnia 2020 r.</w:t>
      </w:r>
    </w:p>
    <w:p w:rsidR="00596804" w:rsidRDefault="00596804">
      <w:pPr>
        <w:pStyle w:val="Tekstpodstawowy"/>
        <w:spacing w:before="4"/>
        <w:ind w:left="0"/>
      </w:pPr>
    </w:p>
    <w:p w:rsidR="00596804" w:rsidRDefault="00596804">
      <w:pPr>
        <w:pStyle w:val="Tekstpodstawowy"/>
        <w:spacing w:before="4"/>
        <w:ind w:left="0"/>
      </w:pPr>
    </w:p>
    <w:p w:rsidR="00596804" w:rsidRDefault="00596804">
      <w:pPr>
        <w:pStyle w:val="Tekstpodstawowy"/>
        <w:spacing w:before="4"/>
        <w:ind w:left="0"/>
        <w:rPr>
          <w:sz w:val="21"/>
        </w:rPr>
      </w:pPr>
    </w:p>
    <w:p w:rsidR="004D17F5" w:rsidRDefault="00245145" w:rsidP="00EB25DF">
      <w:pPr>
        <w:pStyle w:val="Heading1"/>
        <w:spacing w:before="1"/>
        <w:ind w:left="0" w:right="4"/>
        <w:jc w:val="center"/>
      </w:pPr>
      <w:r>
        <w:t>GMINNY PROGRAM PROFILAKTYKI</w:t>
      </w:r>
    </w:p>
    <w:p w:rsidR="004D17F5" w:rsidRDefault="00245145" w:rsidP="00EB25DF">
      <w:pPr>
        <w:ind w:right="4"/>
        <w:jc w:val="center"/>
        <w:rPr>
          <w:b/>
        </w:rPr>
      </w:pPr>
      <w:r>
        <w:rPr>
          <w:b/>
        </w:rPr>
        <w:t xml:space="preserve">I ROZWIĄZYWANIA PROBLEMÓW ALKOHOLOWYCH DLA GMINY </w:t>
      </w:r>
      <w:r w:rsidR="00410C06">
        <w:rPr>
          <w:b/>
        </w:rPr>
        <w:t>BRUDZEŃ DUŻY</w:t>
      </w:r>
    </w:p>
    <w:p w:rsidR="004D17F5" w:rsidRDefault="00245145" w:rsidP="00EB25DF">
      <w:pPr>
        <w:ind w:right="4"/>
        <w:jc w:val="center"/>
        <w:rPr>
          <w:b/>
        </w:rPr>
      </w:pPr>
      <w:r>
        <w:rPr>
          <w:b/>
        </w:rPr>
        <w:t>NA 20</w:t>
      </w:r>
      <w:r w:rsidR="00C92802">
        <w:rPr>
          <w:b/>
        </w:rPr>
        <w:t>21</w:t>
      </w:r>
      <w:r>
        <w:rPr>
          <w:b/>
        </w:rPr>
        <w:t xml:space="preserve"> ROK</w:t>
      </w:r>
    </w:p>
    <w:p w:rsidR="004D17F5" w:rsidRDefault="004D17F5" w:rsidP="00EB25DF">
      <w:pPr>
        <w:pStyle w:val="Tekstpodstawowy"/>
        <w:spacing w:before="0"/>
        <w:ind w:left="0" w:right="4"/>
        <w:rPr>
          <w:b/>
          <w:sz w:val="24"/>
        </w:rPr>
      </w:pPr>
    </w:p>
    <w:p w:rsidR="004D17F5" w:rsidRDefault="00245145" w:rsidP="00EB25DF">
      <w:pPr>
        <w:pStyle w:val="Akapitzlist"/>
        <w:numPr>
          <w:ilvl w:val="0"/>
          <w:numId w:val="16"/>
        </w:numPr>
        <w:tabs>
          <w:tab w:val="left" w:pos="0"/>
        </w:tabs>
        <w:spacing w:before="204"/>
        <w:ind w:left="0" w:right="4" w:firstLine="0"/>
        <w:rPr>
          <w:b/>
        </w:rPr>
      </w:pPr>
      <w:r>
        <w:rPr>
          <w:b/>
        </w:rPr>
        <w:t>Wprowadzenie</w:t>
      </w:r>
    </w:p>
    <w:p w:rsidR="004D17F5" w:rsidRDefault="00245145" w:rsidP="00EB25DF">
      <w:pPr>
        <w:pStyle w:val="Tekstpodstawowy"/>
        <w:ind w:left="0" w:right="4" w:firstLine="227"/>
        <w:jc w:val="both"/>
      </w:pPr>
      <w:r>
        <w:t xml:space="preserve">Gmina </w:t>
      </w:r>
      <w:r w:rsidR="00410C06">
        <w:t>Brudzeń Duży</w:t>
      </w:r>
      <w:r>
        <w:t xml:space="preserve">  na  mocy  ustawy  z  dnia  26  października  1982  roku  o  wychowaniu  w</w:t>
      </w:r>
      <w:r>
        <w:rPr>
          <w:spacing w:val="17"/>
        </w:rPr>
        <w:t xml:space="preserve"> </w:t>
      </w:r>
      <w:r>
        <w:t>trzeźwości i przeciwdział</w:t>
      </w:r>
      <w:r w:rsidR="00C92802">
        <w:t>aniu alkoholizmowi (Dz. U. z 2020</w:t>
      </w:r>
      <w:r>
        <w:t xml:space="preserve"> r. , poz. </w:t>
      </w:r>
      <w:r w:rsidR="005A1802">
        <w:t>1492</w:t>
      </w:r>
      <w:r w:rsidR="003A7133">
        <w:t xml:space="preserve"> z póżn. zm.</w:t>
      </w:r>
      <w:r>
        <w:t>) ma obowiązek uchwalania programu profilaktyki i rozwiązywania problemów alkoholowych, określającego obszary, w</w:t>
      </w:r>
      <w:r>
        <w:rPr>
          <w:spacing w:val="24"/>
        </w:rPr>
        <w:t xml:space="preserve"> </w:t>
      </w:r>
      <w:r>
        <w:t>jakich podejmowane będą</w:t>
      </w:r>
      <w:r>
        <w:rPr>
          <w:spacing w:val="-2"/>
        </w:rPr>
        <w:t xml:space="preserve"> </w:t>
      </w:r>
      <w:r>
        <w:t>działania.</w:t>
      </w:r>
    </w:p>
    <w:p w:rsidR="004D17F5" w:rsidRDefault="00245145" w:rsidP="00EB25DF">
      <w:pPr>
        <w:pStyle w:val="Tekstpodstawowy"/>
        <w:ind w:left="0" w:right="4" w:firstLine="227"/>
        <w:jc w:val="both"/>
      </w:pPr>
      <w:r>
        <w:t>Przepisy   lokalne    dotyczące    wykonywania    zadań    określonych    w    ustawie    o    wychowaniu    w trzeźwości i przeciwdziałaniu</w:t>
      </w:r>
      <w:r>
        <w:rPr>
          <w:spacing w:val="-3"/>
        </w:rPr>
        <w:t xml:space="preserve"> </w:t>
      </w:r>
      <w:r>
        <w:t>alkoholizmowi: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0"/>
        <w:jc w:val="both"/>
      </w:pPr>
      <w:r>
        <w:t xml:space="preserve">Uchwała Nr </w:t>
      </w:r>
      <w:r w:rsidR="004C624F">
        <w:t>VIII/54/07r</w:t>
      </w:r>
      <w:r>
        <w:t xml:space="preserve"> Rady Gminy </w:t>
      </w:r>
      <w:r w:rsidR="004C624F">
        <w:t>w Brudzeniu Dużym</w:t>
      </w:r>
      <w:r>
        <w:t xml:space="preserve"> z dnia 2</w:t>
      </w:r>
      <w:r w:rsidR="004C624F">
        <w:t>5</w:t>
      </w:r>
      <w:r>
        <w:t xml:space="preserve"> </w:t>
      </w:r>
      <w:r w:rsidR="004C624F">
        <w:t>września 2007</w:t>
      </w:r>
      <w:r>
        <w:t xml:space="preserve"> r. w sprawie ustalenia liczby </w:t>
      </w:r>
      <w:r w:rsidR="007F4361">
        <w:t>punktów</w:t>
      </w:r>
      <w:r>
        <w:t xml:space="preserve"> sprzedaż</w:t>
      </w:r>
      <w:r w:rsidR="007F4361">
        <w:t xml:space="preserve">y, warunków oraz </w:t>
      </w:r>
      <w:r>
        <w:t>zasad usytuowania</w:t>
      </w:r>
      <w:r w:rsidR="00C91B0B">
        <w:t xml:space="preserve"> punktów sprzedaży napojów alkoholowych dla terenu gminy Brudzeń Duży. 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 xml:space="preserve">Zarządzenie Nr </w:t>
      </w:r>
      <w:r w:rsidR="003919A8">
        <w:t>3/2018</w:t>
      </w:r>
      <w:r>
        <w:t xml:space="preserve"> Wójta Gminy </w:t>
      </w:r>
      <w:r w:rsidR="003919A8">
        <w:t>Brudzeń Duży</w:t>
      </w:r>
      <w:r>
        <w:t xml:space="preserve"> z dnia </w:t>
      </w:r>
      <w:r w:rsidR="003919A8">
        <w:t xml:space="preserve">10 grudnia </w:t>
      </w:r>
      <w:r>
        <w:t>201</w:t>
      </w:r>
      <w:r w:rsidR="003919A8">
        <w:t>8</w:t>
      </w:r>
      <w:r>
        <w:t xml:space="preserve"> r. w sprawie powołania Gminnej Komisji Rozwiązywania Problemó</w:t>
      </w:r>
      <w:r w:rsidRPr="0060377F">
        <w:rPr>
          <w:spacing w:val="-3"/>
        </w:rPr>
        <w:t>w</w:t>
      </w:r>
      <w:r>
        <w:rPr>
          <w:spacing w:val="-3"/>
        </w:rPr>
        <w:t xml:space="preserve"> </w:t>
      </w:r>
      <w:r>
        <w:t>Alkoholowych.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 xml:space="preserve">Regulamin Pracy Gminnej Komisji Rozwiązywania Problemów Alkoholowych w </w:t>
      </w:r>
      <w:r w:rsidR="000149F2">
        <w:t>Brudzeniu Dużym</w:t>
      </w:r>
      <w:r>
        <w:t xml:space="preserve"> (załącznik nr </w:t>
      </w:r>
      <w:r w:rsidR="000149F2">
        <w:t>2 do niniejszej uchwały</w:t>
      </w:r>
      <w:r>
        <w:t>).</w:t>
      </w:r>
    </w:p>
    <w:p w:rsidR="004D17F5" w:rsidRDefault="00245145" w:rsidP="00EB25DF">
      <w:pPr>
        <w:spacing w:before="120"/>
        <w:ind w:right="4" w:firstLine="227"/>
        <w:jc w:val="both"/>
        <w:rPr>
          <w:b/>
          <w:i/>
        </w:rPr>
      </w:pPr>
      <w:r>
        <w:rPr>
          <w:b/>
          <w:i/>
        </w:rPr>
        <w:t xml:space="preserve">Gminny Program Profilaktyki i Rozwiązywania Problemów Alkoholowych stanowi element Gminnej Strategii Rozwiązywania Problemów Społecznych dla Gminy </w:t>
      </w:r>
      <w:r w:rsidR="004B69E4">
        <w:rPr>
          <w:b/>
          <w:i/>
        </w:rPr>
        <w:t>Brudzeń Duży</w:t>
      </w:r>
      <w:r>
        <w:rPr>
          <w:b/>
          <w:i/>
        </w:rPr>
        <w:t xml:space="preserve"> na lata 201</w:t>
      </w:r>
      <w:r w:rsidR="004B69E4">
        <w:rPr>
          <w:b/>
          <w:i/>
        </w:rPr>
        <w:t>7</w:t>
      </w:r>
      <w:r>
        <w:rPr>
          <w:b/>
          <w:i/>
        </w:rPr>
        <w:t>-202</w:t>
      </w:r>
      <w:r w:rsidR="004B69E4">
        <w:rPr>
          <w:b/>
          <w:i/>
        </w:rPr>
        <w:t>6</w:t>
      </w:r>
      <w:r>
        <w:rPr>
          <w:b/>
          <w:i/>
        </w:rPr>
        <w:t xml:space="preserve">, przyjętej Uchwałą nr </w:t>
      </w:r>
      <w:r w:rsidR="006172D6">
        <w:rPr>
          <w:b/>
          <w:i/>
        </w:rPr>
        <w:t>XX/147/17</w:t>
      </w:r>
      <w:r>
        <w:rPr>
          <w:b/>
          <w:i/>
        </w:rPr>
        <w:t xml:space="preserve"> Rady Gminy </w:t>
      </w:r>
      <w:r w:rsidR="006172D6">
        <w:rPr>
          <w:b/>
          <w:i/>
        </w:rPr>
        <w:t>Brudzeń Duży</w:t>
      </w:r>
      <w:r>
        <w:rPr>
          <w:b/>
          <w:i/>
        </w:rPr>
        <w:t xml:space="preserve"> z dnia </w:t>
      </w:r>
      <w:r w:rsidR="006172D6">
        <w:rPr>
          <w:b/>
          <w:i/>
        </w:rPr>
        <w:t>21 marca 2017</w:t>
      </w:r>
      <w:r>
        <w:rPr>
          <w:b/>
          <w:i/>
        </w:rPr>
        <w:t xml:space="preserve"> r. Program uwzględnia cele operacyjne dotyczące profilaktyki i rozwiązywania problemów alkoholowych określone w Narodowym Programie Zdrowia na lata </w:t>
      </w:r>
      <w:r w:rsidR="004940AA">
        <w:rPr>
          <w:b/>
          <w:i/>
        </w:rPr>
        <w:t>2021-2025</w:t>
      </w:r>
      <w:r>
        <w:rPr>
          <w:b/>
          <w:i/>
        </w:rPr>
        <w:t xml:space="preserve"> </w:t>
      </w:r>
    </w:p>
    <w:p w:rsidR="004D17F5" w:rsidRDefault="00245145" w:rsidP="004940AA">
      <w:pPr>
        <w:pStyle w:val="Heading1"/>
        <w:tabs>
          <w:tab w:val="left" w:pos="7670"/>
        </w:tabs>
        <w:ind w:left="0" w:right="4"/>
      </w:pPr>
      <w:r>
        <w:t>Adresatami programu są w szczególności:</w:t>
      </w:r>
      <w:r w:rsidR="004940AA">
        <w:tab/>
      </w:r>
    </w:p>
    <w:p w:rsidR="004D17F5" w:rsidRDefault="00245145" w:rsidP="00EB25DF">
      <w:pPr>
        <w:pStyle w:val="Akapitzlist"/>
        <w:numPr>
          <w:ilvl w:val="0"/>
          <w:numId w:val="15"/>
        </w:numPr>
        <w:tabs>
          <w:tab w:val="left" w:pos="582"/>
        </w:tabs>
        <w:ind w:left="0" w:right="4" w:hanging="238"/>
      </w:pPr>
      <w:r>
        <w:t>konsumenci alkoholu;</w:t>
      </w:r>
    </w:p>
    <w:p w:rsidR="004D17F5" w:rsidRDefault="00245145" w:rsidP="00EB25DF">
      <w:pPr>
        <w:pStyle w:val="Akapitzlist"/>
        <w:numPr>
          <w:ilvl w:val="0"/>
          <w:numId w:val="15"/>
        </w:numPr>
        <w:tabs>
          <w:tab w:val="left" w:pos="582"/>
        </w:tabs>
        <w:ind w:left="0" w:right="4" w:hanging="238"/>
      </w:pPr>
      <w:r>
        <w:t>osoby pijące nadmiernie, w tym uzależnione od</w:t>
      </w:r>
      <w:r>
        <w:rPr>
          <w:spacing w:val="-2"/>
        </w:rPr>
        <w:t xml:space="preserve"> </w:t>
      </w:r>
      <w:r>
        <w:t>alkoholu;</w:t>
      </w:r>
    </w:p>
    <w:p w:rsidR="004D17F5" w:rsidRDefault="00245145" w:rsidP="00EB25DF">
      <w:pPr>
        <w:pStyle w:val="Akapitzlist"/>
        <w:numPr>
          <w:ilvl w:val="0"/>
          <w:numId w:val="15"/>
        </w:numPr>
        <w:tabs>
          <w:tab w:val="left" w:pos="582"/>
        </w:tabs>
        <w:ind w:left="0" w:right="4" w:hanging="238"/>
      </w:pPr>
      <w:r>
        <w:t>rodziny osób z problemem</w:t>
      </w:r>
      <w:r>
        <w:rPr>
          <w:spacing w:val="-1"/>
        </w:rPr>
        <w:t xml:space="preserve"> </w:t>
      </w:r>
      <w:r>
        <w:t>alkoholowym;</w:t>
      </w:r>
    </w:p>
    <w:p w:rsidR="004D17F5" w:rsidRDefault="00245145" w:rsidP="00EB25DF">
      <w:pPr>
        <w:pStyle w:val="Akapitzlist"/>
        <w:numPr>
          <w:ilvl w:val="0"/>
          <w:numId w:val="15"/>
        </w:numPr>
        <w:tabs>
          <w:tab w:val="left" w:pos="582"/>
        </w:tabs>
        <w:ind w:left="0" w:right="4" w:hanging="238"/>
      </w:pPr>
      <w:r>
        <w:t>dzieci i młodzież</w:t>
      </w:r>
      <w:r>
        <w:rPr>
          <w:spacing w:val="-1"/>
        </w:rPr>
        <w:t xml:space="preserve"> </w:t>
      </w:r>
      <w:r>
        <w:t>szkolna.</w:t>
      </w:r>
    </w:p>
    <w:p w:rsidR="004D17F5" w:rsidRDefault="00245145" w:rsidP="00EB25DF">
      <w:pPr>
        <w:pStyle w:val="Heading1"/>
        <w:ind w:left="0" w:right="4"/>
      </w:pPr>
      <w:r>
        <w:t>Gmina realizuje zadania z zakresu profilaktyki i rozwiązywania problemów alkoholowych przy</w:t>
      </w:r>
    </w:p>
    <w:p w:rsidR="004D17F5" w:rsidRDefault="00245145" w:rsidP="00EB25DF">
      <w:pPr>
        <w:ind w:right="4"/>
        <w:rPr>
          <w:b/>
        </w:rPr>
      </w:pPr>
      <w:r>
        <w:rPr>
          <w:b/>
        </w:rPr>
        <w:t>współpracy:</w:t>
      </w:r>
    </w:p>
    <w:p w:rsidR="004D17F5" w:rsidRDefault="00245145" w:rsidP="00EB25DF">
      <w:pPr>
        <w:pStyle w:val="Akapitzlist"/>
        <w:numPr>
          <w:ilvl w:val="0"/>
          <w:numId w:val="14"/>
        </w:numPr>
        <w:tabs>
          <w:tab w:val="left" w:pos="582"/>
        </w:tabs>
        <w:ind w:left="0" w:right="4" w:hanging="238"/>
      </w:pPr>
      <w:r>
        <w:t>Gminnej Komisji Rozwiązywania Problemów</w:t>
      </w:r>
      <w:r>
        <w:rPr>
          <w:spacing w:val="-3"/>
        </w:rPr>
        <w:t xml:space="preserve"> </w:t>
      </w:r>
      <w:r>
        <w:t>Alkoholowych;</w:t>
      </w:r>
    </w:p>
    <w:p w:rsidR="004D17F5" w:rsidRDefault="00245145" w:rsidP="00EB25DF">
      <w:pPr>
        <w:pStyle w:val="Akapitzlist"/>
        <w:numPr>
          <w:ilvl w:val="0"/>
          <w:numId w:val="14"/>
        </w:numPr>
        <w:tabs>
          <w:tab w:val="left" w:pos="582"/>
        </w:tabs>
        <w:ind w:left="0" w:right="4" w:hanging="238"/>
      </w:pPr>
      <w:r>
        <w:t>Gminnego Ośrodka Pomocy</w:t>
      </w:r>
      <w:r>
        <w:rPr>
          <w:spacing w:val="-4"/>
        </w:rPr>
        <w:t xml:space="preserve"> </w:t>
      </w:r>
      <w:r>
        <w:t>Społecznej;</w:t>
      </w:r>
    </w:p>
    <w:p w:rsidR="004D17F5" w:rsidRDefault="00245145" w:rsidP="00EB25DF">
      <w:pPr>
        <w:pStyle w:val="Akapitzlist"/>
        <w:numPr>
          <w:ilvl w:val="0"/>
          <w:numId w:val="14"/>
        </w:numPr>
        <w:tabs>
          <w:tab w:val="left" w:pos="582"/>
        </w:tabs>
        <w:ind w:left="0" w:right="4" w:hanging="238"/>
      </w:pPr>
      <w:r>
        <w:t>Zespołu Interdyscyplinarnego ds. przeciwdziałania przemocy w</w:t>
      </w:r>
      <w:r>
        <w:rPr>
          <w:spacing w:val="-2"/>
        </w:rPr>
        <w:t xml:space="preserve"> </w:t>
      </w:r>
      <w:r>
        <w:t>rodzinie;</w:t>
      </w:r>
    </w:p>
    <w:p w:rsidR="004D17F5" w:rsidRDefault="00245145" w:rsidP="00EB25DF">
      <w:pPr>
        <w:pStyle w:val="Akapitzlist"/>
        <w:numPr>
          <w:ilvl w:val="0"/>
          <w:numId w:val="14"/>
        </w:numPr>
        <w:tabs>
          <w:tab w:val="left" w:pos="582"/>
        </w:tabs>
        <w:ind w:left="0" w:right="4" w:hanging="238"/>
      </w:pPr>
      <w:r>
        <w:t>Jednostek</w:t>
      </w:r>
      <w:r>
        <w:rPr>
          <w:spacing w:val="-2"/>
        </w:rPr>
        <w:t xml:space="preserve"> </w:t>
      </w:r>
      <w:r>
        <w:t>oświatowych;</w:t>
      </w:r>
    </w:p>
    <w:p w:rsidR="004D17F5" w:rsidRDefault="00245145" w:rsidP="00EB25DF">
      <w:pPr>
        <w:pStyle w:val="Akapitzlist"/>
        <w:numPr>
          <w:ilvl w:val="0"/>
          <w:numId w:val="14"/>
        </w:numPr>
        <w:tabs>
          <w:tab w:val="left" w:pos="582"/>
        </w:tabs>
        <w:ind w:left="0" w:right="4" w:hanging="238"/>
      </w:pPr>
      <w:r>
        <w:t>Komisariatu</w:t>
      </w:r>
      <w:r>
        <w:rPr>
          <w:spacing w:val="-1"/>
        </w:rPr>
        <w:t xml:space="preserve"> </w:t>
      </w:r>
      <w:r>
        <w:t>Policji.</w:t>
      </w:r>
    </w:p>
    <w:p w:rsidR="004D17F5" w:rsidRDefault="00245145" w:rsidP="00EB25DF">
      <w:pPr>
        <w:pStyle w:val="Heading1"/>
        <w:numPr>
          <w:ilvl w:val="0"/>
          <w:numId w:val="16"/>
        </w:numPr>
        <w:tabs>
          <w:tab w:val="left" w:pos="512"/>
        </w:tabs>
        <w:ind w:left="0" w:right="4" w:hanging="227"/>
      </w:pPr>
      <w:r>
        <w:t xml:space="preserve">Cele  i  zadania   Gminnego   Programu   Profilaktyki   i   Rozwiązywania   Problemów   Alkoholowych   </w:t>
      </w:r>
      <w:r w:rsidR="0094651D">
        <w:t>dla</w:t>
      </w:r>
      <w:r>
        <w:t xml:space="preserve"> Gmin</w:t>
      </w:r>
      <w:r w:rsidR="0094651D">
        <w:t>y</w:t>
      </w:r>
      <w:r>
        <w:t xml:space="preserve"> </w:t>
      </w:r>
      <w:r w:rsidR="0094651D">
        <w:t>Brudzeń Duży</w:t>
      </w:r>
      <w:r>
        <w:t xml:space="preserve"> w </w:t>
      </w:r>
      <w:r w:rsidR="004940AA">
        <w:t>2021</w:t>
      </w:r>
      <w:r>
        <w:rPr>
          <w:spacing w:val="-3"/>
        </w:rPr>
        <w:t xml:space="preserve"> </w:t>
      </w:r>
      <w:r>
        <w:t>roku</w:t>
      </w:r>
    </w:p>
    <w:p w:rsidR="004D17F5" w:rsidRDefault="00245145" w:rsidP="00EB25DF">
      <w:pPr>
        <w:pStyle w:val="Tekstpodstawowy"/>
        <w:ind w:left="0" w:right="4" w:firstLine="227"/>
        <w:jc w:val="both"/>
      </w:pPr>
      <w:r>
        <w:lastRenderedPageBreak/>
        <w:t xml:space="preserve">Cele i zadania określone w Gminnym Programie Profilaktyki i Rozwiązywania Problemów Alkoholowych w  </w:t>
      </w:r>
      <w:r w:rsidR="004940AA">
        <w:t xml:space="preserve">2021 </w:t>
      </w:r>
      <w:r>
        <w:t>r.  są  dostosowane  do  potrzeb  lokalnych  oraz  zgodne  z  ustawą  o  wychowaniu  w   trzeźwości  i przeciwdziałaniu alkoholizmowi. Sformułowano je, uwzględniając dotychczasowe doświadczenia związane z realizacją Programu w latach</w:t>
      </w:r>
      <w:r>
        <w:rPr>
          <w:spacing w:val="-3"/>
        </w:rPr>
        <w:t xml:space="preserve"> </w:t>
      </w:r>
      <w:r>
        <w:t>ubiegłych.</w:t>
      </w:r>
    </w:p>
    <w:p w:rsidR="004D17F5" w:rsidRDefault="00BC3428" w:rsidP="00EB25DF">
      <w:pPr>
        <w:pStyle w:val="Tekstpodstawowy"/>
        <w:spacing w:before="72"/>
        <w:ind w:left="0" w:right="4" w:firstLine="227"/>
        <w:jc w:val="both"/>
      </w:pPr>
      <w:r>
        <w:t>G</w:t>
      </w:r>
      <w:r w:rsidR="00245145">
        <w:t xml:space="preserve">łównym celem  programu  jest  zapobieganie  powstawaniu  nowych  problemów  związanych  z  piciem i  nadużywaniem  alkoholu  na  terenie  Gminy  </w:t>
      </w:r>
      <w:r w:rsidR="0094651D">
        <w:t xml:space="preserve">Brudzeń Duży </w:t>
      </w:r>
      <w:r w:rsidR="00245145">
        <w:t>oraz  zwiększenie  skuteczności  oddziaływań   w zakresie profilaktyki problemów</w:t>
      </w:r>
      <w:r w:rsidR="00245145">
        <w:rPr>
          <w:spacing w:val="-2"/>
        </w:rPr>
        <w:t xml:space="preserve"> </w:t>
      </w:r>
      <w:r w:rsidR="00245145">
        <w:t>alkoholowych.</w:t>
      </w:r>
    </w:p>
    <w:p w:rsidR="004D17F5" w:rsidRDefault="00245145" w:rsidP="00EB25DF">
      <w:pPr>
        <w:pStyle w:val="Heading1"/>
        <w:ind w:left="0" w:right="4"/>
      </w:pPr>
      <w:r>
        <w:rPr>
          <w:u w:val="thick"/>
        </w:rPr>
        <w:t>Cele strategiczne w tym zakresie to: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Wspieranie rozwoju programów i działań profilaktycznych skierowanych do dzieci i</w:t>
      </w:r>
      <w:r>
        <w:rPr>
          <w:spacing w:val="-5"/>
        </w:rPr>
        <w:t xml:space="preserve"> </w:t>
      </w:r>
      <w:r>
        <w:t>młodzieży.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Podniesienie kompetencji wychowawczych rodziców, nauczycieli i</w:t>
      </w:r>
      <w:r>
        <w:rPr>
          <w:spacing w:val="-6"/>
        </w:rPr>
        <w:t xml:space="preserve"> </w:t>
      </w:r>
      <w:r>
        <w:t>pedagogów.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Upowszechnianie metod edukacji publicznej podnoszących wiedzę o szkodliwości nadużywania alkoholu oraz możliwościach uzyskania</w:t>
      </w:r>
      <w:r>
        <w:rPr>
          <w:spacing w:val="-2"/>
        </w:rPr>
        <w:t xml:space="preserve"> </w:t>
      </w:r>
      <w:r>
        <w:t>wsparcia.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Organizowanie warunków pierwszego kontaktu dla osób uzależnionych i</w:t>
      </w:r>
      <w:r>
        <w:rPr>
          <w:spacing w:val="-7"/>
        </w:rPr>
        <w:t xml:space="preserve"> </w:t>
      </w:r>
      <w:r>
        <w:t>współuzależnionych.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Wzmacnianie kompetencji zawodowych realizatorów gminnego</w:t>
      </w:r>
      <w:r>
        <w:rPr>
          <w:spacing w:val="-2"/>
        </w:rPr>
        <w:t xml:space="preserve"> </w:t>
      </w:r>
      <w:r>
        <w:t>Programu.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Wspieranie działań zapewniających utrzymanie abstynencji oraz działań związanych z reintegracją</w:t>
      </w:r>
      <w:r>
        <w:rPr>
          <w:spacing w:val="-5"/>
        </w:rPr>
        <w:t xml:space="preserve"> </w:t>
      </w:r>
      <w:r>
        <w:t>społeczną</w:t>
      </w:r>
    </w:p>
    <w:p w:rsidR="004D17F5" w:rsidRDefault="00245145" w:rsidP="00EB25DF">
      <w:pPr>
        <w:pStyle w:val="Tekstpodstawowy"/>
        <w:spacing w:before="0"/>
        <w:ind w:left="0" w:right="4"/>
      </w:pPr>
      <w:r>
        <w:t>osób uzależnionych od alkoholu.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>Wspieranie i udzielanie pomocy instytucjom i organizacjom prowadzącym działalność profilaktyczną poprzez  organizowanie  różnorodnych  form   pracy   edukacyjnej,   opiekuńczo-wychowawczej,   aktywizującej, w szczególności wśród dzieci i młodzieży oraz w</w:t>
      </w:r>
      <w:r>
        <w:rPr>
          <w:spacing w:val="-6"/>
        </w:rPr>
        <w:t xml:space="preserve"> </w:t>
      </w:r>
      <w:r>
        <w:t>rodzinach.</w:t>
      </w:r>
    </w:p>
    <w:p w:rsidR="00BC3428" w:rsidRDefault="00245145" w:rsidP="00EB25DF">
      <w:pPr>
        <w:pStyle w:val="Akapitzlist"/>
        <w:numPr>
          <w:ilvl w:val="1"/>
          <w:numId w:val="16"/>
        </w:numPr>
        <w:tabs>
          <w:tab w:val="left" w:pos="790"/>
          <w:tab w:val="left" w:pos="2125"/>
          <w:tab w:val="left" w:pos="3472"/>
          <w:tab w:val="left" w:pos="5151"/>
          <w:tab w:val="left" w:pos="6009"/>
          <w:tab w:val="left" w:pos="7296"/>
          <w:tab w:val="left" w:pos="7581"/>
          <w:tab w:val="left" w:pos="9271"/>
          <w:tab w:val="left" w:pos="9653"/>
        </w:tabs>
        <w:ind w:right="4" w:firstLine="340"/>
      </w:pPr>
      <w:r>
        <w:t>Zwiększenie</w:t>
      </w:r>
      <w:r>
        <w:tab/>
        <w:t>skuteczności</w:t>
      </w:r>
      <w:r>
        <w:tab/>
        <w:t>podejmowanych</w:t>
      </w:r>
      <w:r>
        <w:tab/>
        <w:t>działań</w:t>
      </w:r>
      <w:r>
        <w:tab/>
        <w:t>kontrolnych</w:t>
      </w:r>
      <w:r>
        <w:tab/>
        <w:t>i</w:t>
      </w:r>
      <w:r>
        <w:tab/>
        <w:t>interwencyjnych</w:t>
      </w:r>
      <w:r>
        <w:tab/>
      </w:r>
    </w:p>
    <w:p w:rsidR="004D17F5" w:rsidRDefault="00BC3428" w:rsidP="00BC3428">
      <w:pPr>
        <w:tabs>
          <w:tab w:val="left" w:pos="790"/>
          <w:tab w:val="left" w:pos="2125"/>
          <w:tab w:val="left" w:pos="3472"/>
          <w:tab w:val="left" w:pos="5151"/>
          <w:tab w:val="left" w:pos="6009"/>
          <w:tab w:val="left" w:pos="7296"/>
          <w:tab w:val="left" w:pos="7581"/>
          <w:tab w:val="left" w:pos="9271"/>
          <w:tab w:val="left" w:pos="9653"/>
        </w:tabs>
        <w:ind w:right="4"/>
      </w:pPr>
      <w:r>
        <w:t xml:space="preserve">w </w:t>
      </w:r>
      <w:r w:rsidR="00245145">
        <w:t>stosunku do podmiotów prowadzących sprzedaż napojów</w:t>
      </w:r>
      <w:r w:rsidR="00245145" w:rsidRPr="00BC3428">
        <w:rPr>
          <w:spacing w:val="-2"/>
        </w:rPr>
        <w:t xml:space="preserve"> </w:t>
      </w:r>
      <w:r w:rsidR="00245145">
        <w:t>alkoholowych.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Wspieranie alternatywnych metod spędzania wolnego czasu przez dzieci i</w:t>
      </w:r>
      <w:r>
        <w:rPr>
          <w:spacing w:val="-5"/>
        </w:rPr>
        <w:t xml:space="preserve"> </w:t>
      </w:r>
      <w:r>
        <w:t>młodzież.</w:t>
      </w:r>
    </w:p>
    <w:p w:rsidR="004D17F5" w:rsidRDefault="00245145" w:rsidP="00BC3428">
      <w:pPr>
        <w:pStyle w:val="Tekstpodstawowy"/>
        <w:ind w:left="0" w:right="4"/>
      </w:pPr>
      <w:r>
        <w:t>Gminny Program Profilaktyki i Rozwiązywania Problemów Alkoholowych na 20</w:t>
      </w:r>
      <w:r w:rsidR="004940AA">
        <w:t>21</w:t>
      </w:r>
      <w:r w:rsidR="0094651D">
        <w:t xml:space="preserve"> </w:t>
      </w:r>
      <w:r>
        <w:t>rok określa ogólne</w:t>
      </w:r>
      <w:r w:rsidR="00BC3428">
        <w:t xml:space="preserve"> </w:t>
      </w:r>
      <w:r>
        <w:t>założenia organizacyjne i formy działania służące osiągnięciu powyższych celów.</w:t>
      </w:r>
    </w:p>
    <w:p w:rsidR="004D17F5" w:rsidRDefault="00245145" w:rsidP="00EB25DF">
      <w:pPr>
        <w:pStyle w:val="Tekstpodstawowy"/>
        <w:ind w:left="0" w:right="4" w:firstLine="227"/>
        <w:jc w:val="both"/>
      </w:pPr>
      <w:r>
        <w:t>W ramach Gminnego Programu Profilaktyki i Rozwiązywania Problemów Alkoholowych wymagane będzie złożenie przez autorów i wykonawców każdorazowo szczegółowych programów profilaktycznych do realizacji, które wdrażane będą po przedstawieniu pozytywnej opinii Gminnej Komisji Rozwiązywania</w:t>
      </w:r>
      <w:r w:rsidR="0058284F">
        <w:t xml:space="preserve"> Problemów Alkoholowych w Brudzeniu Dużym</w:t>
      </w:r>
      <w:r>
        <w:t>.</w:t>
      </w:r>
    </w:p>
    <w:p w:rsidR="004D17F5" w:rsidRDefault="00245145" w:rsidP="00EB25DF">
      <w:pPr>
        <w:pStyle w:val="Heading1"/>
        <w:ind w:left="0" w:right="4"/>
      </w:pPr>
      <w:r>
        <w:t>ZADANIA I SPOSÓB ICH REALIZACJI</w:t>
      </w:r>
    </w:p>
    <w:p w:rsidR="004D17F5" w:rsidRDefault="00245145" w:rsidP="00EB25DF">
      <w:pPr>
        <w:spacing w:before="120"/>
        <w:ind w:right="4"/>
        <w:rPr>
          <w:b/>
        </w:rPr>
      </w:pPr>
      <w:r>
        <w:rPr>
          <w:b/>
        </w:rPr>
        <w:t>Zadanie I</w:t>
      </w:r>
    </w:p>
    <w:p w:rsidR="004D17F5" w:rsidRDefault="00245145" w:rsidP="00EB25DF">
      <w:pPr>
        <w:spacing w:before="120"/>
        <w:ind w:right="4" w:firstLine="227"/>
        <w:jc w:val="both"/>
        <w:rPr>
          <w:b/>
        </w:rPr>
      </w:pPr>
      <w:r>
        <w:rPr>
          <w:b/>
        </w:rPr>
        <w:t>Zapewnienie   dostępności   pomocy   terapeutycznej   i   rehabilitacyjnej   dla   osób   uzależnionych   od alkoholu oraz udzielanie pomocy rodzinom, w których występuje problem uzależnień oraz przemoc   w</w:t>
      </w:r>
      <w:r>
        <w:rPr>
          <w:b/>
          <w:spacing w:val="-1"/>
        </w:rPr>
        <w:t xml:space="preserve"> </w:t>
      </w:r>
      <w:r>
        <w:rPr>
          <w:b/>
        </w:rPr>
        <w:t>rodzinie.</w:t>
      </w:r>
    </w:p>
    <w:p w:rsidR="004D17F5" w:rsidRDefault="00245145" w:rsidP="00EB25DF">
      <w:pPr>
        <w:spacing w:before="120"/>
        <w:ind w:right="4"/>
        <w:rPr>
          <w:b/>
        </w:rPr>
      </w:pPr>
      <w:r>
        <w:rPr>
          <w:b/>
          <w:u w:val="thick"/>
        </w:rPr>
        <w:t>Działania:</w:t>
      </w:r>
    </w:p>
    <w:p w:rsidR="004D17F5" w:rsidRDefault="00245145" w:rsidP="00EB25DF">
      <w:pPr>
        <w:pStyle w:val="Akapitzlist"/>
        <w:numPr>
          <w:ilvl w:val="0"/>
          <w:numId w:val="13"/>
        </w:numPr>
        <w:tabs>
          <w:tab w:val="left" w:pos="790"/>
        </w:tabs>
        <w:ind w:left="0" w:right="4" w:firstLine="340"/>
      </w:pPr>
      <w:r>
        <w:t>Organizowanie warunków pierwszego kontaktu dla osób uzależnionych i</w:t>
      </w:r>
      <w:r>
        <w:rPr>
          <w:spacing w:val="-7"/>
        </w:rPr>
        <w:t xml:space="preserve"> </w:t>
      </w:r>
      <w:r>
        <w:t>współuzależnionych</w:t>
      </w:r>
    </w:p>
    <w:p w:rsidR="004D17F5" w:rsidRDefault="00245145" w:rsidP="00EB25DF">
      <w:pPr>
        <w:pStyle w:val="Tekstpodstawowy"/>
        <w:ind w:left="0" w:right="4"/>
      </w:pPr>
      <w:r>
        <w:t>oraz dla osób doznających przemocy domowej, poprzez prowadzenie Punkt</w:t>
      </w:r>
      <w:r w:rsidR="00D95010">
        <w:t>u</w:t>
      </w:r>
      <w:r>
        <w:t xml:space="preserve"> Konsultacyjn</w:t>
      </w:r>
      <w:r w:rsidR="00D95010">
        <w:t>ego</w:t>
      </w:r>
      <w:r w:rsidR="004940AA">
        <w:t>, Infolinii z poradnictwem terapety ds uzależnień oraz przeciwdziałania przemocy w rodzinie</w:t>
      </w:r>
      <w:r>
        <w:t>.</w:t>
      </w:r>
    </w:p>
    <w:p w:rsidR="004D17F5" w:rsidRDefault="00245145" w:rsidP="00EB25DF">
      <w:pPr>
        <w:pStyle w:val="Akapitzlist"/>
        <w:numPr>
          <w:ilvl w:val="0"/>
          <w:numId w:val="13"/>
        </w:numPr>
        <w:tabs>
          <w:tab w:val="left" w:pos="790"/>
        </w:tabs>
        <w:ind w:left="0" w:right="4" w:firstLine="340"/>
        <w:jc w:val="both"/>
      </w:pPr>
      <w:r>
        <w:t>Finansowanie badań wykonywanych przez biegłych sądowych w celu wydania opinii w przedmiocie uzależnienia od alkoholu i wskazania rodzaju zakładu leczniczego wobec osób spełniających przesłanki art. 24 ustawy.</w:t>
      </w:r>
    </w:p>
    <w:p w:rsidR="004D17F5" w:rsidRDefault="00245145" w:rsidP="00EB25DF">
      <w:pPr>
        <w:pStyle w:val="Akapitzlist"/>
        <w:numPr>
          <w:ilvl w:val="0"/>
          <w:numId w:val="13"/>
        </w:numPr>
        <w:tabs>
          <w:tab w:val="left" w:pos="790"/>
        </w:tabs>
        <w:ind w:left="0" w:right="4" w:firstLine="340"/>
      </w:pPr>
      <w:r>
        <w:t>Opłacanie  kosztów  postępowania  sądowego  w   przedmiocie   uzależnienia   od   alkoholu   w   stosunku do osób, które mają być zobowiązane do leczenia odwykowego</w:t>
      </w:r>
      <w:r>
        <w:rPr>
          <w:spacing w:val="-1"/>
        </w:rPr>
        <w:t xml:space="preserve"> </w:t>
      </w:r>
      <w:r>
        <w:t>sądownie.</w:t>
      </w:r>
    </w:p>
    <w:p w:rsidR="004D17F5" w:rsidRDefault="00245145" w:rsidP="004652B6">
      <w:pPr>
        <w:pStyle w:val="Akapitzlist"/>
        <w:numPr>
          <w:ilvl w:val="0"/>
          <w:numId w:val="13"/>
        </w:numPr>
        <w:tabs>
          <w:tab w:val="left" w:pos="790"/>
        </w:tabs>
        <w:ind w:left="0" w:right="4" w:firstLine="340"/>
      </w:pPr>
      <w:r>
        <w:lastRenderedPageBreak/>
        <w:t>Współudział</w:t>
      </w:r>
      <w:r>
        <w:rPr>
          <w:spacing w:val="4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finansowaniu</w:t>
      </w:r>
      <w:r>
        <w:rPr>
          <w:spacing w:val="42"/>
        </w:rPr>
        <w:t xml:space="preserve"> </w:t>
      </w:r>
      <w:r>
        <w:t>działań</w:t>
      </w:r>
      <w:r>
        <w:rPr>
          <w:spacing w:val="42"/>
        </w:rPr>
        <w:t xml:space="preserve"> </w:t>
      </w:r>
      <w:r>
        <w:t>terapeutycznych</w:t>
      </w:r>
      <w:r>
        <w:rPr>
          <w:spacing w:val="43"/>
        </w:rPr>
        <w:t xml:space="preserve"> </w:t>
      </w:r>
      <w:r>
        <w:t>prowadzonych</w:t>
      </w:r>
      <w:r>
        <w:rPr>
          <w:spacing w:val="42"/>
        </w:rPr>
        <w:t xml:space="preserve"> </w:t>
      </w:r>
      <w:r>
        <w:t>przez</w:t>
      </w:r>
      <w:r>
        <w:rPr>
          <w:spacing w:val="43"/>
        </w:rPr>
        <w:t xml:space="preserve"> </w:t>
      </w:r>
      <w:r>
        <w:t>Całodobowy</w:t>
      </w:r>
      <w:r>
        <w:rPr>
          <w:spacing w:val="42"/>
        </w:rPr>
        <w:t xml:space="preserve"> </w:t>
      </w:r>
      <w:r>
        <w:t>Oddział</w:t>
      </w:r>
      <w:r>
        <w:rPr>
          <w:spacing w:val="43"/>
        </w:rPr>
        <w:t xml:space="preserve"> </w:t>
      </w:r>
      <w:r>
        <w:t>Terapii</w:t>
      </w:r>
      <w:r w:rsidR="004652B6">
        <w:t xml:space="preserve"> </w:t>
      </w:r>
      <w:r>
        <w:t>Uzależnień od Alkoholu w</w:t>
      </w:r>
      <w:r w:rsidR="004652B6">
        <w:t xml:space="preserve"> Płocku,</w:t>
      </w:r>
      <w:r>
        <w:t xml:space="preserve"> Gostyninie.</w:t>
      </w:r>
    </w:p>
    <w:p w:rsidR="004D17F5" w:rsidRDefault="00245145" w:rsidP="00EB25DF">
      <w:pPr>
        <w:pStyle w:val="Akapitzlist"/>
        <w:numPr>
          <w:ilvl w:val="0"/>
          <w:numId w:val="13"/>
        </w:numPr>
        <w:tabs>
          <w:tab w:val="left" w:pos="790"/>
        </w:tabs>
        <w:ind w:left="0" w:right="4" w:firstLine="340"/>
      </w:pPr>
      <w:r>
        <w:t>Działalność Punk</w:t>
      </w:r>
      <w:r w:rsidR="008217EB">
        <w:t>tu Konsultacyjnego</w:t>
      </w:r>
      <w:r>
        <w:t>.</w:t>
      </w:r>
    </w:p>
    <w:p w:rsidR="00D95010" w:rsidRDefault="00D95010" w:rsidP="00EB25DF">
      <w:pPr>
        <w:pStyle w:val="Akapitzlist"/>
        <w:numPr>
          <w:ilvl w:val="0"/>
          <w:numId w:val="13"/>
        </w:numPr>
        <w:tabs>
          <w:tab w:val="left" w:pos="790"/>
        </w:tabs>
        <w:ind w:left="0" w:right="4" w:firstLine="340"/>
      </w:pPr>
      <w:r>
        <w:t>Dofinansowanie zabiegów wspomagających abstynencję /zakup leków, usługi inplantacji/</w:t>
      </w:r>
    </w:p>
    <w:p w:rsidR="00D95010" w:rsidRDefault="00F83C74" w:rsidP="00EB25DF">
      <w:pPr>
        <w:pStyle w:val="Akapitzlist"/>
        <w:numPr>
          <w:ilvl w:val="0"/>
          <w:numId w:val="13"/>
        </w:numPr>
        <w:tabs>
          <w:tab w:val="left" w:pos="790"/>
        </w:tabs>
        <w:ind w:left="0" w:right="4" w:firstLine="340"/>
      </w:pPr>
      <w:r>
        <w:t>Przeprowadzanie wywiadu środowiskowego</w:t>
      </w:r>
    </w:p>
    <w:p w:rsidR="00F83C74" w:rsidRDefault="00F83C74" w:rsidP="00EB25DF">
      <w:pPr>
        <w:pStyle w:val="Akapitzlist"/>
        <w:numPr>
          <w:ilvl w:val="0"/>
          <w:numId w:val="13"/>
        </w:numPr>
        <w:tabs>
          <w:tab w:val="left" w:pos="790"/>
        </w:tabs>
        <w:ind w:left="0" w:right="4" w:firstLine="340"/>
      </w:pPr>
      <w:r>
        <w:t>Zobowiązanie osób nadużywających alkoholu do podjęcia dobrowolnego leczenia odwykowego</w:t>
      </w:r>
    </w:p>
    <w:p w:rsidR="004D17F5" w:rsidRDefault="00245145" w:rsidP="00EB25DF">
      <w:pPr>
        <w:pStyle w:val="Akapitzlist"/>
        <w:numPr>
          <w:ilvl w:val="0"/>
          <w:numId w:val="12"/>
        </w:numPr>
        <w:tabs>
          <w:tab w:val="left" w:pos="582"/>
        </w:tabs>
        <w:ind w:left="0" w:right="4" w:hanging="227"/>
        <w:jc w:val="both"/>
      </w:pPr>
      <w:r>
        <w:t xml:space="preserve">W </w:t>
      </w:r>
      <w:r w:rsidR="004652B6">
        <w:t>2021</w:t>
      </w:r>
      <w:r>
        <w:t xml:space="preserve"> r. swo</w:t>
      </w:r>
      <w:r w:rsidR="0058284F">
        <w:t>ją działalność będzie kontynuował</w:t>
      </w:r>
      <w:r>
        <w:t xml:space="preserve"> Punkty Konsultacyjne w </w:t>
      </w:r>
      <w:r w:rsidR="008217EB">
        <w:t>Budzeniu Dużym</w:t>
      </w:r>
      <w:r>
        <w:t xml:space="preserve">, świadczące usługi terapeutyczne dla osób dotkniętych problemem alkoholowym oraz </w:t>
      </w:r>
      <w:r w:rsidR="008217EB">
        <w:t>psychologiczne</w:t>
      </w:r>
      <w:r>
        <w:t>,  świadczący  podstawową  opiekę  psychologiczną  osobom  uzależnionym i</w:t>
      </w:r>
      <w:r>
        <w:rPr>
          <w:spacing w:val="-1"/>
        </w:rPr>
        <w:t xml:space="preserve"> </w:t>
      </w:r>
      <w:r>
        <w:t>współuzależnionym.</w:t>
      </w:r>
      <w:r w:rsidR="004652B6">
        <w:t>Nawiązanie współpracy z powstałym Centrum Integracji Społecznej w Brudzeniu Dużym.</w:t>
      </w:r>
    </w:p>
    <w:p w:rsidR="004D17F5" w:rsidRDefault="00245145" w:rsidP="00EB25DF">
      <w:pPr>
        <w:pStyle w:val="Akapitzlist"/>
        <w:numPr>
          <w:ilvl w:val="0"/>
          <w:numId w:val="12"/>
        </w:numPr>
        <w:tabs>
          <w:tab w:val="left" w:pos="582"/>
        </w:tabs>
        <w:spacing w:before="72"/>
        <w:ind w:left="0" w:right="4" w:hanging="227"/>
        <w:jc w:val="both"/>
      </w:pPr>
      <w:r>
        <w:t xml:space="preserve">Osoby pracujące w Punkcie Konsultacyjnym posiadające kwalifikacje z zakresu terapii uzależnień i przeciwdziałania przemocy w rodzinie będą świadczyły usługi dla mieszkańców Gminy </w:t>
      </w:r>
      <w:r w:rsidR="002A5B16">
        <w:t>Brudzeń Duży</w:t>
      </w:r>
      <w:r>
        <w:t>, a w szczególności dla</w:t>
      </w:r>
      <w:r>
        <w:rPr>
          <w:spacing w:val="-3"/>
        </w:rPr>
        <w:t xml:space="preserve"> </w:t>
      </w:r>
      <w:r>
        <w:t>osób: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797"/>
        </w:tabs>
        <w:ind w:left="0" w:right="4" w:hanging="226"/>
      </w:pPr>
      <w:r>
        <w:t>będących w</w:t>
      </w:r>
      <w:r>
        <w:rPr>
          <w:spacing w:val="-2"/>
        </w:rPr>
        <w:t xml:space="preserve"> </w:t>
      </w:r>
      <w:r>
        <w:t>kryzysie;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809"/>
        </w:tabs>
        <w:ind w:left="0" w:right="4" w:hanging="238"/>
      </w:pPr>
      <w:r>
        <w:t>uzależnionych od alkoholu i innych środków</w:t>
      </w:r>
      <w:r>
        <w:rPr>
          <w:spacing w:val="-2"/>
        </w:rPr>
        <w:t xml:space="preserve"> </w:t>
      </w:r>
      <w:r>
        <w:t>odurzających;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797"/>
        </w:tabs>
        <w:ind w:left="0" w:right="4" w:hanging="226"/>
      </w:pPr>
      <w:r>
        <w:t>członków rodzin osób</w:t>
      </w:r>
      <w:r>
        <w:rPr>
          <w:spacing w:val="-1"/>
        </w:rPr>
        <w:t xml:space="preserve"> </w:t>
      </w:r>
      <w:r>
        <w:t>uzależnionych;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809"/>
        </w:tabs>
        <w:ind w:left="0" w:right="4" w:hanging="238"/>
      </w:pPr>
      <w:r>
        <w:t>doświadczających</w:t>
      </w:r>
      <w:r>
        <w:rPr>
          <w:spacing w:val="-1"/>
        </w:rPr>
        <w:t xml:space="preserve"> </w:t>
      </w:r>
      <w:r>
        <w:t>przemocy;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797"/>
        </w:tabs>
        <w:ind w:left="0" w:right="4" w:hanging="226"/>
      </w:pPr>
      <w:r>
        <w:t>stosujących</w:t>
      </w:r>
      <w:r>
        <w:rPr>
          <w:spacing w:val="-1"/>
        </w:rPr>
        <w:t xml:space="preserve"> </w:t>
      </w:r>
      <w:r>
        <w:t>przemoc.</w:t>
      </w:r>
    </w:p>
    <w:p w:rsidR="004D17F5" w:rsidRDefault="00245145" w:rsidP="00EB25DF">
      <w:pPr>
        <w:pStyle w:val="Akapitzlist"/>
        <w:numPr>
          <w:ilvl w:val="0"/>
          <w:numId w:val="12"/>
        </w:numPr>
        <w:tabs>
          <w:tab w:val="left" w:pos="582"/>
        </w:tabs>
        <w:ind w:left="0" w:right="4" w:hanging="227"/>
      </w:pPr>
      <w:r>
        <w:t>Do zadań Punktu Konsultacyjnego należy w</w:t>
      </w:r>
      <w:r>
        <w:rPr>
          <w:spacing w:val="-8"/>
        </w:rPr>
        <w:t xml:space="preserve"> </w:t>
      </w:r>
      <w:r>
        <w:t>szczególności: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797"/>
        </w:tabs>
        <w:ind w:left="0" w:right="4"/>
      </w:pPr>
      <w:r>
        <w:t>motywowanie zarówno osób  uzależnionych,  jak  i  osób  współuzależnionych  do  podjęcia  psychoterapii  w placówkach leczenia uzależnienia, kierowanie do leczenia</w:t>
      </w:r>
      <w:r>
        <w:rPr>
          <w:spacing w:val="-5"/>
        </w:rPr>
        <w:t xml:space="preserve"> </w:t>
      </w:r>
      <w:r>
        <w:t>specjalistycznego;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809"/>
        </w:tabs>
        <w:ind w:left="0" w:right="4"/>
      </w:pPr>
      <w:r>
        <w:t>motywowanie osób pijących ryzykownie i szkodliwie, ale nieuzależnionych, do zmiany szkodliwego wzoru picia;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797"/>
        </w:tabs>
        <w:ind w:left="0" w:right="4"/>
      </w:pPr>
      <w:r>
        <w:t>udzielanie wsparcia osobom po zakończonym leczeniu</w:t>
      </w:r>
      <w:r>
        <w:rPr>
          <w:spacing w:val="-3"/>
        </w:rPr>
        <w:t xml:space="preserve"> </w:t>
      </w:r>
      <w:r>
        <w:t>odwykowym;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809"/>
        </w:tabs>
        <w:ind w:left="0" w:right="4"/>
      </w:pPr>
      <w:r>
        <w:t>organizowanie warunków pierwszego kontaktu dla osób uzależnionych od narkotyków, prowadzenie działań motywujących do podjęcia</w:t>
      </w:r>
      <w:r>
        <w:rPr>
          <w:spacing w:val="-2"/>
        </w:rPr>
        <w:t xml:space="preserve"> </w:t>
      </w:r>
      <w:r>
        <w:t>terapii;</w:t>
      </w:r>
    </w:p>
    <w:p w:rsidR="00744C67" w:rsidRDefault="0062745C" w:rsidP="0062745C">
      <w:pPr>
        <w:pStyle w:val="Akapitzlist"/>
        <w:numPr>
          <w:ilvl w:val="1"/>
          <w:numId w:val="12"/>
        </w:numPr>
        <w:tabs>
          <w:tab w:val="left" w:pos="797"/>
          <w:tab w:val="left" w:pos="1980"/>
          <w:tab w:val="left" w:pos="2164"/>
          <w:tab w:val="left" w:pos="3228"/>
          <w:tab w:val="left" w:pos="4390"/>
          <w:tab w:val="left" w:pos="5558"/>
          <w:tab w:val="left" w:pos="6755"/>
          <w:tab w:val="left" w:pos="8088"/>
          <w:tab w:val="left" w:pos="9163"/>
          <w:tab w:val="left" w:pos="9519"/>
        </w:tabs>
        <w:ind w:left="0" w:right="4"/>
      </w:pPr>
      <w:r>
        <w:t xml:space="preserve">rozpoznania </w:t>
      </w:r>
      <w:r w:rsidR="00245145">
        <w:t>zjawiska</w:t>
      </w:r>
      <w:r w:rsidR="00245145">
        <w:tab/>
        <w:t>przemocy</w:t>
      </w:r>
      <w:r w:rsidR="00245145">
        <w:tab/>
        <w:t>domowej,</w:t>
      </w:r>
      <w:r w:rsidR="00245145">
        <w:tab/>
        <w:t>udzielanie</w:t>
      </w:r>
      <w:r w:rsidR="00245145">
        <w:tab/>
        <w:t>stosownego</w:t>
      </w:r>
      <w:r w:rsidR="00245145">
        <w:tab/>
        <w:t>wsparcia</w:t>
      </w:r>
    </w:p>
    <w:p w:rsidR="004D17F5" w:rsidRDefault="0062745C" w:rsidP="00744C67">
      <w:pPr>
        <w:pStyle w:val="Akapitzlist"/>
        <w:tabs>
          <w:tab w:val="left" w:pos="797"/>
          <w:tab w:val="left" w:pos="2164"/>
          <w:tab w:val="left" w:pos="3228"/>
          <w:tab w:val="left" w:pos="4390"/>
          <w:tab w:val="left" w:pos="5558"/>
          <w:tab w:val="left" w:pos="6755"/>
          <w:tab w:val="left" w:pos="8088"/>
          <w:tab w:val="left" w:pos="9163"/>
          <w:tab w:val="left" w:pos="9519"/>
        </w:tabs>
        <w:ind w:left="0" w:right="4" w:firstLine="0"/>
      </w:pPr>
      <w:r>
        <w:t xml:space="preserve">i  </w:t>
      </w:r>
      <w:r w:rsidR="00245145">
        <w:t>informacji o możliwościach uzyskania pomocy i powstrzymania</w:t>
      </w:r>
      <w:r w:rsidR="00245145">
        <w:rPr>
          <w:spacing w:val="-2"/>
        </w:rPr>
        <w:t xml:space="preserve"> </w:t>
      </w:r>
      <w:r w:rsidR="00245145">
        <w:t>przemocy;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772"/>
        </w:tabs>
        <w:ind w:left="0" w:right="4" w:hanging="201"/>
      </w:pPr>
      <w:r>
        <w:t>inicjowanie interwencji w przypadku diagnozy przemocy</w:t>
      </w:r>
      <w:r>
        <w:rPr>
          <w:spacing w:val="-2"/>
        </w:rPr>
        <w:t xml:space="preserve"> </w:t>
      </w:r>
      <w:r>
        <w:t>domowej;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809"/>
        </w:tabs>
        <w:ind w:left="0" w:right="4" w:hanging="238"/>
      </w:pPr>
      <w:r>
        <w:t>udostępnianie materiałów edukacyjnych i</w:t>
      </w:r>
      <w:r>
        <w:rPr>
          <w:spacing w:val="-1"/>
        </w:rPr>
        <w:t xml:space="preserve"> </w:t>
      </w:r>
      <w:r>
        <w:t>informacyjnych;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809"/>
        </w:tabs>
        <w:ind w:left="0" w:right="4" w:hanging="238"/>
      </w:pPr>
      <w:r>
        <w:t>gromadzenie aktualnych informacji na temat dostępnych miejsc pomocy i kompetencji poszczególnych</w:t>
      </w:r>
      <w:r>
        <w:rPr>
          <w:spacing w:val="-5"/>
        </w:rPr>
        <w:t xml:space="preserve"> </w:t>
      </w:r>
      <w:r>
        <w:t>służb</w:t>
      </w:r>
    </w:p>
    <w:p w:rsidR="004D17F5" w:rsidRDefault="00245145" w:rsidP="00EB25DF">
      <w:pPr>
        <w:pStyle w:val="Tekstpodstawowy"/>
        <w:spacing w:before="0"/>
        <w:ind w:left="0" w:right="4"/>
      </w:pPr>
      <w:r>
        <w:t>i instytucji z terenu gminy, które powinny być włączone w systemową pomoc rodziny;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760"/>
        </w:tabs>
        <w:ind w:left="0" w:right="4" w:hanging="189"/>
      </w:pPr>
      <w:r>
        <w:t>prowadzenie statystyki udzielanych porad i</w:t>
      </w:r>
      <w:r>
        <w:rPr>
          <w:spacing w:val="-3"/>
        </w:rPr>
        <w:t xml:space="preserve"> </w:t>
      </w:r>
      <w:r>
        <w:t>konsultacji.</w:t>
      </w:r>
    </w:p>
    <w:p w:rsidR="004D17F5" w:rsidRDefault="00245145" w:rsidP="00EB25DF">
      <w:pPr>
        <w:pStyle w:val="Akapitzlist"/>
        <w:numPr>
          <w:ilvl w:val="0"/>
          <w:numId w:val="12"/>
        </w:numPr>
        <w:tabs>
          <w:tab w:val="left" w:pos="582"/>
        </w:tabs>
        <w:ind w:left="0" w:right="4" w:hanging="227"/>
      </w:pPr>
      <w:r>
        <w:t>Zakres finansowania działalności punktów i gabinetu</w:t>
      </w:r>
      <w:r>
        <w:rPr>
          <w:spacing w:val="-1"/>
        </w:rPr>
        <w:t xml:space="preserve"> </w:t>
      </w:r>
      <w:r>
        <w:t>dotyczy: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797"/>
        </w:tabs>
        <w:ind w:left="0" w:right="4"/>
      </w:pPr>
      <w:r>
        <w:t>wynagrodzenia osób pełniących dyżury w punktach i gabinecie zgodnie z harmonogramem i stawkami godzinowymi określonymi w umowie-</w:t>
      </w:r>
      <w:r>
        <w:rPr>
          <w:spacing w:val="-2"/>
        </w:rPr>
        <w:t xml:space="preserve"> </w:t>
      </w:r>
      <w:r>
        <w:t>zleceniu;</w:t>
      </w:r>
    </w:p>
    <w:p w:rsidR="004D17F5" w:rsidRDefault="00245145" w:rsidP="00EB25DF">
      <w:pPr>
        <w:pStyle w:val="Akapitzlist"/>
        <w:numPr>
          <w:ilvl w:val="1"/>
          <w:numId w:val="12"/>
        </w:numPr>
        <w:tabs>
          <w:tab w:val="left" w:pos="809"/>
        </w:tabs>
        <w:ind w:left="0" w:right="4" w:hanging="238"/>
      </w:pPr>
      <w:r>
        <w:t>finansowania utrzymania i wyposażenia punktów i</w:t>
      </w:r>
      <w:r>
        <w:rPr>
          <w:spacing w:val="-2"/>
        </w:rPr>
        <w:t xml:space="preserve"> </w:t>
      </w:r>
      <w:r>
        <w:t>gabinetu.</w:t>
      </w:r>
    </w:p>
    <w:p w:rsidR="004D17F5" w:rsidRDefault="00245145" w:rsidP="00EB25DF">
      <w:pPr>
        <w:pStyle w:val="Heading1"/>
        <w:ind w:left="0" w:right="4"/>
      </w:pPr>
      <w:r>
        <w:t>Zadanie II</w:t>
      </w:r>
    </w:p>
    <w:p w:rsidR="004D17F5" w:rsidRDefault="00245145" w:rsidP="00EB25DF">
      <w:pPr>
        <w:spacing w:before="120"/>
        <w:ind w:right="4" w:firstLine="227"/>
        <w:rPr>
          <w:b/>
        </w:rPr>
      </w:pPr>
      <w:r>
        <w:rPr>
          <w:b/>
        </w:rPr>
        <w:t>Prowadzenie  profilaktycznej  działalności   informacyjnej   i   edukacyjnej   oraz   szkoleniowej w zakresie rozwiązywania problemów alkoholowych, w szczególności dla dzieci i</w:t>
      </w:r>
      <w:r>
        <w:rPr>
          <w:b/>
          <w:spacing w:val="-14"/>
        </w:rPr>
        <w:t xml:space="preserve"> </w:t>
      </w:r>
      <w:r>
        <w:rPr>
          <w:b/>
        </w:rPr>
        <w:lastRenderedPageBreak/>
        <w:t>młodzieży.</w:t>
      </w:r>
    </w:p>
    <w:p w:rsidR="004D17F5" w:rsidRDefault="00245145" w:rsidP="00EB25DF">
      <w:pPr>
        <w:spacing w:before="120"/>
        <w:ind w:right="4"/>
        <w:rPr>
          <w:b/>
        </w:rPr>
      </w:pPr>
      <w:r>
        <w:rPr>
          <w:b/>
          <w:u w:val="thick"/>
        </w:rPr>
        <w:t>Działania:</w:t>
      </w:r>
    </w:p>
    <w:p w:rsidR="004D17F5" w:rsidRDefault="00245145" w:rsidP="00EB25DF">
      <w:pPr>
        <w:pStyle w:val="Akapitzlist"/>
        <w:numPr>
          <w:ilvl w:val="0"/>
          <w:numId w:val="11"/>
        </w:numPr>
        <w:tabs>
          <w:tab w:val="left" w:pos="790"/>
        </w:tabs>
        <w:ind w:left="0" w:right="4" w:firstLine="340"/>
      </w:pPr>
      <w:r>
        <w:t>Realizowanie programów profilaktyki uzależnień i rozwoju umiejętności społecznych</w:t>
      </w:r>
      <w:r>
        <w:rPr>
          <w:spacing w:val="10"/>
        </w:rPr>
        <w:t xml:space="preserve"> </w:t>
      </w:r>
      <w:r>
        <w:t>obejmujących</w:t>
      </w:r>
    </w:p>
    <w:p w:rsidR="004D17F5" w:rsidRDefault="00245145" w:rsidP="00EB25DF">
      <w:pPr>
        <w:pStyle w:val="Tekstpodstawowy"/>
        <w:spacing w:before="0"/>
        <w:ind w:left="0" w:right="4"/>
      </w:pPr>
      <w:r>
        <w:t>problem uzależnienia od alkoholu skierowanych do uczniów szkół podstawowych, w tym:</w:t>
      </w:r>
    </w:p>
    <w:p w:rsidR="004D17F5" w:rsidRDefault="00245145" w:rsidP="00EB25DF">
      <w:pPr>
        <w:pStyle w:val="Akapitzlist"/>
        <w:numPr>
          <w:ilvl w:val="0"/>
          <w:numId w:val="10"/>
        </w:numPr>
        <w:tabs>
          <w:tab w:val="left" w:pos="582"/>
        </w:tabs>
        <w:ind w:left="0" w:right="4" w:hanging="227"/>
        <w:jc w:val="both"/>
      </w:pPr>
      <w:r>
        <w:t>finansowanie    zajęć     profilaktyczno-edukacyjnych     ukierunkowanych     do     wszystkich     grup     dzieci i młodzieży bez względu na stopień indywidualnego ryzyka, uczących umiejętności zdrowego i trzeźwego stylu życia;</w:t>
      </w:r>
    </w:p>
    <w:p w:rsidR="004D17F5" w:rsidRDefault="00245145" w:rsidP="00EB25DF">
      <w:pPr>
        <w:pStyle w:val="Akapitzlist"/>
        <w:numPr>
          <w:ilvl w:val="0"/>
          <w:numId w:val="10"/>
        </w:numPr>
        <w:tabs>
          <w:tab w:val="left" w:pos="582"/>
        </w:tabs>
        <w:ind w:left="0" w:right="4" w:hanging="227"/>
      </w:pPr>
      <w:r>
        <w:t>wspieranie</w:t>
      </w:r>
      <w:r>
        <w:rPr>
          <w:spacing w:val="38"/>
        </w:rPr>
        <w:t xml:space="preserve"> </w:t>
      </w:r>
      <w:r>
        <w:t>programów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przedsięwzięć</w:t>
      </w:r>
      <w:r>
        <w:rPr>
          <w:spacing w:val="39"/>
        </w:rPr>
        <w:t xml:space="preserve"> </w:t>
      </w:r>
      <w:r>
        <w:t>profilaktycznych</w:t>
      </w:r>
      <w:r>
        <w:rPr>
          <w:spacing w:val="39"/>
        </w:rPr>
        <w:t xml:space="preserve"> </w:t>
      </w:r>
      <w:r>
        <w:t>opracowywanych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realizowanych</w:t>
      </w:r>
      <w:r>
        <w:rPr>
          <w:spacing w:val="39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młodzież,</w:t>
      </w:r>
    </w:p>
    <w:p w:rsidR="004D17F5" w:rsidRDefault="00245145" w:rsidP="00EB25DF">
      <w:pPr>
        <w:pStyle w:val="Tekstpodstawowy"/>
        <w:spacing w:before="0"/>
        <w:ind w:left="0" w:right="4"/>
      </w:pPr>
      <w:r>
        <w:t>skierowanych do grup rówieśniczych i społeczności lokalnej;</w:t>
      </w:r>
    </w:p>
    <w:p w:rsidR="004D17F5" w:rsidRDefault="00245145" w:rsidP="00EB25DF">
      <w:pPr>
        <w:pStyle w:val="Akapitzlist"/>
        <w:numPr>
          <w:ilvl w:val="0"/>
          <w:numId w:val="10"/>
        </w:numPr>
        <w:tabs>
          <w:tab w:val="left" w:pos="582"/>
        </w:tabs>
        <w:ind w:left="0" w:right="4" w:hanging="227"/>
        <w:jc w:val="both"/>
      </w:pPr>
      <w:r>
        <w:t>prowadzenie zajęć psychoedukacyjnych, mających na celu zwiększenie umiejętności wychowawczych rodziców.</w:t>
      </w:r>
    </w:p>
    <w:p w:rsidR="004D17F5" w:rsidRDefault="00245145" w:rsidP="00EB25DF">
      <w:pPr>
        <w:pStyle w:val="Akapitzlist"/>
        <w:numPr>
          <w:ilvl w:val="0"/>
          <w:numId w:val="11"/>
        </w:numPr>
        <w:tabs>
          <w:tab w:val="left" w:pos="790"/>
        </w:tabs>
        <w:ind w:left="0" w:right="4" w:firstLine="340"/>
        <w:jc w:val="both"/>
      </w:pPr>
      <w:r>
        <w:t>Dofinansowanie wypoczynku letniego i zimowego dla dzieci i młodzieży z rodzin z problemem alkoholowym i z grup ryzyka, połączonego z programem profilaktycznym lub opiekuńczo-wychowawczym (kolonie, półkolonie, obozy). Naborem dzieci uczestniczących w tej formie zajęć zajmują się pedagodzy szkolni     i   pracownicy   socjalni.   Podstawą   zakwalifikowania   dziecka   jest   nasilenie   problemów   występujących     w rodzinie, a nie tylko jej sytuacja</w:t>
      </w:r>
      <w:r>
        <w:rPr>
          <w:spacing w:val="-4"/>
        </w:rPr>
        <w:t xml:space="preserve"> </w:t>
      </w:r>
      <w:r>
        <w:t>materialna.</w:t>
      </w:r>
    </w:p>
    <w:p w:rsidR="004D17F5" w:rsidRDefault="00245145" w:rsidP="00EB25DF">
      <w:pPr>
        <w:pStyle w:val="Akapitzlist"/>
        <w:numPr>
          <w:ilvl w:val="0"/>
          <w:numId w:val="11"/>
        </w:numPr>
        <w:tabs>
          <w:tab w:val="left" w:pos="790"/>
        </w:tabs>
        <w:spacing w:before="72"/>
        <w:ind w:left="0" w:right="4" w:firstLine="340"/>
      </w:pPr>
      <w:r>
        <w:t>Zaangażowanie dzieci i młodzieży w różnego typu działania alternatywne dla zachowań</w:t>
      </w:r>
      <w:r>
        <w:rPr>
          <w:spacing w:val="7"/>
        </w:rPr>
        <w:t xml:space="preserve"> </w:t>
      </w:r>
      <w:r>
        <w:t>ryzykownych,</w:t>
      </w:r>
    </w:p>
    <w:p w:rsidR="004D17F5" w:rsidRDefault="00245145" w:rsidP="00EB25DF">
      <w:pPr>
        <w:pStyle w:val="Tekstpodstawowy"/>
        <w:spacing w:before="0"/>
        <w:ind w:left="0" w:right="4"/>
      </w:pPr>
      <w:r>
        <w:t>promujących styl życia bez uzależnień, w tym:</w:t>
      </w:r>
    </w:p>
    <w:p w:rsidR="004D17F5" w:rsidRDefault="00245145" w:rsidP="00EB25DF">
      <w:pPr>
        <w:pStyle w:val="Akapitzlist"/>
        <w:numPr>
          <w:ilvl w:val="0"/>
          <w:numId w:val="9"/>
        </w:numPr>
        <w:tabs>
          <w:tab w:val="left" w:pos="582"/>
        </w:tabs>
        <w:ind w:left="0" w:right="4" w:hanging="227"/>
        <w:jc w:val="both"/>
      </w:pPr>
      <w:r>
        <w:t>organizowanie otwartych środowiskowych imprez profilaktycznych bez alkoholu, konkursów tematycznych, wystaw, spektakli</w:t>
      </w:r>
      <w:r>
        <w:rPr>
          <w:spacing w:val="-3"/>
        </w:rPr>
        <w:t xml:space="preserve"> </w:t>
      </w:r>
      <w:r>
        <w:t>teatralnych.</w:t>
      </w:r>
    </w:p>
    <w:p w:rsidR="004D17F5" w:rsidRDefault="00245145" w:rsidP="00EB25DF">
      <w:pPr>
        <w:pStyle w:val="Akapitzlist"/>
        <w:numPr>
          <w:ilvl w:val="0"/>
          <w:numId w:val="9"/>
        </w:numPr>
        <w:tabs>
          <w:tab w:val="left" w:pos="582"/>
        </w:tabs>
        <w:ind w:left="0" w:right="4" w:hanging="227"/>
        <w:jc w:val="both"/>
      </w:pPr>
      <w:r>
        <w:t>organizowanie działań aktywizujących i integrujących dzieci, młodzież oraz rodziny np. festynów rodzinnych, Szkolnych Dni</w:t>
      </w:r>
      <w:r>
        <w:rPr>
          <w:spacing w:val="-3"/>
        </w:rPr>
        <w:t xml:space="preserve"> </w:t>
      </w:r>
      <w:r>
        <w:t>Profilaktyki.</w:t>
      </w:r>
    </w:p>
    <w:p w:rsidR="004D17F5" w:rsidRDefault="00245145" w:rsidP="00EB25DF">
      <w:pPr>
        <w:pStyle w:val="Akapitzlist"/>
        <w:numPr>
          <w:ilvl w:val="0"/>
          <w:numId w:val="11"/>
        </w:numPr>
        <w:tabs>
          <w:tab w:val="left" w:pos="790"/>
        </w:tabs>
        <w:ind w:left="0" w:right="4" w:firstLine="340"/>
      </w:pPr>
      <w:r>
        <w:t>Edukacja publiczna w zakresie profilaktyki i rozwiązywania problemów</w:t>
      </w:r>
      <w:r>
        <w:rPr>
          <w:spacing w:val="-2"/>
        </w:rPr>
        <w:t xml:space="preserve"> </w:t>
      </w:r>
      <w:r>
        <w:t>alkoholowych.</w:t>
      </w:r>
    </w:p>
    <w:p w:rsidR="004D17F5" w:rsidRDefault="00245145" w:rsidP="00EB25DF">
      <w:pPr>
        <w:pStyle w:val="Akapitzlist"/>
        <w:numPr>
          <w:ilvl w:val="0"/>
          <w:numId w:val="8"/>
        </w:numPr>
        <w:tabs>
          <w:tab w:val="left" w:pos="582"/>
        </w:tabs>
        <w:ind w:left="0" w:right="4" w:hanging="227"/>
        <w:jc w:val="both"/>
      </w:pPr>
      <w:r>
        <w:t>Podejmowanie działań edukacyjnych skierowanych do sprzedawców napojów alkoholowych oraz działań kontrolnych mających na celu ograniczenie dostępności napojów alkoholowych i przestrzeganie zakazu sprzedaży alkoholu osobom</w:t>
      </w:r>
      <w:r>
        <w:rPr>
          <w:spacing w:val="-2"/>
        </w:rPr>
        <w:t xml:space="preserve"> </w:t>
      </w:r>
      <w:r>
        <w:t>niepełnoletnim.</w:t>
      </w:r>
    </w:p>
    <w:p w:rsidR="004D17F5" w:rsidRDefault="00245145" w:rsidP="00EB25DF">
      <w:pPr>
        <w:pStyle w:val="Akapitzlist"/>
        <w:numPr>
          <w:ilvl w:val="0"/>
          <w:numId w:val="8"/>
        </w:numPr>
        <w:tabs>
          <w:tab w:val="left" w:pos="582"/>
        </w:tabs>
        <w:ind w:left="0" w:right="4" w:hanging="227"/>
      </w:pPr>
      <w:r>
        <w:t>Podejmowanie działań na rzecz przeciwdziałania nietrzeźwości</w:t>
      </w:r>
      <w:r>
        <w:rPr>
          <w:spacing w:val="-4"/>
        </w:rPr>
        <w:t xml:space="preserve"> </w:t>
      </w:r>
      <w:r>
        <w:t>kierowców.</w:t>
      </w:r>
    </w:p>
    <w:p w:rsidR="004D17F5" w:rsidRDefault="00245145" w:rsidP="00EB25DF">
      <w:pPr>
        <w:pStyle w:val="Akapitzlist"/>
        <w:numPr>
          <w:ilvl w:val="0"/>
          <w:numId w:val="8"/>
        </w:numPr>
        <w:tabs>
          <w:tab w:val="left" w:pos="582"/>
        </w:tabs>
        <w:ind w:left="0" w:right="4" w:hanging="227"/>
        <w:jc w:val="both"/>
      </w:pPr>
      <w:r>
        <w:t>Podnoszenie   wiedzy    mieszkańców    Gminy    na    temat    zagrożeń    związanych    z    piciem    alkoholu  i zażywaniem substancji psychoaktywnych oraz dostępnej oferty pomocowej, w tym zakup materiałów edukacyjnych (m.in. książek, broszur, plakatów, biuletynów, ulotek, gadżetów profilaktycznych) służących oddziaływaniom profilaktycznym oraz ich dystrybucja wśród określonych grup</w:t>
      </w:r>
      <w:r>
        <w:rPr>
          <w:spacing w:val="-3"/>
        </w:rPr>
        <w:t xml:space="preserve"> </w:t>
      </w:r>
      <w:r>
        <w:t>adresatów.</w:t>
      </w:r>
    </w:p>
    <w:p w:rsidR="004D17F5" w:rsidRDefault="00245145" w:rsidP="00EB25DF">
      <w:pPr>
        <w:pStyle w:val="Akapitzlist"/>
        <w:numPr>
          <w:ilvl w:val="0"/>
          <w:numId w:val="8"/>
        </w:numPr>
        <w:tabs>
          <w:tab w:val="left" w:pos="582"/>
        </w:tabs>
        <w:ind w:left="0" w:right="4" w:hanging="227"/>
        <w:jc w:val="both"/>
      </w:pPr>
      <w:r>
        <w:t>Włączenie się w ogólnopolskie i regionalne profilaktyczne kampanie edukacyjne, uwzględniające problematykę uzależnień, poprzez pokrycie kosztów organizacyjnych przedmiotowego</w:t>
      </w:r>
      <w:r>
        <w:rPr>
          <w:spacing w:val="-3"/>
        </w:rPr>
        <w:t xml:space="preserve"> </w:t>
      </w:r>
      <w:r>
        <w:t>przedsięwzięcia.</w:t>
      </w:r>
    </w:p>
    <w:p w:rsidR="004D17F5" w:rsidRDefault="00245145" w:rsidP="00EB25DF">
      <w:pPr>
        <w:pStyle w:val="Heading1"/>
        <w:ind w:left="0" w:right="4"/>
      </w:pPr>
      <w:r>
        <w:t>Zadanie III</w:t>
      </w:r>
    </w:p>
    <w:p w:rsidR="004D17F5" w:rsidRDefault="00245145" w:rsidP="00EB25DF">
      <w:pPr>
        <w:spacing w:before="120"/>
        <w:ind w:right="4" w:firstLine="227"/>
        <w:rPr>
          <w:b/>
        </w:rPr>
      </w:pPr>
      <w:r>
        <w:rPr>
          <w:b/>
        </w:rPr>
        <w:t>Wzmacnianie zasobów i kompetencji zawodowych realizatorów Gminnego Programu Profilaktyki  i Rozwiązywania Problemów Alkoholowych na 20</w:t>
      </w:r>
      <w:r w:rsidR="000B2AF2">
        <w:rPr>
          <w:b/>
        </w:rPr>
        <w:t>2</w:t>
      </w:r>
      <w:r w:rsidR="0062745C"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rok.</w:t>
      </w:r>
    </w:p>
    <w:p w:rsidR="004D17F5" w:rsidRDefault="00245145" w:rsidP="00EB25DF">
      <w:pPr>
        <w:spacing w:before="120"/>
        <w:ind w:right="4"/>
        <w:rPr>
          <w:b/>
        </w:rPr>
      </w:pPr>
      <w:r>
        <w:rPr>
          <w:b/>
          <w:u w:val="thick"/>
        </w:rPr>
        <w:t>Działania:</w:t>
      </w:r>
    </w:p>
    <w:p w:rsidR="004D17F5" w:rsidRDefault="00245145" w:rsidP="00EB25DF">
      <w:pPr>
        <w:pStyle w:val="Akapitzlist"/>
        <w:numPr>
          <w:ilvl w:val="1"/>
          <w:numId w:val="8"/>
        </w:numPr>
        <w:tabs>
          <w:tab w:val="left" w:pos="790"/>
        </w:tabs>
        <w:ind w:left="0" w:right="4" w:firstLine="340"/>
      </w:pPr>
      <w:r>
        <w:t>Zabezpieczenie oferty szkoleniowej skierowanej do osób realizujących i wspierających Gminny Program Profilaktyki Rozwiązywania Programów Alkoholowych, w</w:t>
      </w:r>
      <w:r>
        <w:rPr>
          <w:spacing w:val="-3"/>
        </w:rPr>
        <w:t xml:space="preserve"> </w:t>
      </w:r>
      <w:r>
        <w:t>tym:</w:t>
      </w:r>
    </w:p>
    <w:p w:rsidR="004D17F5" w:rsidRDefault="00245145" w:rsidP="00EB25DF">
      <w:pPr>
        <w:pStyle w:val="Akapitzlist"/>
        <w:numPr>
          <w:ilvl w:val="0"/>
          <w:numId w:val="7"/>
        </w:numPr>
        <w:tabs>
          <w:tab w:val="left" w:pos="582"/>
        </w:tabs>
        <w:ind w:left="0" w:right="4" w:hanging="227"/>
        <w:jc w:val="both"/>
      </w:pPr>
      <w:r>
        <w:t>organizacja i dofinansowanie szkoleń doskonalących lub kwalifikacyjnych dla osób prowadzących zajęcia profilaktyczne i terapeutyczne w celu podniesienia kompetencji i umiejętności zawodowych niezbędnych przy realizacji działań</w:t>
      </w:r>
      <w:r>
        <w:rPr>
          <w:spacing w:val="-1"/>
        </w:rPr>
        <w:t xml:space="preserve"> </w:t>
      </w:r>
      <w:r>
        <w:t>profilaktycznych;</w:t>
      </w:r>
    </w:p>
    <w:p w:rsidR="004D17F5" w:rsidRDefault="00245145" w:rsidP="00EB25DF">
      <w:pPr>
        <w:pStyle w:val="Akapitzlist"/>
        <w:numPr>
          <w:ilvl w:val="0"/>
          <w:numId w:val="7"/>
        </w:numPr>
        <w:tabs>
          <w:tab w:val="left" w:pos="582"/>
        </w:tabs>
        <w:ind w:left="0" w:right="4" w:hanging="227"/>
        <w:jc w:val="both"/>
      </w:pPr>
      <w:r>
        <w:lastRenderedPageBreak/>
        <w:t>organizowanie szkoleń lub finansowanie udziału w szkoleniach z zakresu profilaktyki i rozwiązywania problemów uzależnień dla członków Gminnej Komisji Rozwiązywania Problemów Alkoholowych, policjantów, pracowników pomocy społecznej, przedstawicieli organizacji pozarządowych i innych osób uczestniczących w realizacji zadań</w:t>
      </w:r>
      <w:r>
        <w:rPr>
          <w:spacing w:val="-3"/>
        </w:rPr>
        <w:t xml:space="preserve"> </w:t>
      </w:r>
      <w:r>
        <w:t>Programu.</w:t>
      </w:r>
    </w:p>
    <w:p w:rsidR="004D17F5" w:rsidRDefault="00245145" w:rsidP="00744C67">
      <w:pPr>
        <w:pStyle w:val="Akapitzlist"/>
        <w:numPr>
          <w:ilvl w:val="1"/>
          <w:numId w:val="8"/>
        </w:numPr>
        <w:tabs>
          <w:tab w:val="left" w:pos="790"/>
        </w:tabs>
        <w:ind w:left="0" w:right="4" w:firstLine="340"/>
      </w:pPr>
      <w:r>
        <w:t>Wsparcie</w:t>
      </w:r>
      <w:r>
        <w:rPr>
          <w:spacing w:val="44"/>
        </w:rPr>
        <w:t xml:space="preserve"> </w:t>
      </w:r>
      <w:r>
        <w:t>realizacji</w:t>
      </w:r>
      <w:r>
        <w:rPr>
          <w:spacing w:val="44"/>
        </w:rPr>
        <w:t xml:space="preserve"> </w:t>
      </w:r>
      <w:r>
        <w:t>zadań</w:t>
      </w:r>
      <w:r>
        <w:rPr>
          <w:spacing w:val="44"/>
        </w:rPr>
        <w:t xml:space="preserve"> </w:t>
      </w:r>
      <w:r>
        <w:t>Gminnej</w:t>
      </w:r>
      <w:r>
        <w:rPr>
          <w:spacing w:val="44"/>
        </w:rPr>
        <w:t xml:space="preserve"> </w:t>
      </w:r>
      <w:r>
        <w:t>Komisji</w:t>
      </w:r>
      <w:r>
        <w:rPr>
          <w:spacing w:val="44"/>
        </w:rPr>
        <w:t xml:space="preserve"> </w:t>
      </w:r>
      <w:r>
        <w:t>Rozwiązywania</w:t>
      </w:r>
      <w:r>
        <w:rPr>
          <w:spacing w:val="44"/>
        </w:rPr>
        <w:t xml:space="preserve"> </w:t>
      </w:r>
      <w:r>
        <w:t>Problemów</w:t>
      </w:r>
      <w:r>
        <w:rPr>
          <w:spacing w:val="45"/>
        </w:rPr>
        <w:t xml:space="preserve"> </w:t>
      </w:r>
      <w:r>
        <w:t>Alkoholowych</w:t>
      </w:r>
      <w:r>
        <w:rPr>
          <w:spacing w:val="45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Gminie</w:t>
      </w:r>
      <w:r>
        <w:rPr>
          <w:spacing w:val="45"/>
        </w:rPr>
        <w:t xml:space="preserve"> </w:t>
      </w:r>
      <w:r w:rsidR="000B2AF2">
        <w:t>Brudzeń Duży</w:t>
      </w:r>
      <w:r>
        <w:t>, w tym:</w:t>
      </w:r>
    </w:p>
    <w:p w:rsidR="004D17F5" w:rsidRDefault="00245145" w:rsidP="00EB25DF">
      <w:pPr>
        <w:pStyle w:val="Akapitzlist"/>
        <w:numPr>
          <w:ilvl w:val="0"/>
          <w:numId w:val="6"/>
        </w:numPr>
        <w:tabs>
          <w:tab w:val="left" w:pos="582"/>
        </w:tabs>
        <w:ind w:left="0" w:right="4" w:hanging="238"/>
      </w:pPr>
      <w:r>
        <w:t>wypłata wynagrodzeń za udział w posiedzeniach</w:t>
      </w:r>
      <w:r>
        <w:rPr>
          <w:spacing w:val="-4"/>
        </w:rPr>
        <w:t xml:space="preserve"> </w:t>
      </w:r>
      <w:r>
        <w:t>Komisji;</w:t>
      </w:r>
    </w:p>
    <w:p w:rsidR="004D17F5" w:rsidRDefault="00245145" w:rsidP="00EB25DF">
      <w:pPr>
        <w:pStyle w:val="Akapitzlist"/>
        <w:numPr>
          <w:ilvl w:val="0"/>
          <w:numId w:val="6"/>
        </w:numPr>
        <w:tabs>
          <w:tab w:val="left" w:pos="582"/>
        </w:tabs>
        <w:ind w:left="0" w:right="4" w:hanging="238"/>
      </w:pPr>
      <w:r>
        <w:t>zakup materiałów biurowych i sprzętów oraz materiałów</w:t>
      </w:r>
      <w:r>
        <w:rPr>
          <w:spacing w:val="-2"/>
        </w:rPr>
        <w:t xml:space="preserve"> </w:t>
      </w:r>
      <w:r>
        <w:t>edukacyjnych.</w:t>
      </w:r>
    </w:p>
    <w:p w:rsidR="004D17F5" w:rsidRDefault="00245145" w:rsidP="00EB25DF">
      <w:pPr>
        <w:pStyle w:val="Akapitzlist"/>
        <w:numPr>
          <w:ilvl w:val="1"/>
          <w:numId w:val="8"/>
        </w:numPr>
        <w:tabs>
          <w:tab w:val="left" w:pos="790"/>
        </w:tabs>
        <w:ind w:left="0" w:right="4" w:firstLine="340"/>
        <w:jc w:val="both"/>
      </w:pPr>
      <w:r>
        <w:t>Gromadzenie danych od realizatorów Gminnego Programu Profilaktyki i Rozwiązywania Programów Alkoholowych i ich analiza w kontekście założonych dla Gminnego Programu Profilaktyki i Rozwiązywania Programów Alkoholowych wskaźników</w:t>
      </w:r>
      <w:r>
        <w:rPr>
          <w:spacing w:val="-4"/>
        </w:rPr>
        <w:t xml:space="preserve"> </w:t>
      </w:r>
      <w:r>
        <w:t>rezultatów.</w:t>
      </w:r>
    </w:p>
    <w:p w:rsidR="004D17F5" w:rsidRDefault="00245145" w:rsidP="00EB25DF">
      <w:pPr>
        <w:pStyle w:val="Akapitzlist"/>
        <w:numPr>
          <w:ilvl w:val="1"/>
          <w:numId w:val="8"/>
        </w:numPr>
        <w:tabs>
          <w:tab w:val="left" w:pos="790"/>
        </w:tabs>
        <w:ind w:left="0" w:right="4" w:firstLine="340"/>
      </w:pPr>
      <w:r>
        <w:t>Rozpowszechnienie i rozpropagowanie informacji o działalności Gminnej Komisji</w:t>
      </w:r>
      <w:r>
        <w:rPr>
          <w:spacing w:val="6"/>
        </w:rPr>
        <w:t xml:space="preserve"> </w:t>
      </w:r>
      <w:r>
        <w:t>Rozwiązywania</w:t>
      </w:r>
    </w:p>
    <w:p w:rsidR="004D17F5" w:rsidRDefault="00245145" w:rsidP="00EB25DF">
      <w:pPr>
        <w:pStyle w:val="Tekstpodstawowy"/>
        <w:spacing w:before="0"/>
        <w:ind w:left="0" w:right="4"/>
      </w:pPr>
      <w:r>
        <w:t>Problemów Alkoholowych, poprzez stronę internetową i gazetę lokalną.</w:t>
      </w:r>
    </w:p>
    <w:p w:rsidR="004D17F5" w:rsidRDefault="00245145" w:rsidP="00EB25DF">
      <w:pPr>
        <w:pStyle w:val="Heading1"/>
        <w:numPr>
          <w:ilvl w:val="0"/>
          <w:numId w:val="16"/>
        </w:numPr>
        <w:tabs>
          <w:tab w:val="left" w:pos="597"/>
        </w:tabs>
        <w:ind w:left="0" w:right="4" w:hanging="366"/>
      </w:pPr>
      <w:r>
        <w:t>Udzielanie pomocy osobom z problemem alkoholowym przez Gminną Komisję</w:t>
      </w:r>
      <w:r>
        <w:rPr>
          <w:spacing w:val="31"/>
        </w:rPr>
        <w:t xml:space="preserve"> </w:t>
      </w:r>
      <w:r>
        <w:t>Rozwiązywania</w:t>
      </w:r>
    </w:p>
    <w:p w:rsidR="004D17F5" w:rsidRDefault="00245145" w:rsidP="00EB25DF">
      <w:pPr>
        <w:ind w:right="4"/>
        <w:jc w:val="center"/>
        <w:rPr>
          <w:b/>
        </w:rPr>
      </w:pPr>
      <w:r>
        <w:rPr>
          <w:b/>
        </w:rPr>
        <w:t>Problemów Alkoholowych</w:t>
      </w:r>
    </w:p>
    <w:p w:rsidR="004D17F5" w:rsidRDefault="00245145" w:rsidP="00EB25DF">
      <w:pPr>
        <w:pStyle w:val="Tekstpodstawowy"/>
        <w:ind w:left="0" w:right="4" w:firstLine="227"/>
        <w:jc w:val="both"/>
      </w:pPr>
      <w:r>
        <w:t>W skład Gminnej Komisji Rozwiązywania Problemów Alkoholowych wchodzą osoby posiadające wymagane przeszkolenie  w  zakresie  podstawowej  wiedzy  na  temat  problematyki  alkoholowej,  zgodnie z wymaganiami ustawy o wychowaniu w trzeźwości i przeciwdziałaniu</w:t>
      </w:r>
      <w:r>
        <w:rPr>
          <w:spacing w:val="-7"/>
        </w:rPr>
        <w:t xml:space="preserve"> </w:t>
      </w:r>
      <w:r>
        <w:t>alkoholizmowi.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Do  zadań  Gminnej  Komisji  Rozwiązywania  Problemów  Alkoholowych  zgodnie  z  zapisami  ustawy     o wychowaniu w trzeźwości i przeciwdziałaniu alkoholizmowi należy inicjowanie działań w</w:t>
      </w:r>
      <w:r>
        <w:rPr>
          <w:spacing w:val="-10"/>
        </w:rPr>
        <w:t xml:space="preserve"> </w:t>
      </w:r>
      <w:r>
        <w:t>zakresie:</w:t>
      </w:r>
    </w:p>
    <w:p w:rsidR="004D17F5" w:rsidRDefault="00245145" w:rsidP="00EB25DF">
      <w:pPr>
        <w:pStyle w:val="Akapitzlist"/>
        <w:numPr>
          <w:ilvl w:val="0"/>
          <w:numId w:val="5"/>
        </w:numPr>
        <w:tabs>
          <w:tab w:val="left" w:pos="582"/>
        </w:tabs>
        <w:ind w:left="0" w:right="4" w:hanging="227"/>
      </w:pPr>
      <w:r>
        <w:t>zwiększenia dostępności pomocy terapeutycznej i rehabilitacyjnej dla osób uzależnionych od</w:t>
      </w:r>
      <w:r>
        <w:rPr>
          <w:spacing w:val="-2"/>
        </w:rPr>
        <w:t xml:space="preserve"> </w:t>
      </w:r>
      <w:r>
        <w:t>alkoholu;</w:t>
      </w:r>
    </w:p>
    <w:p w:rsidR="004D17F5" w:rsidRDefault="00245145" w:rsidP="00EB25DF">
      <w:pPr>
        <w:pStyle w:val="Akapitzlist"/>
        <w:numPr>
          <w:ilvl w:val="0"/>
          <w:numId w:val="5"/>
        </w:numPr>
        <w:tabs>
          <w:tab w:val="left" w:pos="582"/>
        </w:tabs>
        <w:spacing w:before="72"/>
        <w:ind w:left="0" w:right="4" w:hanging="227"/>
      </w:pPr>
      <w:r>
        <w:t>udzielania rodzinom, w których występują problemy alkoholowe, pomocy psychologicznej, pedagogicznej, prawnej, a w szczególności ochrony przed przemocą w</w:t>
      </w:r>
      <w:r>
        <w:rPr>
          <w:spacing w:val="-3"/>
        </w:rPr>
        <w:t xml:space="preserve"> </w:t>
      </w:r>
      <w:r>
        <w:t>rodzinie;</w:t>
      </w:r>
    </w:p>
    <w:p w:rsidR="004D17F5" w:rsidRDefault="00245145" w:rsidP="00EB25DF">
      <w:pPr>
        <w:pStyle w:val="Akapitzlist"/>
        <w:numPr>
          <w:ilvl w:val="0"/>
          <w:numId w:val="5"/>
        </w:numPr>
        <w:tabs>
          <w:tab w:val="left" w:pos="582"/>
        </w:tabs>
        <w:ind w:left="0" w:right="4" w:hanging="227"/>
      </w:pPr>
      <w:r>
        <w:t>prowadzenia profilaktycznej działalności informacyjnej i edukacyjnej w zakresie rozwiązywania problemów alkoholowych, w szczególności dla dzieci i</w:t>
      </w:r>
      <w:r>
        <w:rPr>
          <w:spacing w:val="-2"/>
        </w:rPr>
        <w:t xml:space="preserve"> </w:t>
      </w:r>
      <w:r>
        <w:t>młodzieży;</w:t>
      </w:r>
    </w:p>
    <w:p w:rsidR="004D17F5" w:rsidRDefault="00245145" w:rsidP="00EB25DF">
      <w:pPr>
        <w:pStyle w:val="Akapitzlist"/>
        <w:numPr>
          <w:ilvl w:val="0"/>
          <w:numId w:val="5"/>
        </w:numPr>
        <w:tabs>
          <w:tab w:val="left" w:pos="582"/>
        </w:tabs>
        <w:ind w:left="0" w:right="4" w:hanging="227"/>
      </w:pPr>
      <w:r>
        <w:t>wspomagania działalności instytucji, stowarzyszeń i osób fizycznych, służącej rozwiązywaniu problemów alkoholowych;</w:t>
      </w:r>
    </w:p>
    <w:p w:rsidR="004D17F5" w:rsidRDefault="00245145" w:rsidP="00EB25DF">
      <w:pPr>
        <w:pStyle w:val="Akapitzlist"/>
        <w:numPr>
          <w:ilvl w:val="0"/>
          <w:numId w:val="5"/>
        </w:numPr>
        <w:tabs>
          <w:tab w:val="left" w:pos="582"/>
          <w:tab w:val="left" w:pos="4530"/>
        </w:tabs>
        <w:ind w:left="0" w:right="4" w:hanging="227"/>
        <w:jc w:val="both"/>
      </w:pPr>
      <w:r>
        <w:t>podejmowania interwencji w związku z naruszaniem przepisów ustawy określonych w art.13</w:t>
      </w:r>
      <w:r>
        <w:rPr>
          <w:position w:val="7"/>
          <w:sz w:val="14"/>
        </w:rPr>
        <w:t xml:space="preserve">1 </w:t>
      </w:r>
      <w:r>
        <w:t xml:space="preserve">(ograniczenie dotyczące      reklamy   </w:t>
      </w:r>
      <w:r>
        <w:rPr>
          <w:spacing w:val="49"/>
        </w:rPr>
        <w:t xml:space="preserve"> </w:t>
      </w:r>
      <w:r>
        <w:t xml:space="preserve">i    </w:t>
      </w:r>
      <w:r>
        <w:rPr>
          <w:spacing w:val="25"/>
        </w:rPr>
        <w:t xml:space="preserve"> </w:t>
      </w:r>
      <w:r>
        <w:t>promocji</w:t>
      </w:r>
      <w:r>
        <w:tab/>
        <w:t>napojów    alkoholowych)     i     art.     15     (zakaz     sprzedaży   i podawania napojów alkoholowych) oraz występowanie przed sądem w charakterze oskarżyciela</w:t>
      </w:r>
      <w:r>
        <w:rPr>
          <w:spacing w:val="-12"/>
        </w:rPr>
        <w:t xml:space="preserve"> </w:t>
      </w:r>
      <w:r>
        <w:t>publicznego.</w:t>
      </w:r>
    </w:p>
    <w:p w:rsidR="004D17F5" w:rsidRDefault="00245145" w:rsidP="0062745C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Opiniowanie</w:t>
      </w:r>
      <w:r>
        <w:rPr>
          <w:spacing w:val="35"/>
        </w:rPr>
        <w:t xml:space="preserve"> </w:t>
      </w:r>
      <w:r>
        <w:t>wniosków</w:t>
      </w:r>
      <w:r>
        <w:rPr>
          <w:spacing w:val="36"/>
        </w:rPr>
        <w:t xml:space="preserve"> </w:t>
      </w:r>
      <w:r>
        <w:t>dotyczących</w:t>
      </w:r>
      <w:r>
        <w:rPr>
          <w:spacing w:val="36"/>
        </w:rPr>
        <w:t xml:space="preserve"> </w:t>
      </w:r>
      <w:r>
        <w:t>zezwoleń</w:t>
      </w:r>
      <w:r>
        <w:rPr>
          <w:spacing w:val="35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sprzedaż</w:t>
      </w:r>
      <w:r>
        <w:rPr>
          <w:spacing w:val="36"/>
        </w:rPr>
        <w:t xml:space="preserve"> </w:t>
      </w:r>
      <w:r>
        <w:t>napojów</w:t>
      </w:r>
      <w:r>
        <w:rPr>
          <w:spacing w:val="36"/>
        </w:rPr>
        <w:t xml:space="preserve"> </w:t>
      </w:r>
      <w:r>
        <w:t>alkoholowych</w:t>
      </w:r>
      <w:r>
        <w:rPr>
          <w:spacing w:val="35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zakresie</w:t>
      </w:r>
      <w:r>
        <w:rPr>
          <w:spacing w:val="36"/>
        </w:rPr>
        <w:t xml:space="preserve"> </w:t>
      </w:r>
      <w:r>
        <w:t>zgodności</w:t>
      </w:r>
      <w:r w:rsidR="0062745C">
        <w:t xml:space="preserve"> </w:t>
      </w:r>
      <w:r>
        <w:t>lokalizacji punktu sprzedaży z uchwałami rady gminy ( art.18 ust 3a).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>Dokonywanie  kontroli  punktów  sprzedaży  napojów  alkoholowych  w  zakresie  przestrzegania  zasad       i warunków korzystania z</w:t>
      </w:r>
      <w:r>
        <w:rPr>
          <w:spacing w:val="-3"/>
        </w:rPr>
        <w:t xml:space="preserve"> </w:t>
      </w:r>
      <w:r>
        <w:t>zezwoleń.</w:t>
      </w:r>
    </w:p>
    <w:p w:rsidR="004D17F5" w:rsidRDefault="00245145" w:rsidP="0062745C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Podejmowanie czynności zmierzających do orzeczenia o zastosowaniu wobec osoby</w:t>
      </w:r>
      <w:r>
        <w:rPr>
          <w:spacing w:val="18"/>
        </w:rPr>
        <w:t xml:space="preserve"> </w:t>
      </w:r>
      <w:r>
        <w:t>uzależnionej</w:t>
      </w:r>
      <w:r w:rsidR="0062745C">
        <w:t xml:space="preserve"> </w:t>
      </w:r>
      <w:r>
        <w:t>od alkoholu obowiązku poddania się leczeniu w zakładzie lecznictwa odwykowego, w tym:</w:t>
      </w:r>
    </w:p>
    <w:p w:rsidR="004D17F5" w:rsidRDefault="00245145" w:rsidP="00EB25DF">
      <w:pPr>
        <w:pStyle w:val="Akapitzlist"/>
        <w:numPr>
          <w:ilvl w:val="0"/>
          <w:numId w:val="4"/>
        </w:numPr>
        <w:tabs>
          <w:tab w:val="left" w:pos="582"/>
        </w:tabs>
        <w:ind w:left="0" w:right="4" w:hanging="227"/>
      </w:pPr>
      <w:r>
        <w:t>inicjowanie</w:t>
      </w:r>
      <w:r>
        <w:rPr>
          <w:spacing w:val="22"/>
        </w:rPr>
        <w:t xml:space="preserve"> </w:t>
      </w:r>
      <w:r>
        <w:t>rozmów</w:t>
      </w:r>
      <w:r>
        <w:rPr>
          <w:spacing w:val="23"/>
        </w:rPr>
        <w:t xml:space="preserve"> </w:t>
      </w:r>
      <w:r>
        <w:t>motywujących</w:t>
      </w:r>
      <w:r>
        <w:rPr>
          <w:spacing w:val="22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osobami</w:t>
      </w:r>
      <w:r>
        <w:rPr>
          <w:spacing w:val="22"/>
        </w:rPr>
        <w:t xml:space="preserve"> </w:t>
      </w:r>
      <w:r>
        <w:t>nadużywającymi</w:t>
      </w:r>
      <w:r>
        <w:rPr>
          <w:spacing w:val="23"/>
        </w:rPr>
        <w:t xml:space="preserve"> </w:t>
      </w:r>
      <w:r>
        <w:t>alkoholu,</w:t>
      </w:r>
      <w:r>
        <w:rPr>
          <w:spacing w:val="22"/>
        </w:rPr>
        <w:t xml:space="preserve"> </w:t>
      </w:r>
      <w:r>
        <w:t>które</w:t>
      </w:r>
      <w:r>
        <w:rPr>
          <w:spacing w:val="23"/>
        </w:rPr>
        <w:t xml:space="preserve"> </w:t>
      </w:r>
      <w:r>
        <w:t>zostały</w:t>
      </w:r>
      <w:r>
        <w:rPr>
          <w:spacing w:val="23"/>
        </w:rPr>
        <w:t xml:space="preserve"> </w:t>
      </w:r>
      <w:r>
        <w:t>zgłoszone</w:t>
      </w:r>
    </w:p>
    <w:p w:rsidR="004D17F5" w:rsidRDefault="00245145" w:rsidP="00EB25DF">
      <w:pPr>
        <w:pStyle w:val="Tekstpodstawowy"/>
        <w:spacing w:before="0"/>
        <w:ind w:left="0" w:right="4"/>
      </w:pPr>
      <w:r>
        <w:t>do Komisji w celu wszczęcia procedury mającej na celu nałożenie obowiązku leczenia odwykowego;</w:t>
      </w:r>
    </w:p>
    <w:p w:rsidR="004D17F5" w:rsidRDefault="00245145" w:rsidP="00EB25DF">
      <w:pPr>
        <w:pStyle w:val="Akapitzlist"/>
        <w:numPr>
          <w:ilvl w:val="0"/>
          <w:numId w:val="4"/>
        </w:numPr>
        <w:tabs>
          <w:tab w:val="left" w:pos="582"/>
        </w:tabs>
        <w:ind w:left="0" w:right="4" w:hanging="227"/>
        <w:jc w:val="both"/>
      </w:pPr>
      <w:r>
        <w:t>kierowanie  na  badania  do  biegłego  celem  wydania  opinii  w  przedmiocie  uzależnienia  od  alkoholu i wskazania zakładu leczniczego osobom, które w związku nadużywaniem alkoholu powodują rozkład pożycia rodzinnego, demoralizację małoletnich, systematycznie zakłócają spokój i porządek</w:t>
      </w:r>
      <w:r>
        <w:rPr>
          <w:spacing w:val="-6"/>
        </w:rPr>
        <w:t xml:space="preserve"> </w:t>
      </w:r>
      <w:r>
        <w:t>publiczny;</w:t>
      </w:r>
    </w:p>
    <w:p w:rsidR="004D17F5" w:rsidRDefault="00245145" w:rsidP="00EB25DF">
      <w:pPr>
        <w:pStyle w:val="Akapitzlist"/>
        <w:numPr>
          <w:ilvl w:val="0"/>
          <w:numId w:val="4"/>
        </w:numPr>
        <w:tabs>
          <w:tab w:val="left" w:pos="582"/>
        </w:tabs>
        <w:ind w:left="0" w:right="4" w:hanging="227"/>
      </w:pPr>
      <w:r>
        <w:lastRenderedPageBreak/>
        <w:t>kierowanie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sądów</w:t>
      </w:r>
      <w:r>
        <w:rPr>
          <w:spacing w:val="25"/>
        </w:rPr>
        <w:t xml:space="preserve"> </w:t>
      </w:r>
      <w:r>
        <w:t>rejonowych</w:t>
      </w:r>
      <w:r>
        <w:rPr>
          <w:spacing w:val="26"/>
        </w:rPr>
        <w:t xml:space="preserve"> </w:t>
      </w:r>
      <w:r>
        <w:t>wniosków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wszczęcie</w:t>
      </w:r>
      <w:r>
        <w:rPr>
          <w:spacing w:val="25"/>
        </w:rPr>
        <w:t xml:space="preserve"> </w:t>
      </w:r>
      <w:r>
        <w:t>postępowania</w:t>
      </w:r>
      <w:r>
        <w:rPr>
          <w:spacing w:val="26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sprawie</w:t>
      </w:r>
      <w:r>
        <w:rPr>
          <w:spacing w:val="25"/>
        </w:rPr>
        <w:t xml:space="preserve"> </w:t>
      </w:r>
      <w:r>
        <w:t>zastosowania</w:t>
      </w:r>
    </w:p>
    <w:p w:rsidR="004D17F5" w:rsidRDefault="00245145" w:rsidP="00EB25DF">
      <w:pPr>
        <w:pStyle w:val="Tekstpodstawowy"/>
        <w:spacing w:before="0"/>
        <w:ind w:left="0" w:right="4"/>
      </w:pPr>
      <w:r>
        <w:t>obowiązkowego poddania się leczeniu odwykowemu w zakładzie lecznictwa odwykowego.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>Opiniowanie projektu Gminnego Programu Profilaktyki i Rozwiązywania Problemów Alkoholowych, Gminnego   Programu   Przeciwdziałania   Narkomanii    oraz    bieżące    monitorowanie    realizacji    zadań    ww.</w:t>
      </w:r>
      <w:r>
        <w:rPr>
          <w:spacing w:val="-2"/>
        </w:rPr>
        <w:t xml:space="preserve"> </w:t>
      </w:r>
      <w:r>
        <w:t>programów.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Współpraca</w:t>
      </w:r>
      <w:r>
        <w:rPr>
          <w:spacing w:val="26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innymi</w:t>
      </w:r>
      <w:r>
        <w:rPr>
          <w:spacing w:val="26"/>
        </w:rPr>
        <w:t xml:space="preserve"> </w:t>
      </w:r>
      <w:r>
        <w:t>instytucjami</w:t>
      </w:r>
      <w:r>
        <w:rPr>
          <w:spacing w:val="27"/>
        </w:rPr>
        <w:t xml:space="preserve"> </w:t>
      </w:r>
      <w:r>
        <w:t>zajmującymi</w:t>
      </w:r>
      <w:r>
        <w:rPr>
          <w:spacing w:val="27"/>
        </w:rPr>
        <w:t xml:space="preserve"> </w:t>
      </w:r>
      <w:r>
        <w:t>się</w:t>
      </w:r>
      <w:r>
        <w:rPr>
          <w:spacing w:val="26"/>
        </w:rPr>
        <w:t xml:space="preserve"> </w:t>
      </w:r>
      <w:r>
        <w:t>profilaktyką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rozwiązywaniem</w:t>
      </w:r>
      <w:r>
        <w:rPr>
          <w:spacing w:val="27"/>
        </w:rPr>
        <w:t xml:space="preserve"> </w:t>
      </w:r>
      <w:r>
        <w:t>problemów</w:t>
      </w:r>
      <w:r>
        <w:rPr>
          <w:spacing w:val="27"/>
        </w:rPr>
        <w:t xml:space="preserve"> </w:t>
      </w:r>
      <w:r>
        <w:t>uzależnień</w:t>
      </w:r>
    </w:p>
    <w:p w:rsidR="004D17F5" w:rsidRDefault="00245145" w:rsidP="00EB25DF">
      <w:pPr>
        <w:pStyle w:val="Tekstpodstawowy"/>
        <w:spacing w:before="0"/>
        <w:ind w:left="0" w:right="4"/>
      </w:pPr>
      <w:r>
        <w:t>i przemocy w rodzinie.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>Udział w pracach zespołu interdyscyplinarnego, o którym mowa w art. 9a ustaw</w:t>
      </w:r>
      <w:r w:rsidR="00810AFB">
        <w:t xml:space="preserve">y z dnia 29 lipca 2005 r. </w:t>
      </w:r>
      <w:r>
        <w:t>o przeciwdziałaniu p</w:t>
      </w:r>
      <w:r w:rsidR="00810AFB">
        <w:t>rzemocy w rodzinie (Dz. U. z 2020</w:t>
      </w:r>
      <w:r>
        <w:t xml:space="preserve"> r. poz.</w:t>
      </w:r>
      <w:r>
        <w:rPr>
          <w:spacing w:val="-4"/>
        </w:rPr>
        <w:t xml:space="preserve"> </w:t>
      </w:r>
      <w:r w:rsidR="00810AFB">
        <w:t>956</w:t>
      </w:r>
      <w:r>
        <w:t>).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285"/>
        <w:jc w:val="both"/>
      </w:pPr>
      <w:r>
        <w:t>Wykonywanie    innych    zadań    określonych    w    art.    4</w:t>
      </w:r>
      <w:r>
        <w:rPr>
          <w:position w:val="7"/>
          <w:sz w:val="14"/>
        </w:rPr>
        <w:t xml:space="preserve">1    </w:t>
      </w:r>
      <w:r>
        <w:t>ustawy    z    dnia    26    października    1982 o wychowaniu w trzeźwości i przeciwdział</w:t>
      </w:r>
      <w:r w:rsidR="00810AFB">
        <w:t>aniu alkoholizmowi (Dz. U. z 2020</w:t>
      </w:r>
      <w:r>
        <w:t xml:space="preserve"> r. poz.</w:t>
      </w:r>
      <w:r>
        <w:rPr>
          <w:spacing w:val="-8"/>
        </w:rPr>
        <w:t xml:space="preserve"> </w:t>
      </w:r>
      <w:r w:rsidR="00202CBF">
        <w:t>1492</w:t>
      </w:r>
      <w:r>
        <w:t>).</w:t>
      </w:r>
    </w:p>
    <w:p w:rsidR="004D17F5" w:rsidRDefault="00245145" w:rsidP="00EB25DF">
      <w:pPr>
        <w:pStyle w:val="Heading1"/>
        <w:numPr>
          <w:ilvl w:val="0"/>
          <w:numId w:val="16"/>
        </w:numPr>
        <w:tabs>
          <w:tab w:val="left" w:pos="585"/>
        </w:tabs>
        <w:ind w:left="0" w:right="4" w:hanging="227"/>
      </w:pPr>
      <w:r>
        <w:t xml:space="preserve">Zasady  wynagradzania   członków   Gminnej   Komisji   Rozwiązywania   Problemów   Alkoholowych   w </w:t>
      </w:r>
      <w:r w:rsidR="00F11F65">
        <w:t>Brudzeń Duży</w:t>
      </w:r>
    </w:p>
    <w:p w:rsidR="00824DE2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>Członkom Gminnej Komisji Rozwiązywania Problemów Alkoholowych za wykonanie czynności przysługuje wynagrodzenie w wysokości</w:t>
      </w:r>
      <w:r w:rsidR="00F11F65">
        <w:t xml:space="preserve"> </w:t>
      </w:r>
      <w:r w:rsidR="00911402">
        <w:t>25% minimalnego, aktualnego wynagrodzenia za pracę</w:t>
      </w:r>
      <w:r w:rsidR="001A3801">
        <w:t>bez względu na ilość spotkań w miesiącu. Sekretarz Komisji z racji obsługi komisji za wykonaną pracę otrzymuje wynagrodzenie w wysokości 40 % minimalnego, aktualnego wynagrodzenia za pracę , bez wzgl</w:t>
      </w:r>
      <w:r w:rsidR="00824DE2">
        <w:t>ędu na ilość spotkańw miesiącu.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 xml:space="preserve">Określa  się  maksymalne    stawki  wynagrodzenia  za  usługi  dla  osób  wykonujących  czynności  ujęte    w Gminnym Programie Profilaktyki i Rozwiązywania Problemów Alkoholowych w Gminie </w:t>
      </w:r>
      <w:r w:rsidR="00824DE2">
        <w:t xml:space="preserve">Brudzeń Duży  </w:t>
      </w:r>
      <w:r>
        <w:t>w 20</w:t>
      </w:r>
      <w:r w:rsidR="00202CBF">
        <w:t>21</w:t>
      </w:r>
      <w:r>
        <w:t xml:space="preserve"> r. w</w:t>
      </w:r>
      <w:r w:rsidRPr="00824DE2">
        <w:rPr>
          <w:spacing w:val="-2"/>
        </w:rPr>
        <w:t xml:space="preserve"> </w:t>
      </w:r>
      <w:r>
        <w:t>wysokości:</w:t>
      </w:r>
    </w:p>
    <w:p w:rsidR="004D17F5" w:rsidRDefault="00245145" w:rsidP="00EB25DF">
      <w:pPr>
        <w:pStyle w:val="Akapitzlist"/>
        <w:numPr>
          <w:ilvl w:val="0"/>
          <w:numId w:val="3"/>
        </w:numPr>
        <w:tabs>
          <w:tab w:val="left" w:pos="582"/>
        </w:tabs>
        <w:ind w:left="0" w:right="4" w:hanging="238"/>
      </w:pPr>
      <w:r>
        <w:t xml:space="preserve">Dyżury w Gabinecie Psychologicznym (konsultacje psychologa) - max. stawka </w:t>
      </w:r>
      <w:r w:rsidR="00824DE2">
        <w:t>60</w:t>
      </w:r>
      <w:r>
        <w:t xml:space="preserve"> zł</w:t>
      </w:r>
      <w:r>
        <w:rPr>
          <w:spacing w:val="-10"/>
        </w:rPr>
        <w:t xml:space="preserve"> </w:t>
      </w:r>
      <w:r>
        <w:t>/godz.;</w:t>
      </w:r>
    </w:p>
    <w:p w:rsidR="004D17F5" w:rsidRDefault="00245145" w:rsidP="00EB25DF">
      <w:pPr>
        <w:pStyle w:val="Akapitzlist"/>
        <w:numPr>
          <w:ilvl w:val="0"/>
          <w:numId w:val="3"/>
        </w:numPr>
        <w:tabs>
          <w:tab w:val="left" w:pos="582"/>
        </w:tabs>
        <w:ind w:left="0" w:right="4" w:hanging="238"/>
      </w:pPr>
      <w:r>
        <w:t xml:space="preserve">Dyżury w Punkcie Konsultacyjnym (terapeuty ds. uzależnień) – max. stawka </w:t>
      </w:r>
      <w:r w:rsidR="00824DE2">
        <w:t>60</w:t>
      </w:r>
      <w:r>
        <w:t xml:space="preserve"> zł</w:t>
      </w:r>
      <w:r>
        <w:rPr>
          <w:spacing w:val="-10"/>
        </w:rPr>
        <w:t xml:space="preserve"> </w:t>
      </w:r>
      <w:r>
        <w:t>/godz.</w:t>
      </w:r>
    </w:p>
    <w:p w:rsidR="00202CBF" w:rsidRDefault="00202CBF" w:rsidP="00EB25DF">
      <w:pPr>
        <w:pStyle w:val="Akapitzlist"/>
        <w:numPr>
          <w:ilvl w:val="0"/>
          <w:numId w:val="3"/>
        </w:numPr>
        <w:tabs>
          <w:tab w:val="left" w:pos="582"/>
        </w:tabs>
        <w:ind w:left="0" w:right="4" w:hanging="238"/>
      </w:pPr>
      <w:r>
        <w:t>Infolinia dyżury – max stawka 30 zł/godz.</w:t>
      </w:r>
    </w:p>
    <w:p w:rsidR="004D17F5" w:rsidRDefault="00245145" w:rsidP="00EB25DF">
      <w:pPr>
        <w:pStyle w:val="Heading1"/>
        <w:numPr>
          <w:ilvl w:val="0"/>
          <w:numId w:val="16"/>
        </w:numPr>
        <w:tabs>
          <w:tab w:val="left" w:pos="499"/>
        </w:tabs>
        <w:ind w:left="0" w:right="4" w:hanging="268"/>
      </w:pPr>
      <w:r>
        <w:t>Monitoring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>Celem    monitoringu,     prowadzonego     w     czasie     realizacji     Gminnego     Programu     Profilaktyki  i Rozwiązywania Problemów Alkoholowych jest porównanie istniejącego stanu z założeniami programu, zarówno pod względem wykorzystania środków finansowych, jak i uzyskanych rezultatów. Jednostki odpowiedzialne za wykonanie        poszczególnych         etapów         realizacji         programu         przygotowują         sprawozdanie   z prowadzonych</w:t>
      </w:r>
      <w:r>
        <w:rPr>
          <w:spacing w:val="-1"/>
        </w:rPr>
        <w:t xml:space="preserve"> </w:t>
      </w:r>
      <w:r>
        <w:t>działań.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spacing w:before="72"/>
        <w:ind w:right="4" w:firstLine="340"/>
        <w:jc w:val="both"/>
      </w:pPr>
      <w:r>
        <w:t>Analizę danych przeprowadza Gminny Ośrodek Pomocy Społecznej wspólnie z Gminną Komisją Rozwiązywania Problemów</w:t>
      </w:r>
      <w:r>
        <w:rPr>
          <w:spacing w:val="-2"/>
        </w:rPr>
        <w:t xml:space="preserve"> </w:t>
      </w:r>
      <w:r>
        <w:t>Alkoholowych.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</w:pPr>
      <w:r>
        <w:t>Wskaźniki:</w:t>
      </w:r>
    </w:p>
    <w:p w:rsidR="004D17F5" w:rsidRDefault="00245145" w:rsidP="00202CBF">
      <w:pPr>
        <w:pStyle w:val="Akapitzlist"/>
        <w:numPr>
          <w:ilvl w:val="0"/>
          <w:numId w:val="2"/>
        </w:numPr>
        <w:tabs>
          <w:tab w:val="left" w:pos="582"/>
        </w:tabs>
        <w:ind w:left="0" w:right="4" w:hanging="227"/>
      </w:pPr>
      <w:r>
        <w:t>liczba zrealizowanych programów profilaktycznych oraz osób zatrudnionych w ramach realizacji</w:t>
      </w:r>
      <w:r>
        <w:rPr>
          <w:spacing w:val="33"/>
        </w:rPr>
        <w:t xml:space="preserve"> </w:t>
      </w:r>
      <w:r>
        <w:t>działań,liczba uczestników zajęć;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582"/>
        </w:tabs>
        <w:ind w:left="0" w:right="4" w:hanging="227"/>
      </w:pPr>
      <w:r>
        <w:t>liczba szkół i palcówek oświatowych zaangażowanych w realizacje programów</w:t>
      </w:r>
      <w:r>
        <w:rPr>
          <w:spacing w:val="-5"/>
        </w:rPr>
        <w:t xml:space="preserve"> </w:t>
      </w:r>
      <w:r>
        <w:t>profilaktycznych;</w:t>
      </w:r>
    </w:p>
    <w:p w:rsidR="004D17F5" w:rsidRDefault="00E56707" w:rsidP="00202CBF">
      <w:pPr>
        <w:pStyle w:val="Akapitzlist"/>
        <w:numPr>
          <w:ilvl w:val="0"/>
          <w:numId w:val="2"/>
        </w:numPr>
        <w:tabs>
          <w:tab w:val="left" w:pos="582"/>
          <w:tab w:val="left" w:pos="1362"/>
          <w:tab w:val="left" w:pos="2143"/>
          <w:tab w:val="left" w:pos="2454"/>
          <w:tab w:val="left" w:pos="3626"/>
          <w:tab w:val="left" w:pos="3944"/>
          <w:tab w:val="left" w:pos="5067"/>
          <w:tab w:val="left" w:pos="6081"/>
          <w:tab w:val="left" w:pos="7363"/>
          <w:tab w:val="left" w:pos="9189"/>
        </w:tabs>
        <w:ind w:left="0" w:right="4" w:hanging="227"/>
      </w:pPr>
      <w:r>
        <w:t>liczba</w:t>
      </w:r>
      <w:r>
        <w:tab/>
        <w:t>dzieci</w:t>
      </w:r>
      <w:r w:rsidR="00245145">
        <w:t>,</w:t>
      </w:r>
      <w:r w:rsidR="00245145">
        <w:tab/>
        <w:t>młodzieży</w:t>
      </w:r>
      <w:r w:rsidR="00245145">
        <w:tab/>
      </w:r>
      <w:r w:rsidR="00350985">
        <w:t xml:space="preserve">i  </w:t>
      </w:r>
      <w:r w:rsidR="00202CBF">
        <w:t>dorosłych</w:t>
      </w:r>
      <w:r w:rsidR="00202CBF">
        <w:tab/>
        <w:t xml:space="preserve">objętych działaniami  profilaktycznymi, </w:t>
      </w:r>
      <w:r w:rsidR="00245145">
        <w:t>edukacyjnymi i informacyjnymi w środowiskach</w:t>
      </w:r>
      <w:r w:rsidR="00245145" w:rsidRPr="00202CBF">
        <w:rPr>
          <w:spacing w:val="-3"/>
        </w:rPr>
        <w:t xml:space="preserve"> </w:t>
      </w:r>
      <w:r w:rsidR="00245145">
        <w:t>szkolnych;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582"/>
        </w:tabs>
        <w:ind w:left="0" w:right="4" w:hanging="227"/>
      </w:pPr>
      <w:r>
        <w:t>liczba zorganizowanych obozów profilaktycznych i liczba ich</w:t>
      </w:r>
      <w:r>
        <w:rPr>
          <w:spacing w:val="-2"/>
        </w:rPr>
        <w:t xml:space="preserve"> </w:t>
      </w:r>
      <w:r>
        <w:t>uczestników;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582"/>
        </w:tabs>
        <w:ind w:left="0" w:right="4" w:hanging="227"/>
      </w:pPr>
      <w:r>
        <w:t>liczba osób zatrudnionych w Punkcie Konsultacyjnym, liczba i rodzaj udzielonych</w:t>
      </w:r>
      <w:r>
        <w:rPr>
          <w:spacing w:val="-4"/>
        </w:rPr>
        <w:t xml:space="preserve"> </w:t>
      </w:r>
      <w:r>
        <w:t>porad;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582"/>
        </w:tabs>
        <w:ind w:left="0" w:right="4" w:hanging="227"/>
      </w:pPr>
      <w:r>
        <w:t>liczba złożonych wniosków o wszczęcie procedury leczenia</w:t>
      </w:r>
      <w:r>
        <w:rPr>
          <w:spacing w:val="-3"/>
        </w:rPr>
        <w:t xml:space="preserve"> </w:t>
      </w:r>
      <w:r>
        <w:t>odwykowego;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582"/>
        </w:tabs>
        <w:ind w:left="0" w:right="4" w:hanging="227"/>
      </w:pPr>
      <w:r>
        <w:t>liczba osób, wobec których wydano postanowienie zobowiązujące do leczenia</w:t>
      </w:r>
      <w:r>
        <w:rPr>
          <w:spacing w:val="-3"/>
        </w:rPr>
        <w:t xml:space="preserve"> </w:t>
      </w:r>
      <w:r>
        <w:t>odwykowego;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582"/>
        </w:tabs>
        <w:ind w:left="0" w:right="4" w:hanging="227"/>
      </w:pPr>
      <w:r>
        <w:t>liczba osób, co do których postanowienie sądu zostało</w:t>
      </w:r>
      <w:r>
        <w:rPr>
          <w:spacing w:val="-2"/>
        </w:rPr>
        <w:t xml:space="preserve"> </w:t>
      </w:r>
      <w:r>
        <w:t>zrealizowane;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582"/>
        </w:tabs>
        <w:ind w:left="0" w:right="4" w:hanging="227"/>
      </w:pPr>
      <w:r>
        <w:lastRenderedPageBreak/>
        <w:t>liczba i efektywność kontroli punktów sprzedaży i wydawania napojów</w:t>
      </w:r>
      <w:r>
        <w:rPr>
          <w:spacing w:val="-4"/>
        </w:rPr>
        <w:t xml:space="preserve"> </w:t>
      </w:r>
      <w:r>
        <w:t>alkoholowych;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692"/>
        </w:tabs>
        <w:ind w:left="0" w:right="4" w:hanging="348"/>
      </w:pPr>
      <w:r>
        <w:t>liczba zrealizowanych kampanii edukacyjnych i informacyjnych, liczba i rodzaj</w:t>
      </w:r>
      <w:r>
        <w:rPr>
          <w:spacing w:val="5"/>
        </w:rPr>
        <w:t xml:space="preserve"> </w:t>
      </w:r>
      <w:r>
        <w:t>rozdysponowanych</w:t>
      </w:r>
    </w:p>
    <w:p w:rsidR="004D17F5" w:rsidRDefault="00245145" w:rsidP="00EB25DF">
      <w:pPr>
        <w:pStyle w:val="Tekstpodstawowy"/>
        <w:spacing w:before="0"/>
        <w:ind w:left="0" w:right="4"/>
      </w:pPr>
      <w:r>
        <w:t>materiałów;</w:t>
      </w:r>
    </w:p>
    <w:p w:rsidR="004D17F5" w:rsidRDefault="00245145" w:rsidP="00EB25DF">
      <w:pPr>
        <w:pStyle w:val="Akapitzlist"/>
        <w:numPr>
          <w:ilvl w:val="0"/>
          <w:numId w:val="2"/>
        </w:numPr>
        <w:tabs>
          <w:tab w:val="left" w:pos="692"/>
          <w:tab w:val="left" w:pos="1630"/>
          <w:tab w:val="left" w:pos="2938"/>
          <w:tab w:val="left" w:pos="3816"/>
          <w:tab w:val="left" w:pos="4292"/>
          <w:tab w:val="left" w:pos="4915"/>
          <w:tab w:val="left" w:pos="6295"/>
          <w:tab w:val="left" w:pos="7174"/>
          <w:tab w:val="left" w:pos="8309"/>
          <w:tab w:val="left" w:pos="9384"/>
        </w:tabs>
        <w:ind w:left="0" w:right="4" w:hanging="227"/>
      </w:pPr>
      <w:r>
        <w:t>liczba</w:t>
      </w:r>
      <w:r>
        <w:tab/>
        <w:t>uczestników</w:t>
      </w:r>
      <w:r>
        <w:tab/>
        <w:t>szkoleń</w:t>
      </w:r>
      <w:r>
        <w:tab/>
        <w:t>dla</w:t>
      </w:r>
      <w:r>
        <w:tab/>
        <w:t>osób</w:t>
      </w:r>
      <w:r>
        <w:tab/>
        <w:t>realizujących</w:t>
      </w:r>
      <w:r>
        <w:tab/>
        <w:t>zadania</w:t>
      </w:r>
      <w:r>
        <w:tab/>
        <w:t>Gminnego</w:t>
      </w:r>
      <w:r>
        <w:tab/>
        <w:t>Programu</w:t>
      </w:r>
      <w:r>
        <w:tab/>
        <w:t>Profilaktyki i Rozwiązywania Problemów</w:t>
      </w:r>
      <w:r>
        <w:rPr>
          <w:spacing w:val="-2"/>
        </w:rPr>
        <w:t xml:space="preserve"> </w:t>
      </w:r>
      <w:r>
        <w:t>Alkoholowych.</w:t>
      </w:r>
    </w:p>
    <w:p w:rsidR="004D17F5" w:rsidRDefault="00245145" w:rsidP="00EB25DF">
      <w:pPr>
        <w:pStyle w:val="Heading1"/>
        <w:numPr>
          <w:ilvl w:val="0"/>
          <w:numId w:val="16"/>
        </w:numPr>
        <w:tabs>
          <w:tab w:val="left" w:pos="585"/>
          <w:tab w:val="left" w:pos="2088"/>
          <w:tab w:val="left" w:pos="3163"/>
          <w:tab w:val="left" w:pos="4055"/>
          <w:tab w:val="left" w:pos="5643"/>
          <w:tab w:val="left" w:pos="6010"/>
          <w:tab w:val="left" w:pos="6939"/>
          <w:tab w:val="left" w:pos="8125"/>
          <w:tab w:val="left" w:pos="9299"/>
        </w:tabs>
        <w:ind w:left="0" w:right="4" w:hanging="227"/>
      </w:pPr>
      <w:r>
        <w:t>Finansowanie</w:t>
      </w:r>
      <w:r>
        <w:tab/>
        <w:t>realizacji</w:t>
      </w:r>
      <w:r>
        <w:tab/>
        <w:t>działań</w:t>
      </w:r>
      <w:r>
        <w:tab/>
        <w:t>prowadzonych</w:t>
      </w:r>
      <w:r>
        <w:tab/>
        <w:t>w</w:t>
      </w:r>
      <w:r>
        <w:tab/>
        <w:t>ramach</w:t>
      </w:r>
      <w:r>
        <w:tab/>
        <w:t>Gminnego</w:t>
      </w:r>
      <w:r>
        <w:tab/>
        <w:t>Programu</w:t>
      </w:r>
      <w:r>
        <w:tab/>
        <w:t>Profilaktyki i Rozwiązywania Problemów</w:t>
      </w:r>
      <w:r>
        <w:rPr>
          <w:spacing w:val="-2"/>
        </w:rPr>
        <w:t xml:space="preserve"> </w:t>
      </w:r>
      <w:r>
        <w:t>Alkoholowych</w:t>
      </w:r>
    </w:p>
    <w:p w:rsidR="004D17F5" w:rsidRDefault="00245145" w:rsidP="00350985">
      <w:pPr>
        <w:pStyle w:val="Akapitzlist"/>
        <w:numPr>
          <w:ilvl w:val="1"/>
          <w:numId w:val="16"/>
        </w:numPr>
        <w:tabs>
          <w:tab w:val="left" w:pos="790"/>
        </w:tabs>
        <w:ind w:right="4" w:firstLine="285"/>
        <w:jc w:val="both"/>
      </w:pPr>
      <w:r>
        <w:t>Finansową podstawę realizacji Gminnego Programu Profilaktyki i Rozwiązywania Problemów Alkoholowych stanowią dochody gminy  z opłat za zezwolenia na sprzedaż napojów alkoholowych do spożycia    w miejscu sprzedaży lub poza miejscem sprzedaży, zgodnie z art. 18</w:t>
      </w:r>
      <w:r>
        <w:rPr>
          <w:position w:val="7"/>
          <w:sz w:val="14"/>
        </w:rPr>
        <w:t xml:space="preserve">2  </w:t>
      </w:r>
      <w:r>
        <w:t xml:space="preserve">ustawy z dnia 26 października 1982 r. o wychowaniu w trzeźwości i przeciwdziałaniu alkoholizmowi </w:t>
      </w:r>
      <w:r w:rsidR="00350985">
        <w:t xml:space="preserve">(Dz. U. z </w:t>
      </w:r>
      <w:r w:rsidR="007709D2">
        <w:t>2020</w:t>
      </w:r>
      <w:r w:rsidR="00350985">
        <w:t xml:space="preserve"> r. poz.</w:t>
      </w:r>
      <w:r w:rsidR="00350985">
        <w:rPr>
          <w:spacing w:val="-8"/>
        </w:rPr>
        <w:t xml:space="preserve"> </w:t>
      </w:r>
      <w:r w:rsidR="007709D2">
        <w:t>1492</w:t>
      </w:r>
      <w:r w:rsidR="00350985">
        <w:t xml:space="preserve"> z póżn. zm.).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spacing w:before="5"/>
        <w:ind w:right="4" w:firstLine="340"/>
        <w:jc w:val="both"/>
        <w:rPr>
          <w:sz w:val="10"/>
        </w:rPr>
      </w:pPr>
      <w:r>
        <w:t>W 20</w:t>
      </w:r>
      <w:r w:rsidR="007F3C16">
        <w:t>2</w:t>
      </w:r>
      <w:r w:rsidR="007709D2">
        <w:t>1</w:t>
      </w:r>
      <w:r>
        <w:t xml:space="preserve"> roku planowana wysokość dochodów z tytułu opłat za zezwolenia, o których mowa w ust. 1, wyniesie </w:t>
      </w:r>
      <w:r w:rsidR="007709D2">
        <w:t>100</w:t>
      </w:r>
      <w:r w:rsidR="008F50E0">
        <w:t xml:space="preserve"> 000</w:t>
      </w:r>
      <w:r>
        <w:t>,00 zł w</w:t>
      </w:r>
      <w:r w:rsidRPr="00634559">
        <w:rPr>
          <w:spacing w:val="-3"/>
        </w:rPr>
        <w:t xml:space="preserve"> </w:t>
      </w:r>
      <w:r w:rsidR="00634559">
        <w:t>tym na wydatki profilaktyki alkoholowej 9</w:t>
      </w:r>
      <w:r w:rsidR="00AA299E">
        <w:t>8</w:t>
      </w:r>
      <w:r w:rsidR="00634559">
        <w:t xml:space="preserve">000,00 zł i na wydatki funduszu przeciwdziałania narkomanii </w:t>
      </w:r>
      <w:r w:rsidR="00AA299E">
        <w:t>2</w:t>
      </w:r>
      <w:r w:rsidR="00634559">
        <w:t>000,00 zł.</w:t>
      </w:r>
      <w:r w:rsidR="00634559" w:rsidRPr="00634559">
        <w:rPr>
          <w:sz w:val="10"/>
        </w:rPr>
        <w:t xml:space="preserve"> 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9"/>
        <w:gridCol w:w="889"/>
        <w:gridCol w:w="911"/>
        <w:gridCol w:w="5739"/>
        <w:gridCol w:w="1417"/>
      </w:tblGrid>
      <w:tr w:rsidR="00EB25DF" w:rsidTr="00E56707">
        <w:trPr>
          <w:trHeight w:val="86"/>
        </w:trPr>
        <w:tc>
          <w:tcPr>
            <w:tcW w:w="589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Dział</w:t>
            </w:r>
          </w:p>
        </w:tc>
        <w:tc>
          <w:tcPr>
            <w:tcW w:w="889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Rozdział</w:t>
            </w:r>
          </w:p>
        </w:tc>
        <w:tc>
          <w:tcPr>
            <w:tcW w:w="911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Paragraf</w:t>
            </w:r>
          </w:p>
        </w:tc>
        <w:tc>
          <w:tcPr>
            <w:tcW w:w="5739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Treść</w:t>
            </w:r>
          </w:p>
        </w:tc>
        <w:tc>
          <w:tcPr>
            <w:tcW w:w="1417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Plan</w:t>
            </w:r>
          </w:p>
        </w:tc>
      </w:tr>
      <w:tr w:rsidR="00EB25DF" w:rsidTr="00E56707">
        <w:trPr>
          <w:cantSplit/>
          <w:trHeight w:val="86"/>
        </w:trPr>
        <w:tc>
          <w:tcPr>
            <w:tcW w:w="589" w:type="dxa"/>
            <w:vMerge w:val="restart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851</w:t>
            </w:r>
          </w:p>
        </w:tc>
        <w:tc>
          <w:tcPr>
            <w:tcW w:w="7539" w:type="dxa"/>
            <w:gridSpan w:val="3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Ochrona zdrowia</w:t>
            </w:r>
          </w:p>
        </w:tc>
        <w:tc>
          <w:tcPr>
            <w:tcW w:w="1417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</w:tr>
      <w:tr w:rsidR="00EB25DF" w:rsidTr="00E56707">
        <w:trPr>
          <w:cantSplit/>
          <w:trHeight w:val="86"/>
        </w:trPr>
        <w:tc>
          <w:tcPr>
            <w:tcW w:w="5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</w:tcPr>
          <w:p w:rsidR="000C7DF5" w:rsidRPr="006E0AC0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 w:rsidRPr="006E0AC0">
              <w:rPr>
                <w:b/>
                <w:bCs/>
                <w:sz w:val="20"/>
              </w:rPr>
              <w:t>85154</w:t>
            </w:r>
          </w:p>
        </w:tc>
        <w:tc>
          <w:tcPr>
            <w:tcW w:w="911" w:type="dxa"/>
          </w:tcPr>
          <w:p w:rsidR="000C7DF5" w:rsidRPr="006E0AC0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39" w:type="dxa"/>
          </w:tcPr>
          <w:p w:rsidR="000C7DF5" w:rsidRPr="006E0AC0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 w:rsidRPr="006E0AC0">
              <w:rPr>
                <w:b/>
                <w:bCs/>
                <w:sz w:val="20"/>
              </w:rPr>
              <w:t>Przeciwdziałanie alkoholizmowi</w:t>
            </w:r>
          </w:p>
        </w:tc>
        <w:tc>
          <w:tcPr>
            <w:tcW w:w="1417" w:type="dxa"/>
          </w:tcPr>
          <w:p w:rsidR="000C7DF5" w:rsidRPr="006E0AC0" w:rsidRDefault="00AA299E" w:rsidP="007709D2">
            <w:pPr>
              <w:ind w:right="4"/>
              <w:jc w:val="center"/>
              <w:rPr>
                <w:b/>
                <w:bCs/>
                <w:sz w:val="20"/>
              </w:rPr>
            </w:pPr>
            <w:r w:rsidRPr="006E0AC0">
              <w:rPr>
                <w:b/>
                <w:bCs/>
                <w:sz w:val="20"/>
              </w:rPr>
              <w:t>98000,00</w:t>
            </w:r>
            <w:r w:rsidR="000C7DF5" w:rsidRPr="006E0AC0">
              <w:rPr>
                <w:b/>
                <w:bCs/>
                <w:sz w:val="20"/>
              </w:rPr>
              <w:t>-</w:t>
            </w:r>
          </w:p>
        </w:tc>
      </w:tr>
      <w:tr w:rsidR="00EB25DF" w:rsidTr="00E56707">
        <w:trPr>
          <w:cantSplit/>
          <w:trHeight w:val="1216"/>
        </w:trPr>
        <w:tc>
          <w:tcPr>
            <w:tcW w:w="5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vMerge w:val="restart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  <w:p w:rsidR="000C7DF5" w:rsidRDefault="000C7DF5" w:rsidP="00EB25DF">
            <w:pPr>
              <w:ind w:right="4"/>
              <w:rPr>
                <w:b/>
                <w:bCs/>
                <w:sz w:val="20"/>
              </w:rPr>
            </w:pPr>
          </w:p>
        </w:tc>
        <w:tc>
          <w:tcPr>
            <w:tcW w:w="911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2820</w:t>
            </w:r>
          </w:p>
        </w:tc>
        <w:tc>
          <w:tcPr>
            <w:tcW w:w="5739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Dotacje celowe z budżetu udzielone w trybie art. 221 ustawy, na finansowanie lub dofinansowanie zadań zleconych do realizacji organizacjom prowadzącym działalność pożytku publicznego</w:t>
            </w:r>
          </w:p>
          <w:p w:rsidR="000C7DF5" w:rsidRDefault="0078768A" w:rsidP="0078768A">
            <w:pPr>
              <w:ind w:right="4"/>
              <w:jc w:val="both"/>
              <w:rPr>
                <w:sz w:val="20"/>
              </w:rPr>
            </w:pPr>
            <w:r>
              <w:rPr>
                <w:sz w:val="20"/>
              </w:rPr>
              <w:t>Klub</w:t>
            </w:r>
            <w:r w:rsidR="000C7DF5">
              <w:rPr>
                <w:sz w:val="20"/>
              </w:rPr>
              <w:t xml:space="preserve"> środowiskow</w:t>
            </w:r>
            <w:r>
              <w:rPr>
                <w:sz w:val="20"/>
              </w:rPr>
              <w:t>y</w:t>
            </w:r>
            <w:r w:rsidR="000C7DF5">
              <w:rPr>
                <w:sz w:val="20"/>
              </w:rPr>
              <w:t xml:space="preserve"> w Sikorzu</w:t>
            </w:r>
          </w:p>
        </w:tc>
        <w:tc>
          <w:tcPr>
            <w:tcW w:w="1417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22.000,-</w:t>
            </w:r>
          </w:p>
          <w:p w:rsidR="00682696" w:rsidRPr="00757294" w:rsidRDefault="00682696" w:rsidP="00EB25DF">
            <w:pPr>
              <w:ind w:right="4"/>
              <w:rPr>
                <w:b/>
                <w:bCs/>
                <w:i/>
                <w:sz w:val="20"/>
              </w:rPr>
            </w:pPr>
          </w:p>
        </w:tc>
      </w:tr>
      <w:tr w:rsidR="00EB25DF" w:rsidTr="00E56707">
        <w:trPr>
          <w:cantSplit/>
          <w:trHeight w:val="86"/>
        </w:trPr>
        <w:tc>
          <w:tcPr>
            <w:tcW w:w="5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1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4110</w:t>
            </w:r>
          </w:p>
        </w:tc>
        <w:tc>
          <w:tcPr>
            <w:tcW w:w="5739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Składka na ubezpieczenie społeczne </w:t>
            </w:r>
          </w:p>
          <w:p w:rsidR="000C7DF5" w:rsidRPr="009250C2" w:rsidRDefault="000C7DF5" w:rsidP="00EB25DF">
            <w:pPr>
              <w:ind w:right="4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0C7DF5" w:rsidRDefault="000C7DF5" w:rsidP="00EB25DF">
            <w:pPr>
              <w:ind w:right="4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500,-</w:t>
            </w:r>
          </w:p>
        </w:tc>
      </w:tr>
      <w:tr w:rsidR="00EB25DF" w:rsidTr="00E56707">
        <w:trPr>
          <w:cantSplit/>
          <w:trHeight w:val="86"/>
        </w:trPr>
        <w:tc>
          <w:tcPr>
            <w:tcW w:w="5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1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4120</w:t>
            </w:r>
          </w:p>
        </w:tc>
        <w:tc>
          <w:tcPr>
            <w:tcW w:w="5739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Składka na Fundusz Pracy</w:t>
            </w:r>
          </w:p>
          <w:p w:rsidR="000C7DF5" w:rsidRPr="00EC2839" w:rsidRDefault="000C7DF5" w:rsidP="00EB25DF">
            <w:pPr>
              <w:ind w:right="4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50,-</w:t>
            </w:r>
          </w:p>
        </w:tc>
      </w:tr>
      <w:tr w:rsidR="00EB25DF" w:rsidTr="00E56707">
        <w:trPr>
          <w:cantSplit/>
          <w:trHeight w:val="86"/>
        </w:trPr>
        <w:tc>
          <w:tcPr>
            <w:tcW w:w="5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1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4170</w:t>
            </w:r>
          </w:p>
        </w:tc>
        <w:tc>
          <w:tcPr>
            <w:tcW w:w="5739" w:type="dxa"/>
          </w:tcPr>
          <w:p w:rsidR="000C7DF5" w:rsidRPr="000429E3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Wynagrodzenia bezosobowe członków komisji oraz psychologa</w:t>
            </w:r>
          </w:p>
        </w:tc>
        <w:tc>
          <w:tcPr>
            <w:tcW w:w="1417" w:type="dxa"/>
          </w:tcPr>
          <w:p w:rsidR="000C7DF5" w:rsidRDefault="00AA299E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50.040</w:t>
            </w:r>
            <w:r w:rsidR="000C7DF5">
              <w:rPr>
                <w:b/>
                <w:bCs/>
                <w:sz w:val="20"/>
              </w:rPr>
              <w:t>,-</w:t>
            </w:r>
          </w:p>
          <w:p w:rsidR="000C7DF5" w:rsidRDefault="000C7DF5" w:rsidP="00EB25DF">
            <w:pPr>
              <w:ind w:right="4"/>
              <w:rPr>
                <w:b/>
                <w:bCs/>
                <w:sz w:val="20"/>
              </w:rPr>
            </w:pPr>
          </w:p>
        </w:tc>
      </w:tr>
      <w:tr w:rsidR="00EB25DF" w:rsidTr="00E56707">
        <w:trPr>
          <w:cantSplit/>
          <w:trHeight w:val="86"/>
        </w:trPr>
        <w:tc>
          <w:tcPr>
            <w:tcW w:w="5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1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4210</w:t>
            </w:r>
          </w:p>
        </w:tc>
        <w:tc>
          <w:tcPr>
            <w:tcW w:w="5739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Zakup materiałów i wyposażenia</w:t>
            </w:r>
          </w:p>
          <w:p w:rsidR="000C7DF5" w:rsidRDefault="000C7DF5" w:rsidP="00EB25DF">
            <w:pPr>
              <w:ind w:right="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Własne programy profilaktyczne realizowane przez szkoły; </w:t>
            </w:r>
          </w:p>
          <w:p w:rsidR="000C7DF5" w:rsidRDefault="000C7DF5" w:rsidP="00EB25DF">
            <w:pPr>
              <w:ind w:right="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konkurs Liderzy Zdrowia dla organizacji pożytku publicznego z terenu gminy Brudzeń Duży;</w:t>
            </w:r>
          </w:p>
          <w:p w:rsidR="000C7DF5" w:rsidRDefault="000C7DF5" w:rsidP="00EB25DF">
            <w:pPr>
              <w:ind w:right="4"/>
              <w:rPr>
                <w:bCs/>
                <w:sz w:val="20"/>
              </w:rPr>
            </w:pPr>
            <w:r>
              <w:rPr>
                <w:bCs/>
                <w:sz w:val="20"/>
              </w:rPr>
              <w:t>nagrody na konkursy</w:t>
            </w:r>
          </w:p>
          <w:p w:rsidR="000C7DF5" w:rsidRPr="00DF725B" w:rsidRDefault="000C7DF5" w:rsidP="00EB25DF">
            <w:pPr>
              <w:ind w:right="4"/>
              <w:rPr>
                <w:bCs/>
                <w:sz w:val="20"/>
              </w:rPr>
            </w:pPr>
            <w:r>
              <w:rPr>
                <w:bCs/>
                <w:sz w:val="20"/>
              </w:rPr>
              <w:t>Poradniki i ulotki informacyjne</w:t>
            </w:r>
          </w:p>
        </w:tc>
        <w:tc>
          <w:tcPr>
            <w:tcW w:w="1417" w:type="dxa"/>
          </w:tcPr>
          <w:p w:rsidR="000C7DF5" w:rsidRDefault="00AA299E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20.000</w:t>
            </w:r>
            <w:r w:rsidR="000C7DF5">
              <w:rPr>
                <w:b/>
                <w:bCs/>
                <w:sz w:val="20"/>
              </w:rPr>
              <w:t>,-</w:t>
            </w:r>
          </w:p>
          <w:p w:rsidR="000C7DF5" w:rsidRDefault="000C7DF5" w:rsidP="00EB25DF">
            <w:pPr>
              <w:ind w:right="4"/>
              <w:jc w:val="center"/>
              <w:rPr>
                <w:bCs/>
                <w:sz w:val="20"/>
              </w:rPr>
            </w:pPr>
          </w:p>
          <w:p w:rsidR="000C7DF5" w:rsidRPr="003B2C39" w:rsidRDefault="000C7DF5" w:rsidP="00EB25DF">
            <w:pPr>
              <w:ind w:right="4"/>
              <w:jc w:val="center"/>
              <w:rPr>
                <w:bCs/>
                <w:sz w:val="20"/>
              </w:rPr>
            </w:pPr>
          </w:p>
        </w:tc>
      </w:tr>
      <w:tr w:rsidR="00EB25DF" w:rsidTr="00E56707">
        <w:trPr>
          <w:cantSplit/>
          <w:trHeight w:val="86"/>
        </w:trPr>
        <w:tc>
          <w:tcPr>
            <w:tcW w:w="5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11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4300</w:t>
            </w:r>
          </w:p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  <w:p w:rsidR="000C7DF5" w:rsidRDefault="000C7DF5" w:rsidP="00EB25DF">
            <w:pPr>
              <w:ind w:right="4"/>
              <w:rPr>
                <w:b/>
                <w:bCs/>
                <w:sz w:val="20"/>
              </w:rPr>
            </w:pPr>
          </w:p>
        </w:tc>
        <w:tc>
          <w:tcPr>
            <w:tcW w:w="5739" w:type="dxa"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Zakup usług pozostałych</w:t>
            </w:r>
          </w:p>
          <w:p w:rsidR="000C7DF5" w:rsidRDefault="000C7DF5" w:rsidP="00EB25DF">
            <w:pPr>
              <w:ind w:right="4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Pr="003B2C39">
              <w:rPr>
                <w:bCs/>
                <w:sz w:val="20"/>
              </w:rPr>
              <w:t>ycieczki szkolne;</w:t>
            </w:r>
          </w:p>
          <w:p w:rsidR="000C7DF5" w:rsidRDefault="000C7DF5" w:rsidP="00EB25DF">
            <w:pPr>
              <w:ind w:right="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zabiegi inplantacji Disulfiramu; </w:t>
            </w:r>
          </w:p>
          <w:p w:rsidR="000C7DF5" w:rsidRDefault="000C7DF5" w:rsidP="00EB25DF">
            <w:pPr>
              <w:ind w:right="4"/>
              <w:rPr>
                <w:bCs/>
                <w:sz w:val="20"/>
              </w:rPr>
            </w:pPr>
            <w:r>
              <w:rPr>
                <w:bCs/>
                <w:sz w:val="20"/>
              </w:rPr>
              <w:t>wyjazd dzieci na zielone szkoły</w:t>
            </w:r>
          </w:p>
          <w:p w:rsidR="00257582" w:rsidRPr="00E050FF" w:rsidRDefault="00257582" w:rsidP="00EB25DF">
            <w:pPr>
              <w:ind w:right="4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0C7DF5" w:rsidRDefault="00AA299E" w:rsidP="00EB25DF">
            <w:pPr>
              <w:ind w:right="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5.410</w:t>
            </w:r>
            <w:r w:rsidR="000C7DF5">
              <w:rPr>
                <w:b/>
                <w:bCs/>
                <w:sz w:val="20"/>
              </w:rPr>
              <w:t>,-</w:t>
            </w:r>
          </w:p>
        </w:tc>
      </w:tr>
      <w:tr w:rsidR="000C7DF5" w:rsidTr="0078768A">
        <w:trPr>
          <w:gridAfter w:val="3"/>
          <w:wAfter w:w="8067" w:type="dxa"/>
          <w:cantSplit/>
          <w:trHeight w:val="230"/>
        </w:trPr>
        <w:tc>
          <w:tcPr>
            <w:tcW w:w="5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9" w:type="dxa"/>
            <w:vMerge/>
          </w:tcPr>
          <w:p w:rsidR="000C7DF5" w:rsidRDefault="000C7DF5" w:rsidP="00EB25DF">
            <w:pPr>
              <w:ind w:right="4"/>
              <w:jc w:val="center"/>
              <w:rPr>
                <w:b/>
                <w:bCs/>
                <w:sz w:val="20"/>
              </w:rPr>
            </w:pPr>
          </w:p>
        </w:tc>
      </w:tr>
    </w:tbl>
    <w:p w:rsidR="00257582" w:rsidRDefault="00257582" w:rsidP="00EB25DF">
      <w:pPr>
        <w:pStyle w:val="Heading1"/>
        <w:tabs>
          <w:tab w:val="left" w:pos="670"/>
        </w:tabs>
        <w:spacing w:before="112"/>
        <w:ind w:left="0" w:right="4"/>
      </w:pPr>
    </w:p>
    <w:p w:rsidR="004D17F5" w:rsidRDefault="00245145" w:rsidP="00EB25DF">
      <w:pPr>
        <w:pStyle w:val="Heading1"/>
        <w:numPr>
          <w:ilvl w:val="0"/>
          <w:numId w:val="16"/>
        </w:numPr>
        <w:tabs>
          <w:tab w:val="left" w:pos="670"/>
        </w:tabs>
        <w:spacing w:before="112"/>
        <w:ind w:left="0" w:right="4"/>
      </w:pPr>
      <w:r>
        <w:t>Postanowienia</w:t>
      </w:r>
      <w:r>
        <w:rPr>
          <w:spacing w:val="-1"/>
        </w:rPr>
        <w:t xml:space="preserve"> </w:t>
      </w:r>
      <w:r>
        <w:t>końcowe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>Na  podstawie  art.  4</w:t>
      </w:r>
      <w:r>
        <w:rPr>
          <w:position w:val="7"/>
          <w:sz w:val="14"/>
        </w:rPr>
        <w:t xml:space="preserve">1       </w:t>
      </w:r>
      <w:r>
        <w:t>ust.  2  ustawy  z  dnia  26  października  1982  r.  o  wychowaniu  w  trzeźwości      i przeciwdziałaniu  alkoholizmowi  (Dz.  U.  z  201</w:t>
      </w:r>
      <w:r w:rsidR="00764415">
        <w:t>9</w:t>
      </w:r>
      <w:r>
        <w:t xml:space="preserve">  r.  poz.  2</w:t>
      </w:r>
      <w:r w:rsidR="00764415">
        <w:t>27</w:t>
      </w:r>
      <w:r>
        <w:t>7)  realizację  Gminnego  Programu  Profilaktyki i   Rozwiązywania   Problemów   Alkoholowych   na    rok    20</w:t>
      </w:r>
      <w:r w:rsidR="003F081A">
        <w:t>20</w:t>
      </w:r>
      <w:r w:rsidR="00764415">
        <w:t xml:space="preserve">   powierza  </w:t>
      </w:r>
      <w:r>
        <w:t xml:space="preserve"> się  Gminn</w:t>
      </w:r>
      <w:r w:rsidR="003F081A">
        <w:t>ej</w:t>
      </w:r>
      <w:r>
        <w:t xml:space="preserve"> Komisj</w:t>
      </w:r>
      <w:r w:rsidR="003F081A">
        <w:t>i</w:t>
      </w:r>
      <w:r>
        <w:t xml:space="preserve"> Rozwiązywania Problemów Alkoholowych w </w:t>
      </w:r>
      <w:r w:rsidR="003F081A">
        <w:t>Brudzeniu Dużym.</w:t>
      </w:r>
    </w:p>
    <w:p w:rsidR="004D17F5" w:rsidRDefault="00245145" w:rsidP="00EB25DF">
      <w:pPr>
        <w:pStyle w:val="Akapitzlist"/>
        <w:numPr>
          <w:ilvl w:val="1"/>
          <w:numId w:val="16"/>
        </w:numPr>
        <w:tabs>
          <w:tab w:val="left" w:pos="790"/>
        </w:tabs>
        <w:ind w:right="4" w:firstLine="340"/>
        <w:jc w:val="both"/>
      </w:pPr>
      <w:r>
        <w:t xml:space="preserve">Gminny  Program  Profilaktyki  i  Rozwiązywania  Problemów  Alkoholowych  może  być  modyfikowany  w przypadku uzasadnionych potrzeb związanych z zapobieganiem i rozwiązywaniem problemów alkoholowych uchwałami Rady Gminy </w:t>
      </w:r>
      <w:r w:rsidR="003F081A">
        <w:t>w Brudzeniu Dużym</w:t>
      </w:r>
      <w:r>
        <w:t>.</w:t>
      </w:r>
    </w:p>
    <w:p w:rsidR="00BD1508" w:rsidRDefault="00BD1508" w:rsidP="00EB25DF">
      <w:pPr>
        <w:tabs>
          <w:tab w:val="left" w:pos="790"/>
        </w:tabs>
        <w:ind w:right="4"/>
      </w:pPr>
    </w:p>
    <w:p w:rsidR="00BD1508" w:rsidRDefault="00BD1508" w:rsidP="00EB25DF">
      <w:pPr>
        <w:tabs>
          <w:tab w:val="left" w:pos="790"/>
        </w:tabs>
        <w:ind w:right="4"/>
      </w:pPr>
    </w:p>
    <w:p w:rsidR="00BD1508" w:rsidRDefault="00BD1508" w:rsidP="00EB25DF">
      <w:pPr>
        <w:tabs>
          <w:tab w:val="left" w:pos="790"/>
        </w:tabs>
        <w:ind w:right="4"/>
      </w:pPr>
    </w:p>
    <w:p w:rsidR="006E0AC0" w:rsidRDefault="006E0AC0" w:rsidP="006E0AC0">
      <w:pPr>
        <w:ind w:right="4" w:firstLine="5670"/>
        <w:rPr>
          <w:rFonts w:ascii="Arial" w:hAnsi="Arial" w:cs="Arial"/>
          <w:bCs/>
          <w:sz w:val="18"/>
          <w:szCs w:val="18"/>
        </w:rPr>
      </w:pPr>
    </w:p>
    <w:p w:rsidR="006E0AC0" w:rsidRPr="006E0AC0" w:rsidRDefault="00BD1508" w:rsidP="006E0AC0">
      <w:pPr>
        <w:ind w:right="4" w:firstLine="5670"/>
        <w:rPr>
          <w:rFonts w:ascii="Arial" w:hAnsi="Arial" w:cs="Arial"/>
          <w:bCs/>
          <w:sz w:val="18"/>
          <w:szCs w:val="18"/>
        </w:rPr>
      </w:pPr>
      <w:r w:rsidRPr="006E0AC0">
        <w:rPr>
          <w:rFonts w:ascii="Arial" w:hAnsi="Arial" w:cs="Arial"/>
          <w:bCs/>
          <w:sz w:val="18"/>
          <w:szCs w:val="18"/>
        </w:rPr>
        <w:lastRenderedPageBreak/>
        <w:t xml:space="preserve">Załącznik Nr 2 </w:t>
      </w:r>
    </w:p>
    <w:p w:rsidR="00BD1508" w:rsidRPr="006E0AC0" w:rsidRDefault="00BD1508" w:rsidP="006E0AC0">
      <w:pPr>
        <w:ind w:right="4" w:firstLine="5670"/>
        <w:rPr>
          <w:rFonts w:ascii="Arial" w:hAnsi="Arial" w:cs="Arial"/>
          <w:bCs/>
          <w:sz w:val="18"/>
          <w:szCs w:val="18"/>
        </w:rPr>
      </w:pPr>
      <w:r w:rsidRPr="006E0AC0">
        <w:rPr>
          <w:rFonts w:ascii="Arial" w:hAnsi="Arial" w:cs="Arial"/>
          <w:bCs/>
          <w:sz w:val="18"/>
          <w:szCs w:val="18"/>
        </w:rPr>
        <w:t>do uchwały</w:t>
      </w:r>
      <w:r w:rsidR="006E0AC0" w:rsidRPr="006E0AC0">
        <w:rPr>
          <w:rFonts w:ascii="Arial" w:hAnsi="Arial" w:cs="Arial"/>
          <w:bCs/>
          <w:sz w:val="18"/>
          <w:szCs w:val="18"/>
        </w:rPr>
        <w:t xml:space="preserve"> Nr XXIII/164/20</w:t>
      </w:r>
      <w:r w:rsidRPr="006E0AC0">
        <w:rPr>
          <w:rFonts w:ascii="Arial" w:hAnsi="Arial" w:cs="Arial"/>
          <w:bCs/>
          <w:sz w:val="18"/>
          <w:szCs w:val="18"/>
        </w:rPr>
        <w:t xml:space="preserve"> </w:t>
      </w:r>
    </w:p>
    <w:p w:rsidR="00BD1508" w:rsidRPr="006E0AC0" w:rsidRDefault="00BD1508" w:rsidP="006E0AC0">
      <w:pPr>
        <w:ind w:right="4" w:firstLine="5670"/>
        <w:rPr>
          <w:rFonts w:ascii="Arial" w:hAnsi="Arial" w:cs="Arial"/>
          <w:bCs/>
          <w:sz w:val="18"/>
          <w:szCs w:val="18"/>
        </w:rPr>
      </w:pPr>
      <w:r w:rsidRPr="006E0AC0">
        <w:rPr>
          <w:rFonts w:ascii="Arial" w:hAnsi="Arial" w:cs="Arial"/>
          <w:bCs/>
          <w:sz w:val="18"/>
          <w:szCs w:val="18"/>
        </w:rPr>
        <w:t>Rady Gminy w Brudzeniu Dużym</w:t>
      </w:r>
    </w:p>
    <w:p w:rsidR="00BD1508" w:rsidRPr="006E0AC0" w:rsidRDefault="00BD1508" w:rsidP="006E0AC0">
      <w:pPr>
        <w:ind w:right="4" w:firstLine="5670"/>
        <w:rPr>
          <w:rFonts w:ascii="Arial" w:hAnsi="Arial" w:cs="Arial"/>
          <w:b/>
          <w:sz w:val="18"/>
          <w:szCs w:val="18"/>
          <w:u w:val="single"/>
        </w:rPr>
      </w:pPr>
      <w:r w:rsidRPr="006E0AC0">
        <w:rPr>
          <w:rFonts w:ascii="Arial" w:hAnsi="Arial" w:cs="Arial"/>
          <w:bCs/>
          <w:sz w:val="18"/>
          <w:szCs w:val="18"/>
        </w:rPr>
        <w:t xml:space="preserve">z dnia </w:t>
      </w:r>
      <w:r w:rsidR="006E0AC0" w:rsidRPr="006E0AC0">
        <w:rPr>
          <w:rFonts w:ascii="Arial" w:hAnsi="Arial" w:cs="Arial"/>
          <w:bCs/>
          <w:sz w:val="18"/>
          <w:szCs w:val="18"/>
        </w:rPr>
        <w:t xml:space="preserve">3 grudnia 2020 r. </w:t>
      </w:r>
    </w:p>
    <w:p w:rsidR="00BD1508" w:rsidRDefault="00BD1508" w:rsidP="00EB25DF">
      <w:pPr>
        <w:ind w:right="4"/>
        <w:jc w:val="center"/>
        <w:rPr>
          <w:b/>
          <w:u w:val="single"/>
        </w:rPr>
      </w:pPr>
    </w:p>
    <w:p w:rsidR="00BD1508" w:rsidRDefault="00BD1508" w:rsidP="00EB25DF">
      <w:pPr>
        <w:ind w:right="4"/>
        <w:jc w:val="center"/>
        <w:rPr>
          <w:b/>
          <w:u w:val="single"/>
        </w:rPr>
      </w:pPr>
    </w:p>
    <w:p w:rsidR="00BD1508" w:rsidRPr="00CF00C9" w:rsidRDefault="00BD1508" w:rsidP="00EB25DF">
      <w:pPr>
        <w:ind w:right="4"/>
        <w:jc w:val="center"/>
        <w:rPr>
          <w:b/>
        </w:rPr>
      </w:pPr>
      <w:r w:rsidRPr="00CF00C9">
        <w:rPr>
          <w:b/>
          <w:u w:val="single"/>
        </w:rPr>
        <w:t xml:space="preserve">Regulamin </w:t>
      </w:r>
      <w:r w:rsidR="00D338F1">
        <w:rPr>
          <w:b/>
          <w:u w:val="single"/>
        </w:rPr>
        <w:t xml:space="preserve">pracy </w:t>
      </w:r>
      <w:r w:rsidRPr="00CF00C9">
        <w:rPr>
          <w:b/>
          <w:u w:val="single"/>
        </w:rPr>
        <w:t>Gminnej Komisji Rozwiązywania Problemów Alkoholowych</w:t>
      </w:r>
    </w:p>
    <w:p w:rsidR="00BD1508" w:rsidRPr="0022735B" w:rsidRDefault="00BD1508" w:rsidP="00EB25DF">
      <w:pPr>
        <w:pStyle w:val="Nagwek3"/>
        <w:ind w:right="4"/>
        <w:jc w:val="center"/>
        <w:rPr>
          <w:sz w:val="22"/>
          <w:szCs w:val="22"/>
          <w:u w:val="single"/>
        </w:rPr>
      </w:pPr>
      <w:r w:rsidRPr="00CF00C9">
        <w:rPr>
          <w:sz w:val="22"/>
          <w:szCs w:val="22"/>
          <w:u w:val="single"/>
        </w:rPr>
        <w:t>w Brudzeniu Dużym</w:t>
      </w:r>
      <w:r>
        <w:rPr>
          <w:sz w:val="22"/>
          <w:szCs w:val="22"/>
          <w:u w:val="single"/>
        </w:rPr>
        <w:t xml:space="preserve"> na rok 20</w:t>
      </w:r>
      <w:r w:rsidR="00D338F1">
        <w:rPr>
          <w:sz w:val="22"/>
          <w:szCs w:val="22"/>
          <w:u w:val="single"/>
        </w:rPr>
        <w:t>2</w:t>
      </w:r>
      <w:r w:rsidR="009A5191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</w:t>
      </w:r>
    </w:p>
    <w:p w:rsidR="00BD1508" w:rsidRDefault="00BD1508" w:rsidP="00EB25DF">
      <w:pPr>
        <w:ind w:right="4"/>
        <w:jc w:val="both"/>
        <w:rPr>
          <w:b/>
          <w:u w:val="single"/>
        </w:rPr>
      </w:pPr>
      <w:r>
        <w:rPr>
          <w:b/>
          <w:u w:val="single"/>
        </w:rPr>
        <w:t>Zadania Komisji.</w:t>
      </w:r>
    </w:p>
    <w:p w:rsidR="00BD1508" w:rsidRDefault="00BD1508" w:rsidP="00EB25DF">
      <w:pPr>
        <w:ind w:right="4"/>
        <w:jc w:val="both"/>
      </w:pPr>
    </w:p>
    <w:p w:rsidR="00BD1508" w:rsidRDefault="00BD1508" w:rsidP="00EB25DF">
      <w:pPr>
        <w:ind w:right="4"/>
        <w:jc w:val="both"/>
      </w:pPr>
      <w:r>
        <w:t>Komisja inicjuje działania w zakresie profilaktyki i rozwiązywania problemów alkoholowych, które</w:t>
      </w:r>
      <w:r w:rsidR="00D338F1">
        <w:t xml:space="preserve">                                         </w:t>
      </w:r>
      <w:r>
        <w:t xml:space="preserve"> w szczególności obejmują;</w:t>
      </w:r>
    </w:p>
    <w:p w:rsidR="00BD1508" w:rsidRDefault="00BD1508" w:rsidP="00EB25DF">
      <w:pPr>
        <w:ind w:right="4"/>
        <w:jc w:val="both"/>
      </w:pPr>
    </w:p>
    <w:p w:rsidR="00BD1508" w:rsidRDefault="00BD1508" w:rsidP="00EB25DF">
      <w:pPr>
        <w:widowControl/>
        <w:numPr>
          <w:ilvl w:val="0"/>
          <w:numId w:val="17"/>
        </w:numPr>
        <w:autoSpaceDE/>
        <w:autoSpaceDN/>
        <w:ind w:left="0" w:right="4"/>
        <w:jc w:val="both"/>
      </w:pPr>
      <w:r>
        <w:t>zwiększenie dostępności pomocy terapeutycznej i rehabilitacyjnej dla osób uzależnionych   od alkoholu,</w:t>
      </w:r>
    </w:p>
    <w:p w:rsidR="00BD1508" w:rsidRDefault="00BD1508" w:rsidP="00EB25DF">
      <w:pPr>
        <w:widowControl/>
        <w:numPr>
          <w:ilvl w:val="0"/>
          <w:numId w:val="17"/>
        </w:numPr>
        <w:autoSpaceDE/>
        <w:autoSpaceDN/>
        <w:ind w:left="0" w:right="4"/>
        <w:jc w:val="both"/>
        <w:rPr>
          <w:b/>
          <w:bCs/>
        </w:rPr>
      </w:pPr>
      <w:r>
        <w:t>udzielanie rodzinom, w których występują problemy alkoholowe, pomocy psychospołecznej i prawnej, a w szczególności ochrony przed przemocą w rodzinie,</w:t>
      </w:r>
    </w:p>
    <w:p w:rsidR="00BD1508" w:rsidRDefault="00BD1508" w:rsidP="00EB25DF">
      <w:pPr>
        <w:widowControl/>
        <w:numPr>
          <w:ilvl w:val="0"/>
          <w:numId w:val="17"/>
        </w:numPr>
        <w:autoSpaceDE/>
        <w:autoSpaceDN/>
        <w:ind w:left="0" w:right="4"/>
        <w:jc w:val="both"/>
      </w:pPr>
      <w:r>
        <w:t>prowadzenie profilaktycznej działalności informacyjnej i edukacyjnej w zakresie rozwiązywania problemów alkoholowych i przeciwdziałania narkomanii, w szczególności dla dzieci  i młodzieży,  w tym prowadzenie pozalekcyjnych zajęć sportowych, a także działań na rzecz dożywiania dzieci uczestniczących w pozalekcyjnych programach opiekuńczo – wychowawczych</w:t>
      </w:r>
      <w:r>
        <w:rPr>
          <w:b/>
          <w:bCs/>
        </w:rPr>
        <w:t xml:space="preserve">  </w:t>
      </w:r>
      <w:r>
        <w:t>i socjoterapeutycznych,</w:t>
      </w:r>
    </w:p>
    <w:p w:rsidR="00BD1508" w:rsidRDefault="00BD1508" w:rsidP="00EB25DF">
      <w:pPr>
        <w:widowControl/>
        <w:numPr>
          <w:ilvl w:val="0"/>
          <w:numId w:val="17"/>
        </w:numPr>
        <w:autoSpaceDE/>
        <w:autoSpaceDN/>
        <w:ind w:left="0" w:right="4"/>
        <w:jc w:val="both"/>
      </w:pPr>
      <w:r>
        <w:t>wspieranie działalności instytucji, stowarzyszeń i osób fizycznych, służącej rozwiązywaniu problemów alkoholowych,</w:t>
      </w:r>
    </w:p>
    <w:p w:rsidR="00BD1508" w:rsidRDefault="00BD1508" w:rsidP="00EB25DF">
      <w:pPr>
        <w:widowControl/>
        <w:numPr>
          <w:ilvl w:val="0"/>
          <w:numId w:val="17"/>
        </w:numPr>
        <w:autoSpaceDE/>
        <w:autoSpaceDN/>
        <w:ind w:left="0" w:right="4"/>
        <w:jc w:val="both"/>
      </w:pPr>
      <w:r>
        <w:t>podejmowanie interwencji w związku z naruszeniem przepisów dotyczących zakazu reklamy i promocji napojów alkoholowych, zakazu sprzedaży i podawania napojów alkoholowych oraz występowanie przed sądem w charakterze oskarżyciela publicznego,</w:t>
      </w:r>
    </w:p>
    <w:p w:rsidR="00BD1508" w:rsidRDefault="00BD1508" w:rsidP="00EB25DF">
      <w:pPr>
        <w:widowControl/>
        <w:numPr>
          <w:ilvl w:val="0"/>
          <w:numId w:val="17"/>
        </w:numPr>
        <w:autoSpaceDE/>
        <w:autoSpaceDN/>
        <w:ind w:left="0" w:right="4"/>
        <w:jc w:val="both"/>
      </w:pPr>
      <w:r>
        <w:t>wspieranie zatrudnienia socjalnego poprzez organizowanie i finansowanie centrów integracji społecznej.</w:t>
      </w:r>
    </w:p>
    <w:p w:rsidR="00BD1508" w:rsidRDefault="00BD1508" w:rsidP="00EB25DF">
      <w:pPr>
        <w:ind w:right="4" w:hanging="180"/>
        <w:jc w:val="both"/>
        <w:rPr>
          <w:b/>
        </w:rPr>
      </w:pPr>
      <w:r>
        <w:rPr>
          <w:b/>
        </w:rPr>
        <w:t xml:space="preserve">   </w:t>
      </w:r>
    </w:p>
    <w:p w:rsidR="00BD1508" w:rsidRDefault="00BD1508" w:rsidP="00EB25DF">
      <w:pPr>
        <w:ind w:right="4" w:hanging="180"/>
        <w:jc w:val="both"/>
        <w:rPr>
          <w:b/>
          <w:u w:val="single"/>
        </w:rPr>
      </w:pPr>
      <w:r>
        <w:rPr>
          <w:b/>
          <w:u w:val="single"/>
        </w:rPr>
        <w:t>Komisja opiniuje;</w:t>
      </w:r>
    </w:p>
    <w:p w:rsidR="00BD1508" w:rsidRDefault="00BD1508" w:rsidP="00EB25DF">
      <w:pPr>
        <w:ind w:right="4"/>
        <w:jc w:val="both"/>
      </w:pPr>
    </w:p>
    <w:p w:rsidR="00BD1508" w:rsidRDefault="00BD1508" w:rsidP="00EB25DF">
      <w:pPr>
        <w:ind w:right="4"/>
        <w:jc w:val="both"/>
      </w:pPr>
      <w:r>
        <w:t xml:space="preserve"> 1/ projekty uchwał dotyczące;</w:t>
      </w:r>
    </w:p>
    <w:p w:rsidR="00BD1508" w:rsidRDefault="00BD1508" w:rsidP="00EB25DF">
      <w:pPr>
        <w:ind w:right="4"/>
        <w:jc w:val="both"/>
      </w:pPr>
      <w:r>
        <w:t xml:space="preserve">   </w:t>
      </w:r>
    </w:p>
    <w:p w:rsidR="00BD150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 xml:space="preserve">liczby punktów sprzedaży napojów alkoholowych zawierających powyżej 4,5% alkoholu </w:t>
      </w:r>
      <w:r w:rsidR="00F01A00">
        <w:t xml:space="preserve">                              </w:t>
      </w:r>
      <w:r>
        <w:t>( z wyjątkiem piwa ) przeznaczonych do spożycia w miejscu lub poza miejscem ich sprzedaży,</w:t>
      </w:r>
    </w:p>
    <w:p w:rsidR="00BD150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 xml:space="preserve">zasad usytuowania na terenie gminy miejsc sprzedaży i podawania napojów alkoholowych, </w:t>
      </w:r>
    </w:p>
    <w:p w:rsidR="00BD150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>Gminny Program Profilaktyki i Rozwiązywania Problemów Alkoholowych na dany rok,</w:t>
      </w:r>
    </w:p>
    <w:p w:rsidR="00BD150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>Gminny Program Przeciwdziałania Narkomanii na dany rok.</w:t>
      </w:r>
    </w:p>
    <w:p w:rsidR="00BD1508" w:rsidRDefault="00BD1508" w:rsidP="00EB25DF">
      <w:pPr>
        <w:ind w:right="4"/>
        <w:jc w:val="both"/>
      </w:pPr>
    </w:p>
    <w:p w:rsidR="00BD1508" w:rsidRDefault="00BD1508" w:rsidP="00EB25DF">
      <w:pPr>
        <w:ind w:right="4" w:hanging="180"/>
        <w:jc w:val="both"/>
        <w:rPr>
          <w:b/>
          <w:u w:val="single"/>
        </w:rPr>
      </w:pPr>
    </w:p>
    <w:p w:rsidR="00BD1508" w:rsidRDefault="00BD1508" w:rsidP="00EB25DF">
      <w:pPr>
        <w:ind w:right="4" w:hanging="180"/>
        <w:jc w:val="both"/>
        <w:rPr>
          <w:b/>
          <w:u w:val="single"/>
        </w:rPr>
      </w:pPr>
      <w:r>
        <w:rPr>
          <w:b/>
          <w:u w:val="single"/>
        </w:rPr>
        <w:t>Organizacja pracy komisji</w:t>
      </w:r>
    </w:p>
    <w:p w:rsidR="00BD1508" w:rsidRDefault="00BD1508" w:rsidP="00EB25DF">
      <w:pPr>
        <w:ind w:right="4" w:firstLine="705"/>
        <w:jc w:val="both"/>
      </w:pPr>
    </w:p>
    <w:p w:rsidR="00BD150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>Całokształtem prac komisji kieruje jej przewodniczący.</w:t>
      </w:r>
    </w:p>
    <w:p w:rsidR="00BD150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>Do kompetencji przewodniczącego należy:</w:t>
      </w:r>
    </w:p>
    <w:p w:rsidR="00BD1508" w:rsidRDefault="00BD1508" w:rsidP="00EB25DF">
      <w:pPr>
        <w:ind w:right="4"/>
        <w:jc w:val="both"/>
      </w:pPr>
      <w:r>
        <w:t xml:space="preserve"> - reprezentowanie komisji na zewnątrz,</w:t>
      </w:r>
    </w:p>
    <w:p w:rsidR="00BD1508" w:rsidRDefault="00BD1508" w:rsidP="00EB25DF">
      <w:pPr>
        <w:ind w:right="4"/>
        <w:jc w:val="both"/>
      </w:pPr>
      <w:r>
        <w:t>- w razie nieobecności przewodniczącego jego obowiązki pełni sekretarz,</w:t>
      </w:r>
    </w:p>
    <w:p w:rsidR="00BD150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>Sekretarz:</w:t>
      </w:r>
    </w:p>
    <w:p w:rsidR="00BD1508" w:rsidRDefault="00BD1508" w:rsidP="00EB25DF">
      <w:pPr>
        <w:ind w:right="4"/>
        <w:jc w:val="both"/>
      </w:pPr>
      <w:r>
        <w:t xml:space="preserve">- nadzoruje sprawy organizacyjne komisji, a w szczególności czynności mające na celu wykonanie powierzonych mu przez komisję zadań, </w:t>
      </w:r>
    </w:p>
    <w:p w:rsidR="00BD1508" w:rsidRDefault="00BD1508" w:rsidP="00EB25DF">
      <w:pPr>
        <w:ind w:right="4"/>
        <w:jc w:val="both"/>
      </w:pPr>
      <w:r>
        <w:t>- obsług</w:t>
      </w:r>
      <w:r w:rsidR="001159ED">
        <w:t>uje</w:t>
      </w:r>
      <w:r>
        <w:t xml:space="preserve"> wydatk</w:t>
      </w:r>
      <w:r w:rsidR="001159ED">
        <w:t>i</w:t>
      </w:r>
      <w:r>
        <w:t xml:space="preserve">, </w:t>
      </w:r>
    </w:p>
    <w:p w:rsidR="00BD1508" w:rsidRDefault="00BD1508" w:rsidP="00EB25DF">
      <w:pPr>
        <w:ind w:right="4"/>
        <w:jc w:val="both"/>
      </w:pPr>
      <w:r>
        <w:t xml:space="preserve">- </w:t>
      </w:r>
      <w:r w:rsidR="0013229B">
        <w:t>prowadzi obsługę</w:t>
      </w:r>
      <w:r w:rsidR="001159ED">
        <w:t xml:space="preserve"> </w:t>
      </w:r>
      <w:r>
        <w:t xml:space="preserve">informacyjną, </w:t>
      </w:r>
    </w:p>
    <w:p w:rsidR="00BD1508" w:rsidRDefault="00BD1508" w:rsidP="00EB25DF">
      <w:pPr>
        <w:ind w:right="4"/>
        <w:jc w:val="both"/>
      </w:pPr>
      <w:r>
        <w:t xml:space="preserve">- </w:t>
      </w:r>
      <w:r w:rsidR="0013229B">
        <w:t xml:space="preserve">utrzymuje </w:t>
      </w:r>
      <w:r>
        <w:t>kontakt z instytucjami,</w:t>
      </w:r>
    </w:p>
    <w:p w:rsidR="00BD1508" w:rsidRDefault="00BD1508" w:rsidP="00EB25DF">
      <w:pPr>
        <w:ind w:right="4"/>
        <w:jc w:val="both"/>
      </w:pPr>
      <w:r>
        <w:t>- przyjmowanie petentów</w:t>
      </w:r>
    </w:p>
    <w:p w:rsidR="00BD1508" w:rsidRDefault="00BD1508" w:rsidP="00EB25DF">
      <w:pPr>
        <w:ind w:right="4"/>
        <w:jc w:val="both"/>
      </w:pPr>
      <w:r>
        <w:lastRenderedPageBreak/>
        <w:t>- realizuje postanowienia komisji, w tym prowadzenia bieżącej korespondencji z podmiotami w zakresie profilaktyki i rozwiązywania problemów alkoholowych.</w:t>
      </w:r>
    </w:p>
    <w:p w:rsidR="00BD1508" w:rsidRDefault="00BD1508" w:rsidP="00EB25DF">
      <w:pPr>
        <w:ind w:right="4"/>
        <w:jc w:val="both"/>
      </w:pPr>
      <w:r>
        <w:t xml:space="preserve">- </w:t>
      </w:r>
      <w:r w:rsidR="0013229B">
        <w:t xml:space="preserve">opracowuje </w:t>
      </w:r>
      <w:r w:rsidR="000764D6">
        <w:t>i</w:t>
      </w:r>
      <w:r w:rsidR="0013229B">
        <w:t xml:space="preserve"> kieruje</w:t>
      </w:r>
      <w:r>
        <w:t xml:space="preserve"> wniosk</w:t>
      </w:r>
      <w:r w:rsidR="0013229B">
        <w:t>i</w:t>
      </w:r>
      <w:r>
        <w:t xml:space="preserve"> do sądu</w:t>
      </w:r>
      <w:r w:rsidR="00AD0979">
        <w:t>, występuje jako oskrżyciel publiczny</w:t>
      </w:r>
    </w:p>
    <w:p w:rsidR="000764D6" w:rsidRDefault="000764D6" w:rsidP="00EB25DF">
      <w:pPr>
        <w:ind w:right="4"/>
        <w:jc w:val="both"/>
      </w:pPr>
      <w:r>
        <w:t>- prowadzi dokumentację komisji</w:t>
      </w:r>
    </w:p>
    <w:p w:rsidR="000764D6" w:rsidRDefault="000764D6" w:rsidP="00EB25DF">
      <w:pPr>
        <w:ind w:right="4"/>
        <w:jc w:val="both"/>
      </w:pPr>
      <w:r>
        <w:t>- prowadzi nadzór nad profilaktyką realizaowaną przez placówki oświatowe z terenu gminy Brudzeń Duży</w:t>
      </w:r>
    </w:p>
    <w:p w:rsidR="000764D6" w:rsidRDefault="000764D6" w:rsidP="00EB25DF">
      <w:pPr>
        <w:ind w:right="4"/>
        <w:jc w:val="both"/>
      </w:pPr>
      <w:r>
        <w:t xml:space="preserve">- kieruje Akcjami Bożonarodzeniowe S.O.S oraz Kampanią Liderzy Zdrowia </w:t>
      </w:r>
    </w:p>
    <w:p w:rsidR="000764D6" w:rsidRDefault="000764D6" w:rsidP="00EB25DF">
      <w:pPr>
        <w:ind w:right="4"/>
        <w:jc w:val="both"/>
      </w:pPr>
      <w:r>
        <w:t>- prowadzi akta osób uzależnionych</w:t>
      </w:r>
    </w:p>
    <w:p w:rsidR="00AD0979" w:rsidRDefault="00AD0979" w:rsidP="00EB25DF">
      <w:pPr>
        <w:ind w:right="4"/>
        <w:jc w:val="both"/>
      </w:pPr>
      <w:r>
        <w:t xml:space="preserve">- przygotowuje opinie </w:t>
      </w:r>
      <w:r w:rsidR="00BD4CED">
        <w:t>od zezwoleń na sprzedaż napojów alkoholowych</w:t>
      </w:r>
    </w:p>
    <w:p w:rsidR="00BD4CED" w:rsidRDefault="00BD4CED" w:rsidP="00EB25DF">
      <w:pPr>
        <w:widowControl/>
        <w:autoSpaceDE/>
        <w:autoSpaceDN/>
        <w:ind w:right="4"/>
        <w:jc w:val="both"/>
      </w:pPr>
      <w:r>
        <w:t>- prowadzi kontrolę przestrzegania zasad i warunków korzystania z zezwoleń na sprzedaż napojów alkoholowych,</w:t>
      </w:r>
    </w:p>
    <w:p w:rsidR="00BD4CED" w:rsidRDefault="00BD4CED" w:rsidP="00EB25DF">
      <w:pPr>
        <w:widowControl/>
        <w:autoSpaceDE/>
        <w:autoSpaceDN/>
        <w:ind w:right="4"/>
        <w:jc w:val="both"/>
      </w:pPr>
      <w:r>
        <w:t>- występuje przeciwko podmiotom prowadzącym reklamę napojów alkoholowych, sprzedaż i podawanie napojów alkoholowych osobom nieletnim i nietrzeźwym do sądu oraz innych zgodnie z ustawą o wychowaniu w trzeźwości,</w:t>
      </w:r>
    </w:p>
    <w:p w:rsidR="000764D6" w:rsidRDefault="000764D6" w:rsidP="00EB25DF">
      <w:pPr>
        <w:ind w:right="4"/>
        <w:jc w:val="both"/>
      </w:pPr>
    </w:p>
    <w:p w:rsidR="00BD1508" w:rsidRDefault="00BD1508" w:rsidP="00EB25DF">
      <w:pPr>
        <w:ind w:right="4"/>
        <w:jc w:val="both"/>
      </w:pPr>
    </w:p>
    <w:p w:rsidR="00BD1508" w:rsidRDefault="00BD1508" w:rsidP="00EB25DF">
      <w:pPr>
        <w:ind w:right="4"/>
        <w:jc w:val="both"/>
        <w:rPr>
          <w:b/>
          <w:u w:val="single"/>
        </w:rPr>
      </w:pPr>
      <w:r>
        <w:rPr>
          <w:b/>
          <w:u w:val="single"/>
        </w:rPr>
        <w:t>Członkowie komisji uprawnieni są do:</w:t>
      </w:r>
    </w:p>
    <w:p w:rsidR="00BD1508" w:rsidRDefault="00BD1508" w:rsidP="00EB25DF">
      <w:pPr>
        <w:ind w:right="4"/>
        <w:jc w:val="both"/>
      </w:pPr>
    </w:p>
    <w:p w:rsidR="00BD150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>przyjmowania petentów,</w:t>
      </w:r>
    </w:p>
    <w:p w:rsidR="007A483F" w:rsidRDefault="007A483F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>prowadz</w:t>
      </w:r>
      <w:r w:rsidR="0044253F">
        <w:t>enia</w:t>
      </w:r>
      <w:r>
        <w:t xml:space="preserve"> kontrol</w:t>
      </w:r>
      <w:r w:rsidR="0044253F">
        <w:t>i</w:t>
      </w:r>
      <w:r>
        <w:t xml:space="preserve"> przestrzegania zasad i warunków korzystania z zezwoleń na sprzedaż napojów alkoholowych,</w:t>
      </w:r>
    </w:p>
    <w:p w:rsidR="00BD1508" w:rsidRPr="00FD4228" w:rsidRDefault="00BD1508" w:rsidP="00EB25DF">
      <w:pPr>
        <w:widowControl/>
        <w:numPr>
          <w:ilvl w:val="0"/>
          <w:numId w:val="18"/>
        </w:numPr>
        <w:autoSpaceDE/>
        <w:autoSpaceDN/>
        <w:ind w:left="0" w:right="4"/>
        <w:jc w:val="both"/>
      </w:pPr>
      <w:r>
        <w:t>członkowie komisji zobowiązani są uczestniczyć w jej posiedzeniach. W przypadku trzykrotnej nieusprawiedliwionej nieobecności na posiedzeniu komisji w ciągu roku, przewodniczący lub sekretarz może wystąpić z wnioskiem o odwołanie członka komisji.</w:t>
      </w:r>
    </w:p>
    <w:p w:rsidR="00BD1508" w:rsidRDefault="00BD1508" w:rsidP="00EB25DF">
      <w:pPr>
        <w:ind w:right="4"/>
        <w:jc w:val="both"/>
      </w:pPr>
    </w:p>
    <w:p w:rsidR="00BD1508" w:rsidRDefault="00BD1508" w:rsidP="00EB25DF">
      <w:pPr>
        <w:ind w:right="4"/>
        <w:jc w:val="both"/>
        <w:rPr>
          <w:b/>
          <w:u w:val="single"/>
        </w:rPr>
      </w:pPr>
      <w:r>
        <w:rPr>
          <w:b/>
          <w:u w:val="single"/>
        </w:rPr>
        <w:t>Komisja pracuje na:</w:t>
      </w:r>
    </w:p>
    <w:p w:rsidR="00BD1508" w:rsidRDefault="00BD1508" w:rsidP="00EB25DF">
      <w:pPr>
        <w:ind w:right="4"/>
        <w:jc w:val="both"/>
      </w:pPr>
    </w:p>
    <w:p w:rsidR="00BD1508" w:rsidRDefault="00BD1508" w:rsidP="00EB25DF">
      <w:pPr>
        <w:widowControl/>
        <w:numPr>
          <w:ilvl w:val="0"/>
          <w:numId w:val="19"/>
        </w:numPr>
        <w:autoSpaceDE/>
        <w:autoSpaceDN/>
        <w:ind w:left="0" w:right="4"/>
        <w:jc w:val="both"/>
      </w:pPr>
      <w:r>
        <w:t>posiedzeniach plenarnych podejmując zagadnienia dotyczące:</w:t>
      </w:r>
    </w:p>
    <w:p w:rsidR="00BD1508" w:rsidRDefault="00BD1508" w:rsidP="00EB25DF">
      <w:pPr>
        <w:widowControl/>
        <w:numPr>
          <w:ilvl w:val="1"/>
          <w:numId w:val="20"/>
        </w:numPr>
        <w:autoSpaceDE/>
        <w:autoSpaceDN/>
        <w:ind w:left="0" w:right="4"/>
        <w:jc w:val="both"/>
      </w:pPr>
      <w:r>
        <w:t>motywowania do leczenia odwykowego,</w:t>
      </w:r>
    </w:p>
    <w:p w:rsidR="00BD1508" w:rsidRDefault="00BD1508" w:rsidP="00EB25DF">
      <w:pPr>
        <w:widowControl/>
        <w:numPr>
          <w:ilvl w:val="1"/>
          <w:numId w:val="20"/>
        </w:numPr>
        <w:autoSpaceDE/>
        <w:autoSpaceDN/>
        <w:ind w:left="0" w:right="4"/>
        <w:jc w:val="both"/>
      </w:pPr>
      <w:r>
        <w:t>realizacji programów profilaktycznych w szkołach,</w:t>
      </w:r>
    </w:p>
    <w:p w:rsidR="00BD1508" w:rsidRDefault="00BD1508" w:rsidP="00EB25DF">
      <w:pPr>
        <w:widowControl/>
        <w:numPr>
          <w:ilvl w:val="1"/>
          <w:numId w:val="20"/>
        </w:numPr>
        <w:autoSpaceDE/>
        <w:autoSpaceDN/>
        <w:ind w:left="0" w:right="4"/>
        <w:jc w:val="both"/>
      </w:pPr>
      <w:r>
        <w:t>przeciwdziałanie narkomanii,</w:t>
      </w:r>
    </w:p>
    <w:p w:rsidR="00BD1508" w:rsidRDefault="00BD1508" w:rsidP="00EB25DF">
      <w:pPr>
        <w:widowControl/>
        <w:numPr>
          <w:ilvl w:val="1"/>
          <w:numId w:val="20"/>
        </w:numPr>
        <w:autoSpaceDE/>
        <w:autoSpaceDN/>
        <w:ind w:left="0" w:right="4"/>
        <w:jc w:val="both"/>
      </w:pPr>
      <w:r>
        <w:t>kontroli punktów sprzedaży i podawania napojów alkoholowych oraz przestrzegania porządku publicznego,</w:t>
      </w:r>
    </w:p>
    <w:p w:rsidR="00BD1508" w:rsidRDefault="00BD1508" w:rsidP="00EB25DF">
      <w:pPr>
        <w:widowControl/>
        <w:numPr>
          <w:ilvl w:val="1"/>
          <w:numId w:val="20"/>
        </w:numPr>
        <w:autoSpaceDE/>
        <w:autoSpaceDN/>
        <w:ind w:left="0" w:right="4"/>
        <w:jc w:val="both"/>
      </w:pPr>
      <w:r>
        <w:t>przeciwdziałania przemocy w rodzinie,</w:t>
      </w:r>
    </w:p>
    <w:p w:rsidR="00BD1508" w:rsidRDefault="00BD1508" w:rsidP="00EB25DF">
      <w:pPr>
        <w:ind w:right="4"/>
        <w:jc w:val="both"/>
      </w:pPr>
      <w:r>
        <w:t>- posiedzenia plenarne planują członkowie Komisji w miarę potrzeb, jednak nie rzadziej niż raz  w miesiącu,</w:t>
      </w:r>
    </w:p>
    <w:p w:rsidR="00BD1508" w:rsidRDefault="00BD1508" w:rsidP="00EB25DF">
      <w:pPr>
        <w:ind w:right="4"/>
        <w:jc w:val="both"/>
      </w:pPr>
      <w:r>
        <w:t xml:space="preserve">- komisja rozpatruje sprawy powyższych podzespołów na posiedzeniu w obecności, co najmniej </w:t>
      </w:r>
      <w:r w:rsidR="00F01A00">
        <w:t xml:space="preserve">                   </w:t>
      </w:r>
      <w:r>
        <w:t>3 członków komisji,</w:t>
      </w:r>
    </w:p>
    <w:p w:rsidR="00BD1508" w:rsidRDefault="00BD1508" w:rsidP="00EB25DF">
      <w:pPr>
        <w:ind w:right="4"/>
        <w:jc w:val="both"/>
      </w:pPr>
      <w:r>
        <w:t>- sprawy związane z leczeniem odwykowym komisja rozpatruje w składzie, co najmniej 3-osobowym,</w:t>
      </w:r>
    </w:p>
    <w:p w:rsidR="00BD1508" w:rsidRDefault="00BD1508" w:rsidP="00EB25DF">
      <w:pPr>
        <w:ind w:right="4"/>
        <w:jc w:val="both"/>
      </w:pPr>
      <w:r>
        <w:t>- posiedzeniom plenarnym komisji przewodzi przewodniczący komisji lub wyznaczony członek komisji - sekretarz, jeżeli przewodniczący powierzy mu prowadzenie,</w:t>
      </w:r>
    </w:p>
    <w:p w:rsidR="00BD1508" w:rsidRDefault="00BD1508" w:rsidP="00EB25DF">
      <w:pPr>
        <w:ind w:right="4"/>
        <w:jc w:val="both"/>
      </w:pPr>
      <w:r>
        <w:t>- rozstrzygnięcia w sprawach zostają odnotowane w protokole z posiedzenia,</w:t>
      </w:r>
    </w:p>
    <w:p w:rsidR="00BD1508" w:rsidRDefault="00BD1508" w:rsidP="00EB25DF">
      <w:pPr>
        <w:ind w:right="4"/>
        <w:jc w:val="both"/>
      </w:pPr>
      <w:r>
        <w:t>- podejmowanie uchwał, wniosków i postanowień następuje zwykłą większością głosów w obecności, co najmniej 3 osób w  składzie komisji,</w:t>
      </w:r>
    </w:p>
    <w:p w:rsidR="00BD1508" w:rsidRDefault="00BD1508" w:rsidP="00EB25DF">
      <w:pPr>
        <w:ind w:right="4"/>
        <w:jc w:val="both"/>
      </w:pPr>
      <w:r>
        <w:t>- na posiedzenia Komisji można zapraszać osoby niebędące jej członkami w charakterze konsultantów bez prawa głosowania,</w:t>
      </w:r>
    </w:p>
    <w:p w:rsidR="00BD1508" w:rsidRDefault="00BD1508" w:rsidP="00EB25DF">
      <w:pPr>
        <w:ind w:right="4"/>
        <w:jc w:val="both"/>
      </w:pPr>
    </w:p>
    <w:p w:rsidR="00BD1508" w:rsidRPr="00FD4228" w:rsidRDefault="00BD1508" w:rsidP="00EB25DF">
      <w:pPr>
        <w:ind w:right="4"/>
        <w:rPr>
          <w:u w:val="single"/>
        </w:rPr>
      </w:pPr>
      <w:r>
        <w:rPr>
          <w:b/>
          <w:bCs/>
          <w:u w:val="single"/>
        </w:rPr>
        <w:t>Zasady wynagradzania członków Komisji</w:t>
      </w:r>
      <w:r>
        <w:rPr>
          <w:u w:val="single"/>
        </w:rPr>
        <w:t>.</w:t>
      </w:r>
    </w:p>
    <w:p w:rsidR="00BD1508" w:rsidRDefault="00BD1508" w:rsidP="00EB25DF">
      <w:pPr>
        <w:ind w:right="4"/>
        <w:jc w:val="both"/>
        <w:rPr>
          <w:bCs/>
        </w:rPr>
      </w:pPr>
    </w:p>
    <w:p w:rsidR="00BD1508" w:rsidRDefault="00BD1508" w:rsidP="00EB25DF">
      <w:pPr>
        <w:ind w:right="4"/>
        <w:jc w:val="both"/>
        <w:rPr>
          <w:bCs/>
        </w:rPr>
      </w:pPr>
      <w:r>
        <w:rPr>
          <w:bCs/>
        </w:rPr>
        <w:t xml:space="preserve">1/ Wynagrodzenie przysługuje członkom Komisji za uczestnictwo i pracę w posiedzeniach Komisji </w:t>
      </w:r>
      <w:r w:rsidR="00F01A00">
        <w:rPr>
          <w:bCs/>
        </w:rPr>
        <w:t xml:space="preserve">              </w:t>
      </w:r>
      <w:r>
        <w:rPr>
          <w:bCs/>
        </w:rPr>
        <w:t xml:space="preserve">w wysokości </w:t>
      </w:r>
      <w:r w:rsidR="004A0316">
        <w:rPr>
          <w:bCs/>
        </w:rPr>
        <w:t xml:space="preserve">  </w:t>
      </w:r>
      <w:r>
        <w:rPr>
          <w:bCs/>
        </w:rPr>
        <w:t xml:space="preserve">25 % minimalnego, aktualnego wynagrodzenia za pracę, bez względu na ilość spotkań w miesiącu. Sekretarz Komisji z racji obsługi komisji za wykonaną pracę otrzymuje wynagrodzenie </w:t>
      </w:r>
      <w:r w:rsidR="00F01A00">
        <w:rPr>
          <w:bCs/>
        </w:rPr>
        <w:t xml:space="preserve">          </w:t>
      </w:r>
      <w:r>
        <w:rPr>
          <w:bCs/>
        </w:rPr>
        <w:t xml:space="preserve">w wysokości 40% minimalnego, aktualnego wynagrodzenia za pracę, bez względu na ilość spotkań </w:t>
      </w:r>
      <w:r w:rsidR="00F01A00">
        <w:rPr>
          <w:bCs/>
        </w:rPr>
        <w:t xml:space="preserve">               </w:t>
      </w:r>
      <w:r>
        <w:rPr>
          <w:bCs/>
        </w:rPr>
        <w:t xml:space="preserve">w miesiącu. </w:t>
      </w:r>
    </w:p>
    <w:p w:rsidR="00BD1508" w:rsidRDefault="00BD1508" w:rsidP="00EB25DF">
      <w:pPr>
        <w:ind w:right="4"/>
        <w:jc w:val="both"/>
        <w:rPr>
          <w:bCs/>
        </w:rPr>
      </w:pPr>
      <w:r>
        <w:rPr>
          <w:bCs/>
        </w:rPr>
        <w:t xml:space="preserve">2/ Potwierdzeniem uczestnictwa w posiedzeniu jest podpisana lista obecności, będąca podstawą do </w:t>
      </w:r>
      <w:r>
        <w:rPr>
          <w:bCs/>
        </w:rPr>
        <w:lastRenderedPageBreak/>
        <w:t>dokonania wypłaty wynagrodzenia.</w:t>
      </w:r>
    </w:p>
    <w:p w:rsidR="00BD1508" w:rsidRDefault="00BD1508" w:rsidP="00EB25DF">
      <w:pPr>
        <w:ind w:right="4"/>
        <w:jc w:val="both"/>
        <w:rPr>
          <w:bCs/>
        </w:rPr>
      </w:pPr>
      <w:r>
        <w:rPr>
          <w:bCs/>
        </w:rPr>
        <w:t>3/</w:t>
      </w:r>
      <w:r w:rsidR="005922EA">
        <w:rPr>
          <w:bCs/>
        </w:rPr>
        <w:t xml:space="preserve"> </w:t>
      </w:r>
      <w:r>
        <w:rPr>
          <w:bCs/>
        </w:rPr>
        <w:t xml:space="preserve">Posiedzenie Komisji będzie odbywać się przynajmniej raz w miesiącu lub częściej w zależności od potrzeb. </w:t>
      </w:r>
    </w:p>
    <w:p w:rsidR="00BD1508" w:rsidRDefault="00BD1508" w:rsidP="00EB25DF">
      <w:pPr>
        <w:ind w:right="4"/>
        <w:jc w:val="both"/>
        <w:rPr>
          <w:bCs/>
        </w:rPr>
      </w:pPr>
    </w:p>
    <w:p w:rsidR="00BD1508" w:rsidRDefault="00BD1508" w:rsidP="00EB25DF">
      <w:pPr>
        <w:spacing w:before="100" w:beforeAutospacing="1" w:after="100" w:afterAutospacing="1"/>
        <w:ind w:right="4" w:firstLine="708"/>
        <w:jc w:val="both"/>
        <w:rPr>
          <w:bCs/>
          <w:iCs/>
        </w:rPr>
      </w:pPr>
      <w:r w:rsidRPr="00291DC3">
        <w:rPr>
          <w:bCs/>
        </w:rPr>
        <w:t>Członkowie Gminnej Komisji Rozwiązywania Problemów Alkoholowych w Brudzeniu Dużym na posiedzeniu w dniu 0</w:t>
      </w:r>
      <w:r w:rsidR="009A5191">
        <w:rPr>
          <w:bCs/>
        </w:rPr>
        <w:t>5</w:t>
      </w:r>
      <w:r w:rsidRPr="00291DC3">
        <w:rPr>
          <w:bCs/>
        </w:rPr>
        <w:t>.1</w:t>
      </w:r>
      <w:r>
        <w:rPr>
          <w:bCs/>
        </w:rPr>
        <w:t>1</w:t>
      </w:r>
      <w:r w:rsidR="009A5191">
        <w:rPr>
          <w:bCs/>
        </w:rPr>
        <w:t>.2020</w:t>
      </w:r>
      <w:r w:rsidRPr="00291DC3">
        <w:rPr>
          <w:bCs/>
        </w:rPr>
        <w:t xml:space="preserve"> r. zaopiniowali jednogłośnie</w:t>
      </w:r>
      <w:r>
        <w:rPr>
          <w:bCs/>
        </w:rPr>
        <w:t xml:space="preserve">, </w:t>
      </w:r>
      <w:r w:rsidRPr="00291DC3">
        <w:rPr>
          <w:bCs/>
        </w:rPr>
        <w:t xml:space="preserve"> </w:t>
      </w:r>
      <w:r w:rsidRPr="00FD4228">
        <w:rPr>
          <w:bCs/>
          <w:u w:val="single"/>
        </w:rPr>
        <w:t>pozytywnie</w:t>
      </w:r>
      <w:r w:rsidRPr="00291DC3">
        <w:rPr>
          <w:bCs/>
        </w:rPr>
        <w:t xml:space="preserve"> </w:t>
      </w:r>
      <w:r>
        <w:rPr>
          <w:bCs/>
        </w:rPr>
        <w:t>„</w:t>
      </w:r>
      <w:r w:rsidRPr="00291DC3">
        <w:rPr>
          <w:bCs/>
        </w:rPr>
        <w:t xml:space="preserve">Program Profilaktyki i Rozwiązywania Problemów Alkoholowych </w:t>
      </w:r>
      <w:r w:rsidR="004A0316">
        <w:rPr>
          <w:bCs/>
        </w:rPr>
        <w:t>w</w:t>
      </w:r>
      <w:r>
        <w:rPr>
          <w:bCs/>
        </w:rPr>
        <w:t xml:space="preserve"> gmin</w:t>
      </w:r>
      <w:r w:rsidR="004A0316">
        <w:rPr>
          <w:bCs/>
        </w:rPr>
        <w:t>ie</w:t>
      </w:r>
      <w:r>
        <w:rPr>
          <w:bCs/>
        </w:rPr>
        <w:t xml:space="preserve"> Brudzeń Duży na </w:t>
      </w:r>
      <w:r w:rsidRPr="00291DC3">
        <w:rPr>
          <w:bCs/>
        </w:rPr>
        <w:t xml:space="preserve">rok </w:t>
      </w:r>
      <w:r w:rsidR="009A5191">
        <w:rPr>
          <w:bCs/>
        </w:rPr>
        <w:t>2021</w:t>
      </w:r>
      <w:r>
        <w:rPr>
          <w:bCs/>
        </w:rPr>
        <w:t>”</w:t>
      </w:r>
      <w:r w:rsidRPr="00291DC3">
        <w:rPr>
          <w:bCs/>
        </w:rPr>
        <w:t xml:space="preserve">  oraz </w:t>
      </w:r>
      <w:r>
        <w:rPr>
          <w:bCs/>
        </w:rPr>
        <w:t>„</w:t>
      </w:r>
      <w:r w:rsidRPr="00291DC3">
        <w:rPr>
          <w:bCs/>
        </w:rPr>
        <w:t>Gminny Program</w:t>
      </w:r>
      <w:r w:rsidRPr="00291DC3">
        <w:t xml:space="preserve"> Przeciwdziałania</w:t>
      </w:r>
      <w:r w:rsidRPr="00291DC3">
        <w:rPr>
          <w:bCs/>
          <w:iCs/>
        </w:rPr>
        <w:t xml:space="preserve"> Narkomanii </w:t>
      </w:r>
      <w:r w:rsidR="004A0316">
        <w:rPr>
          <w:bCs/>
          <w:iCs/>
        </w:rPr>
        <w:t>w</w:t>
      </w:r>
      <w:r w:rsidRPr="00291DC3">
        <w:rPr>
          <w:bCs/>
          <w:iCs/>
        </w:rPr>
        <w:t xml:space="preserve"> </w:t>
      </w:r>
      <w:r>
        <w:rPr>
          <w:bCs/>
          <w:iCs/>
        </w:rPr>
        <w:t>g</w:t>
      </w:r>
      <w:r w:rsidRPr="00291DC3">
        <w:rPr>
          <w:bCs/>
          <w:iCs/>
        </w:rPr>
        <w:t>min</w:t>
      </w:r>
      <w:r w:rsidR="004A0316">
        <w:rPr>
          <w:bCs/>
          <w:iCs/>
        </w:rPr>
        <w:t>ie</w:t>
      </w:r>
      <w:r w:rsidRPr="00291DC3">
        <w:rPr>
          <w:bCs/>
          <w:iCs/>
        </w:rPr>
        <w:t xml:space="preserve"> Brudzeń Duży</w:t>
      </w:r>
      <w:r w:rsidRPr="00291DC3">
        <w:t xml:space="preserve"> </w:t>
      </w:r>
      <w:r w:rsidRPr="00291DC3">
        <w:rPr>
          <w:bCs/>
          <w:iCs/>
        </w:rPr>
        <w:t>na rok 20</w:t>
      </w:r>
      <w:r w:rsidR="009A5191">
        <w:rPr>
          <w:bCs/>
          <w:iCs/>
        </w:rPr>
        <w:t>21</w:t>
      </w:r>
      <w:r>
        <w:rPr>
          <w:bCs/>
          <w:iCs/>
        </w:rPr>
        <w:t xml:space="preserve">”   </w:t>
      </w:r>
    </w:p>
    <w:p w:rsidR="00C451DA" w:rsidRDefault="00C451DA" w:rsidP="00EB25DF">
      <w:pPr>
        <w:spacing w:before="100" w:beforeAutospacing="1" w:after="100" w:afterAutospacing="1"/>
        <w:ind w:right="4" w:firstLine="708"/>
        <w:jc w:val="both"/>
        <w:rPr>
          <w:bCs/>
          <w:iCs/>
          <w:u w:val="single"/>
        </w:rPr>
      </w:pPr>
    </w:p>
    <w:p w:rsidR="00BD1508" w:rsidRPr="00856599" w:rsidRDefault="00C451DA" w:rsidP="00EB25DF">
      <w:pPr>
        <w:spacing w:before="100" w:beforeAutospacing="1" w:after="100" w:afterAutospacing="1"/>
        <w:ind w:right="4" w:firstLine="708"/>
        <w:jc w:val="both"/>
        <w:rPr>
          <w:bCs/>
          <w:iCs/>
          <w:u w:val="single"/>
        </w:rPr>
      </w:pPr>
      <w:r w:rsidRPr="00856599">
        <w:rPr>
          <w:bCs/>
          <w:iCs/>
          <w:u w:val="single"/>
        </w:rPr>
        <w:t>Skład Komisji</w:t>
      </w:r>
      <w:r w:rsidRPr="00856599">
        <w:rPr>
          <w:bCs/>
          <w:u w:val="single"/>
        </w:rPr>
        <w:t xml:space="preserve"> Rozwiązywania Problemów Alkoholowych w Brudzeniu Dużym</w:t>
      </w:r>
      <w:r w:rsidR="00856599" w:rsidRPr="00856599">
        <w:rPr>
          <w:bCs/>
          <w:u w:val="single"/>
        </w:rPr>
        <w:t>:</w:t>
      </w:r>
    </w:p>
    <w:p w:rsidR="00BD1508" w:rsidRDefault="00BD1508" w:rsidP="00EB25DF">
      <w:pPr>
        <w:spacing w:before="100" w:beforeAutospacing="1" w:after="100" w:afterAutospacing="1" w:line="600" w:lineRule="auto"/>
        <w:ind w:right="4" w:firstLine="708"/>
        <w:jc w:val="both"/>
        <w:rPr>
          <w:bCs/>
          <w:iCs/>
        </w:rPr>
      </w:pPr>
      <w:r>
        <w:rPr>
          <w:bCs/>
          <w:iCs/>
        </w:rPr>
        <w:t xml:space="preserve">Stanisław Kowalski </w:t>
      </w:r>
      <w:r w:rsidR="00C451DA">
        <w:rPr>
          <w:bCs/>
          <w:iCs/>
        </w:rPr>
        <w:t>- Przewodniczący</w:t>
      </w:r>
    </w:p>
    <w:p w:rsidR="00BD1508" w:rsidRDefault="00BD1508" w:rsidP="00EB25DF">
      <w:pPr>
        <w:spacing w:before="100" w:beforeAutospacing="1" w:after="100" w:afterAutospacing="1" w:line="600" w:lineRule="auto"/>
        <w:ind w:right="4" w:firstLine="708"/>
        <w:jc w:val="both"/>
        <w:rPr>
          <w:bCs/>
          <w:iCs/>
        </w:rPr>
      </w:pPr>
      <w:r>
        <w:rPr>
          <w:bCs/>
          <w:iCs/>
        </w:rPr>
        <w:t>Katarzyna Wrześniewska-Kamińska</w:t>
      </w:r>
      <w:r w:rsidR="00C451DA">
        <w:rPr>
          <w:bCs/>
          <w:iCs/>
        </w:rPr>
        <w:t xml:space="preserve"> – sekretarz </w:t>
      </w:r>
    </w:p>
    <w:p w:rsidR="00BD1508" w:rsidRDefault="00BD1508" w:rsidP="00EB25DF">
      <w:pPr>
        <w:spacing w:before="100" w:beforeAutospacing="1" w:after="100" w:afterAutospacing="1" w:line="600" w:lineRule="auto"/>
        <w:ind w:right="4" w:firstLine="708"/>
        <w:jc w:val="both"/>
        <w:rPr>
          <w:bCs/>
          <w:iCs/>
        </w:rPr>
      </w:pPr>
      <w:r>
        <w:rPr>
          <w:bCs/>
          <w:iCs/>
        </w:rPr>
        <w:t xml:space="preserve">Beata Chrobot </w:t>
      </w:r>
      <w:r w:rsidR="00306410">
        <w:rPr>
          <w:bCs/>
          <w:iCs/>
        </w:rPr>
        <w:t>–</w:t>
      </w:r>
      <w:r w:rsidR="00C451DA">
        <w:rPr>
          <w:bCs/>
          <w:iCs/>
        </w:rPr>
        <w:t xml:space="preserve"> członek</w:t>
      </w:r>
    </w:p>
    <w:p w:rsidR="00306410" w:rsidRDefault="00306410" w:rsidP="00EB25DF">
      <w:pPr>
        <w:spacing w:before="100" w:beforeAutospacing="1" w:after="100" w:afterAutospacing="1" w:line="600" w:lineRule="auto"/>
        <w:ind w:right="4" w:firstLine="708"/>
        <w:jc w:val="both"/>
        <w:rPr>
          <w:bCs/>
          <w:iCs/>
        </w:rPr>
      </w:pPr>
      <w:r>
        <w:rPr>
          <w:bCs/>
          <w:iCs/>
        </w:rPr>
        <w:t xml:space="preserve">Mariusz Łakomski – członek </w:t>
      </w:r>
    </w:p>
    <w:p w:rsidR="00BD1508" w:rsidRPr="00291DC3" w:rsidRDefault="00C451DA" w:rsidP="00EB25DF">
      <w:pPr>
        <w:spacing w:before="100" w:beforeAutospacing="1" w:after="100" w:afterAutospacing="1" w:line="600" w:lineRule="auto"/>
        <w:ind w:right="4" w:firstLine="708"/>
        <w:jc w:val="both"/>
        <w:rPr>
          <w:bCs/>
          <w:iCs/>
        </w:rPr>
      </w:pPr>
      <w:r>
        <w:rPr>
          <w:bCs/>
          <w:iCs/>
        </w:rPr>
        <w:t xml:space="preserve">Witold Rogowiecki – członek </w:t>
      </w:r>
    </w:p>
    <w:p w:rsidR="00BD1508" w:rsidRPr="00291DC3" w:rsidRDefault="00BD1508" w:rsidP="00EB25DF">
      <w:pPr>
        <w:pStyle w:val="Tekstpodstawowy"/>
        <w:spacing w:line="600" w:lineRule="auto"/>
        <w:ind w:left="0" w:right="4" w:firstLine="708"/>
        <w:jc w:val="both"/>
        <w:rPr>
          <w:bCs/>
          <w:sz w:val="28"/>
          <w:szCs w:val="28"/>
        </w:rPr>
      </w:pPr>
    </w:p>
    <w:p w:rsidR="00BD1508" w:rsidRPr="00291DC3" w:rsidRDefault="00BD1508" w:rsidP="00EB25DF">
      <w:pPr>
        <w:spacing w:line="600" w:lineRule="auto"/>
        <w:ind w:right="4" w:firstLine="708"/>
        <w:jc w:val="both"/>
        <w:rPr>
          <w:bCs/>
          <w:sz w:val="28"/>
          <w:szCs w:val="28"/>
        </w:rPr>
      </w:pPr>
    </w:p>
    <w:p w:rsidR="00BD1508" w:rsidRDefault="00BD1508" w:rsidP="00EB25DF">
      <w:pPr>
        <w:spacing w:line="600" w:lineRule="auto"/>
        <w:ind w:right="4"/>
        <w:jc w:val="both"/>
        <w:rPr>
          <w:bCs/>
        </w:rPr>
      </w:pPr>
    </w:p>
    <w:p w:rsidR="00BD1508" w:rsidRDefault="00BD1508" w:rsidP="00EB25DF">
      <w:pPr>
        <w:tabs>
          <w:tab w:val="left" w:pos="790"/>
        </w:tabs>
        <w:ind w:right="4"/>
      </w:pPr>
    </w:p>
    <w:sectPr w:rsidR="00BD1508" w:rsidSect="0078768A">
      <w:footerReference w:type="default" r:id="rId8"/>
      <w:pgSz w:w="11910" w:h="16840"/>
      <w:pgMar w:top="1417" w:right="1417" w:bottom="1276" w:left="1417" w:header="0" w:footer="26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7D" w:rsidRDefault="008F557D" w:rsidP="004D17F5">
      <w:r>
        <w:separator/>
      </w:r>
    </w:p>
  </w:endnote>
  <w:endnote w:type="continuationSeparator" w:id="0">
    <w:p w:rsidR="008F557D" w:rsidRDefault="008F557D" w:rsidP="004D1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F5" w:rsidRDefault="004D17F5">
    <w:pPr>
      <w:pStyle w:val="Tekstpodstawowy"/>
      <w:spacing w:before="0"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F5" w:rsidRDefault="00302079">
    <w:pPr>
      <w:pStyle w:val="Tekstpodstawowy"/>
      <w:spacing w:before="0" w:line="14" w:lineRule="auto"/>
      <w:ind w:left="0"/>
      <w:rPr>
        <w:sz w:val="20"/>
      </w:rPr>
    </w:pPr>
    <w:r w:rsidRPr="003020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pt;margin-top:817.9pt;width:227.3pt;height:12pt;z-index:-10000;mso-position-horizontal-relative:page;mso-position-vertical-relative:page" filled="f" stroked="f">
          <v:textbox inset="0,0,0,0">
            <w:txbxContent>
              <w:p w:rsidR="004D17F5" w:rsidRDefault="004D17F5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302079">
      <w:pict>
        <v:shape id="_x0000_s2049" type="#_x0000_t202" style="position:absolute;margin-left:514.05pt;margin-top:817.9pt;width:33.25pt;height:12pt;z-index:-9976;mso-position-horizontal-relative:page;mso-position-vertical-relative:page" filled="f" stroked="f">
          <v:textbox inset="0,0,0,0">
            <w:txbxContent>
              <w:p w:rsidR="004D17F5" w:rsidRDefault="004D17F5" w:rsidP="00764415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7D" w:rsidRDefault="008F557D" w:rsidP="004D17F5">
      <w:r>
        <w:separator/>
      </w:r>
    </w:p>
  </w:footnote>
  <w:footnote w:type="continuationSeparator" w:id="0">
    <w:p w:rsidR="008F557D" w:rsidRDefault="008F557D" w:rsidP="004D1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BB2"/>
    <w:multiLevelType w:val="hybridMultilevel"/>
    <w:tmpl w:val="A770112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66E02"/>
    <w:multiLevelType w:val="hybridMultilevel"/>
    <w:tmpl w:val="187CA452"/>
    <w:lvl w:ilvl="0" w:tplc="732E3982">
      <w:start w:val="1"/>
      <w:numFmt w:val="decimal"/>
      <w:lvlText w:val="%1."/>
      <w:lvlJc w:val="left"/>
      <w:pPr>
        <w:ind w:left="23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9088504C">
      <w:numFmt w:val="bullet"/>
      <w:lvlText w:val="•"/>
      <w:lvlJc w:val="left"/>
      <w:pPr>
        <w:ind w:left="1344" w:hanging="220"/>
      </w:pPr>
      <w:rPr>
        <w:rFonts w:hint="default"/>
      </w:rPr>
    </w:lvl>
    <w:lvl w:ilvl="2" w:tplc="FA8C8AAE">
      <w:numFmt w:val="bullet"/>
      <w:lvlText w:val="•"/>
      <w:lvlJc w:val="left"/>
      <w:pPr>
        <w:ind w:left="2449" w:hanging="220"/>
      </w:pPr>
      <w:rPr>
        <w:rFonts w:hint="default"/>
      </w:rPr>
    </w:lvl>
    <w:lvl w:ilvl="3" w:tplc="BCB87800">
      <w:numFmt w:val="bullet"/>
      <w:lvlText w:val="•"/>
      <w:lvlJc w:val="left"/>
      <w:pPr>
        <w:ind w:left="3553" w:hanging="220"/>
      </w:pPr>
      <w:rPr>
        <w:rFonts w:hint="default"/>
      </w:rPr>
    </w:lvl>
    <w:lvl w:ilvl="4" w:tplc="F57AEF38">
      <w:numFmt w:val="bullet"/>
      <w:lvlText w:val="•"/>
      <w:lvlJc w:val="left"/>
      <w:pPr>
        <w:ind w:left="4658" w:hanging="220"/>
      </w:pPr>
      <w:rPr>
        <w:rFonts w:hint="default"/>
      </w:rPr>
    </w:lvl>
    <w:lvl w:ilvl="5" w:tplc="F9F02F04">
      <w:numFmt w:val="bullet"/>
      <w:lvlText w:val="•"/>
      <w:lvlJc w:val="left"/>
      <w:pPr>
        <w:ind w:left="5763" w:hanging="220"/>
      </w:pPr>
      <w:rPr>
        <w:rFonts w:hint="default"/>
      </w:rPr>
    </w:lvl>
    <w:lvl w:ilvl="6" w:tplc="FF366C98">
      <w:numFmt w:val="bullet"/>
      <w:lvlText w:val="•"/>
      <w:lvlJc w:val="left"/>
      <w:pPr>
        <w:ind w:left="6867" w:hanging="220"/>
      </w:pPr>
      <w:rPr>
        <w:rFonts w:hint="default"/>
      </w:rPr>
    </w:lvl>
    <w:lvl w:ilvl="7" w:tplc="A2D4208C">
      <w:numFmt w:val="bullet"/>
      <w:lvlText w:val="•"/>
      <w:lvlJc w:val="left"/>
      <w:pPr>
        <w:ind w:left="7972" w:hanging="220"/>
      </w:pPr>
      <w:rPr>
        <w:rFonts w:hint="default"/>
      </w:rPr>
    </w:lvl>
    <w:lvl w:ilvl="8" w:tplc="EBC0B31A">
      <w:numFmt w:val="bullet"/>
      <w:lvlText w:val="•"/>
      <w:lvlJc w:val="left"/>
      <w:pPr>
        <w:ind w:left="9076" w:hanging="220"/>
      </w:pPr>
      <w:rPr>
        <w:rFonts w:hint="default"/>
      </w:rPr>
    </w:lvl>
  </w:abstractNum>
  <w:abstractNum w:abstractNumId="2">
    <w:nsid w:val="135E21F5"/>
    <w:multiLevelType w:val="hybridMultilevel"/>
    <w:tmpl w:val="CA1E60C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50635"/>
    <w:multiLevelType w:val="hybridMultilevel"/>
    <w:tmpl w:val="C25E47EC"/>
    <w:lvl w:ilvl="0" w:tplc="8460FC10">
      <w:start w:val="1"/>
      <w:numFmt w:val="decimal"/>
      <w:lvlText w:val="%1)"/>
      <w:lvlJc w:val="left"/>
      <w:pPr>
        <w:ind w:left="58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7ADE31F6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212AC27C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CA7A61A2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19787E82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E7987476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4502AF54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BD389A08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95B49A3C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4">
    <w:nsid w:val="1E042874"/>
    <w:multiLevelType w:val="hybridMultilevel"/>
    <w:tmpl w:val="649AF87E"/>
    <w:lvl w:ilvl="0" w:tplc="7F38FF0A">
      <w:start w:val="1"/>
      <w:numFmt w:val="decimal"/>
      <w:lvlText w:val="%1)"/>
      <w:lvlJc w:val="left"/>
      <w:pPr>
        <w:ind w:left="57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CB8EAC0">
      <w:start w:val="1"/>
      <w:numFmt w:val="decimal"/>
      <w:lvlText w:val="%2."/>
      <w:lvlJc w:val="left"/>
      <w:pPr>
        <w:ind w:left="230" w:hanging="22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</w:rPr>
    </w:lvl>
    <w:lvl w:ilvl="2" w:tplc="7C0A27BA">
      <w:numFmt w:val="bullet"/>
      <w:lvlText w:val="•"/>
      <w:lvlJc w:val="left"/>
      <w:pPr>
        <w:ind w:left="1769" w:hanging="220"/>
      </w:pPr>
      <w:rPr>
        <w:rFonts w:hint="default"/>
      </w:rPr>
    </w:lvl>
    <w:lvl w:ilvl="3" w:tplc="6A48C03C">
      <w:numFmt w:val="bullet"/>
      <w:lvlText w:val="•"/>
      <w:lvlJc w:val="left"/>
      <w:pPr>
        <w:ind w:left="2959" w:hanging="220"/>
      </w:pPr>
      <w:rPr>
        <w:rFonts w:hint="default"/>
      </w:rPr>
    </w:lvl>
    <w:lvl w:ilvl="4" w:tplc="4F62E42E">
      <w:numFmt w:val="bullet"/>
      <w:lvlText w:val="•"/>
      <w:lvlJc w:val="left"/>
      <w:pPr>
        <w:ind w:left="4148" w:hanging="220"/>
      </w:pPr>
      <w:rPr>
        <w:rFonts w:hint="default"/>
      </w:rPr>
    </w:lvl>
    <w:lvl w:ilvl="5" w:tplc="7F66F05E">
      <w:numFmt w:val="bullet"/>
      <w:lvlText w:val="•"/>
      <w:lvlJc w:val="left"/>
      <w:pPr>
        <w:ind w:left="5338" w:hanging="220"/>
      </w:pPr>
      <w:rPr>
        <w:rFonts w:hint="default"/>
      </w:rPr>
    </w:lvl>
    <w:lvl w:ilvl="6" w:tplc="C7B6121C">
      <w:numFmt w:val="bullet"/>
      <w:lvlText w:val="•"/>
      <w:lvlJc w:val="left"/>
      <w:pPr>
        <w:ind w:left="6527" w:hanging="220"/>
      </w:pPr>
      <w:rPr>
        <w:rFonts w:hint="default"/>
      </w:rPr>
    </w:lvl>
    <w:lvl w:ilvl="7" w:tplc="FEEC4816">
      <w:numFmt w:val="bullet"/>
      <w:lvlText w:val="•"/>
      <w:lvlJc w:val="left"/>
      <w:pPr>
        <w:ind w:left="7717" w:hanging="220"/>
      </w:pPr>
      <w:rPr>
        <w:rFonts w:hint="default"/>
      </w:rPr>
    </w:lvl>
    <w:lvl w:ilvl="8" w:tplc="ECEEF1FE">
      <w:numFmt w:val="bullet"/>
      <w:lvlText w:val="•"/>
      <w:lvlJc w:val="left"/>
      <w:pPr>
        <w:ind w:left="8906" w:hanging="220"/>
      </w:pPr>
      <w:rPr>
        <w:rFonts w:hint="default"/>
      </w:rPr>
    </w:lvl>
  </w:abstractNum>
  <w:abstractNum w:abstractNumId="5">
    <w:nsid w:val="252F2C4F"/>
    <w:multiLevelType w:val="hybridMultilevel"/>
    <w:tmpl w:val="03CE5C8A"/>
    <w:lvl w:ilvl="0" w:tplc="88989956">
      <w:start w:val="1"/>
      <w:numFmt w:val="decimal"/>
      <w:lvlText w:val="%1)"/>
      <w:lvlJc w:val="left"/>
      <w:pPr>
        <w:ind w:left="570" w:hanging="239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</w:rPr>
    </w:lvl>
    <w:lvl w:ilvl="1" w:tplc="275AF7CA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9D066240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91C6016C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C31A319E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F730777A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248EA942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F2D2FC98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FB78EB16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6">
    <w:nsid w:val="29683384"/>
    <w:multiLevelType w:val="hybridMultilevel"/>
    <w:tmpl w:val="2F484A94"/>
    <w:lvl w:ilvl="0" w:tplc="A128277E">
      <w:start w:val="1"/>
      <w:numFmt w:val="decimal"/>
      <w:lvlText w:val="%1)"/>
      <w:lvlJc w:val="left"/>
      <w:pPr>
        <w:ind w:left="57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95D21306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1C262FAC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5DD89096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3D9838D2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531E3A5A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F4002368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9FA86F26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6B340648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7">
    <w:nsid w:val="324B2E29"/>
    <w:multiLevelType w:val="hybridMultilevel"/>
    <w:tmpl w:val="E688B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1138B"/>
    <w:multiLevelType w:val="hybridMultilevel"/>
    <w:tmpl w:val="CFB4D732"/>
    <w:lvl w:ilvl="0" w:tplc="21FC2D0A">
      <w:start w:val="1"/>
      <w:numFmt w:val="decimal"/>
      <w:lvlText w:val="%1)"/>
      <w:lvlJc w:val="left"/>
      <w:pPr>
        <w:ind w:left="58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3904C090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EE3C0996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0C16E706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8F2C03B2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189EDB60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A25E5CD8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66D2FA52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D9842736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9">
    <w:nsid w:val="399710E9"/>
    <w:multiLevelType w:val="hybridMultilevel"/>
    <w:tmpl w:val="CD501E16"/>
    <w:lvl w:ilvl="0" w:tplc="73DC5F3A">
      <w:start w:val="1"/>
      <w:numFmt w:val="decimal"/>
      <w:lvlText w:val="%1."/>
      <w:lvlJc w:val="left"/>
      <w:pPr>
        <w:ind w:left="230" w:hanging="22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B6DEE22C">
      <w:numFmt w:val="bullet"/>
      <w:lvlText w:val="•"/>
      <w:lvlJc w:val="left"/>
      <w:pPr>
        <w:ind w:left="1344" w:hanging="220"/>
      </w:pPr>
      <w:rPr>
        <w:rFonts w:hint="default"/>
      </w:rPr>
    </w:lvl>
    <w:lvl w:ilvl="2" w:tplc="6D943304">
      <w:numFmt w:val="bullet"/>
      <w:lvlText w:val="•"/>
      <w:lvlJc w:val="left"/>
      <w:pPr>
        <w:ind w:left="2449" w:hanging="220"/>
      </w:pPr>
      <w:rPr>
        <w:rFonts w:hint="default"/>
      </w:rPr>
    </w:lvl>
    <w:lvl w:ilvl="3" w:tplc="9E8A79CA">
      <w:numFmt w:val="bullet"/>
      <w:lvlText w:val="•"/>
      <w:lvlJc w:val="left"/>
      <w:pPr>
        <w:ind w:left="3553" w:hanging="220"/>
      </w:pPr>
      <w:rPr>
        <w:rFonts w:hint="default"/>
      </w:rPr>
    </w:lvl>
    <w:lvl w:ilvl="4" w:tplc="D7D481DE">
      <w:numFmt w:val="bullet"/>
      <w:lvlText w:val="•"/>
      <w:lvlJc w:val="left"/>
      <w:pPr>
        <w:ind w:left="4658" w:hanging="220"/>
      </w:pPr>
      <w:rPr>
        <w:rFonts w:hint="default"/>
      </w:rPr>
    </w:lvl>
    <w:lvl w:ilvl="5" w:tplc="859E66AA">
      <w:numFmt w:val="bullet"/>
      <w:lvlText w:val="•"/>
      <w:lvlJc w:val="left"/>
      <w:pPr>
        <w:ind w:left="5763" w:hanging="220"/>
      </w:pPr>
      <w:rPr>
        <w:rFonts w:hint="default"/>
      </w:rPr>
    </w:lvl>
    <w:lvl w:ilvl="6" w:tplc="F0F0A7EA">
      <w:numFmt w:val="bullet"/>
      <w:lvlText w:val="•"/>
      <w:lvlJc w:val="left"/>
      <w:pPr>
        <w:ind w:left="6867" w:hanging="220"/>
      </w:pPr>
      <w:rPr>
        <w:rFonts w:hint="default"/>
      </w:rPr>
    </w:lvl>
    <w:lvl w:ilvl="7" w:tplc="6EE6EE52">
      <w:numFmt w:val="bullet"/>
      <w:lvlText w:val="•"/>
      <w:lvlJc w:val="left"/>
      <w:pPr>
        <w:ind w:left="7972" w:hanging="220"/>
      </w:pPr>
      <w:rPr>
        <w:rFonts w:hint="default"/>
      </w:rPr>
    </w:lvl>
    <w:lvl w:ilvl="8" w:tplc="7166E23E">
      <w:numFmt w:val="bullet"/>
      <w:lvlText w:val="•"/>
      <w:lvlJc w:val="left"/>
      <w:pPr>
        <w:ind w:left="9076" w:hanging="220"/>
      </w:pPr>
      <w:rPr>
        <w:rFonts w:hint="default"/>
      </w:rPr>
    </w:lvl>
  </w:abstractNum>
  <w:abstractNum w:abstractNumId="10">
    <w:nsid w:val="3D4B2B02"/>
    <w:multiLevelType w:val="hybridMultilevel"/>
    <w:tmpl w:val="604832A4"/>
    <w:lvl w:ilvl="0" w:tplc="0C3E1188">
      <w:start w:val="1"/>
      <w:numFmt w:val="decimal"/>
      <w:lvlText w:val="%1)"/>
      <w:lvlJc w:val="left"/>
      <w:pPr>
        <w:ind w:left="57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FF727C2E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7E7257FE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1DD27E4C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ABCE9EC4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36048CCA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82161C00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A3880404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52C6D67E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11">
    <w:nsid w:val="4C3B26B7"/>
    <w:multiLevelType w:val="hybridMultilevel"/>
    <w:tmpl w:val="2DFA6000"/>
    <w:lvl w:ilvl="0" w:tplc="523AF6EC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452440A">
      <w:numFmt w:val="bullet"/>
      <w:lvlText w:val="•"/>
      <w:lvlJc w:val="left"/>
      <w:pPr>
        <w:ind w:left="839" w:hanging="129"/>
      </w:pPr>
      <w:rPr>
        <w:rFonts w:hint="default"/>
      </w:rPr>
    </w:lvl>
    <w:lvl w:ilvl="2" w:tplc="91DC3FB8">
      <w:numFmt w:val="bullet"/>
      <w:lvlText w:val="•"/>
      <w:lvlJc w:val="left"/>
      <w:pPr>
        <w:ind w:left="1579" w:hanging="129"/>
      </w:pPr>
      <w:rPr>
        <w:rFonts w:hint="default"/>
      </w:rPr>
    </w:lvl>
    <w:lvl w:ilvl="3" w:tplc="F97A414A">
      <w:numFmt w:val="bullet"/>
      <w:lvlText w:val="•"/>
      <w:lvlJc w:val="left"/>
      <w:pPr>
        <w:ind w:left="2319" w:hanging="129"/>
      </w:pPr>
      <w:rPr>
        <w:rFonts w:hint="default"/>
      </w:rPr>
    </w:lvl>
    <w:lvl w:ilvl="4" w:tplc="46B4D97C">
      <w:numFmt w:val="bullet"/>
      <w:lvlText w:val="•"/>
      <w:lvlJc w:val="left"/>
      <w:pPr>
        <w:ind w:left="3059" w:hanging="129"/>
      </w:pPr>
      <w:rPr>
        <w:rFonts w:hint="default"/>
      </w:rPr>
    </w:lvl>
    <w:lvl w:ilvl="5" w:tplc="E5407298">
      <w:numFmt w:val="bullet"/>
      <w:lvlText w:val="•"/>
      <w:lvlJc w:val="left"/>
      <w:pPr>
        <w:ind w:left="3799" w:hanging="129"/>
      </w:pPr>
      <w:rPr>
        <w:rFonts w:hint="default"/>
      </w:rPr>
    </w:lvl>
    <w:lvl w:ilvl="6" w:tplc="B95E025E">
      <w:numFmt w:val="bullet"/>
      <w:lvlText w:val="•"/>
      <w:lvlJc w:val="left"/>
      <w:pPr>
        <w:ind w:left="4539" w:hanging="129"/>
      </w:pPr>
      <w:rPr>
        <w:rFonts w:hint="default"/>
      </w:rPr>
    </w:lvl>
    <w:lvl w:ilvl="7" w:tplc="440AA8E2">
      <w:numFmt w:val="bullet"/>
      <w:lvlText w:val="•"/>
      <w:lvlJc w:val="left"/>
      <w:pPr>
        <w:ind w:left="5279" w:hanging="129"/>
      </w:pPr>
      <w:rPr>
        <w:rFonts w:hint="default"/>
      </w:rPr>
    </w:lvl>
    <w:lvl w:ilvl="8" w:tplc="92C03766">
      <w:numFmt w:val="bullet"/>
      <w:lvlText w:val="•"/>
      <w:lvlJc w:val="left"/>
      <w:pPr>
        <w:ind w:left="6019" w:hanging="129"/>
      </w:pPr>
      <w:rPr>
        <w:rFonts w:hint="default"/>
      </w:rPr>
    </w:lvl>
  </w:abstractNum>
  <w:abstractNum w:abstractNumId="12">
    <w:nsid w:val="4E7228A6"/>
    <w:multiLevelType w:val="hybridMultilevel"/>
    <w:tmpl w:val="6204A300"/>
    <w:lvl w:ilvl="0" w:tplc="C2805748">
      <w:start w:val="1"/>
      <w:numFmt w:val="decimal"/>
      <w:lvlText w:val="%1)"/>
      <w:lvlJc w:val="left"/>
      <w:pPr>
        <w:ind w:left="570" w:hanging="239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FE76B58E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7C928FB8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0D5E53C0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5E348EB0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709A24FA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12689410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8CA08200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D7104068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13">
    <w:nsid w:val="521705F8"/>
    <w:multiLevelType w:val="hybridMultilevel"/>
    <w:tmpl w:val="43C406D0"/>
    <w:lvl w:ilvl="0" w:tplc="C19285B0">
      <w:start w:val="1"/>
      <w:numFmt w:val="decimal"/>
      <w:lvlText w:val="%1)"/>
      <w:lvlJc w:val="left"/>
      <w:pPr>
        <w:ind w:left="58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3CFCE1AC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0ABE9F24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9550CDA0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01F43C1E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98D4A3FE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C6DA3644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39664C0C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DBD2A7EE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14">
    <w:nsid w:val="527A6765"/>
    <w:multiLevelType w:val="hybridMultilevel"/>
    <w:tmpl w:val="B15E0462"/>
    <w:lvl w:ilvl="0" w:tplc="5E7C1BD6">
      <w:start w:val="1"/>
      <w:numFmt w:val="decimal"/>
      <w:lvlText w:val="%1)"/>
      <w:lvlJc w:val="left"/>
      <w:pPr>
        <w:ind w:left="570" w:hanging="2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6AB8B2B2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E28A81D6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641E4644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19BCBEE4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A42257AA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736C89BE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B8B229A4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D9762932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15">
    <w:nsid w:val="56EB446D"/>
    <w:multiLevelType w:val="hybridMultilevel"/>
    <w:tmpl w:val="289673C0"/>
    <w:lvl w:ilvl="0" w:tplc="34C616CE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C616CE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4D0459"/>
    <w:multiLevelType w:val="hybridMultilevel"/>
    <w:tmpl w:val="0A6ADFD2"/>
    <w:lvl w:ilvl="0" w:tplc="3EB06096">
      <w:start w:val="1"/>
      <w:numFmt w:val="decimal"/>
      <w:lvlText w:val="%1)"/>
      <w:lvlJc w:val="left"/>
      <w:pPr>
        <w:ind w:left="57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E2A7404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4EAC6C10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251E3B82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61046248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F5C8A924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6786E5AE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CC569A40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01F8DC8C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17">
    <w:nsid w:val="6BB7107F"/>
    <w:multiLevelType w:val="hybridMultilevel"/>
    <w:tmpl w:val="318EA52C"/>
    <w:lvl w:ilvl="0" w:tplc="FE5252DC">
      <w:start w:val="1"/>
      <w:numFmt w:val="decimal"/>
      <w:lvlText w:val="%1)"/>
      <w:lvlJc w:val="left"/>
      <w:pPr>
        <w:ind w:left="58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D46792A">
      <w:numFmt w:val="bullet"/>
      <w:lvlText w:val="•"/>
      <w:lvlJc w:val="left"/>
      <w:pPr>
        <w:ind w:left="1650" w:hanging="239"/>
      </w:pPr>
      <w:rPr>
        <w:rFonts w:hint="default"/>
      </w:rPr>
    </w:lvl>
    <w:lvl w:ilvl="2" w:tplc="AC4C8E84">
      <w:numFmt w:val="bullet"/>
      <w:lvlText w:val="•"/>
      <w:lvlJc w:val="left"/>
      <w:pPr>
        <w:ind w:left="2721" w:hanging="239"/>
      </w:pPr>
      <w:rPr>
        <w:rFonts w:hint="default"/>
      </w:rPr>
    </w:lvl>
    <w:lvl w:ilvl="3" w:tplc="FD6CC564">
      <w:numFmt w:val="bullet"/>
      <w:lvlText w:val="•"/>
      <w:lvlJc w:val="left"/>
      <w:pPr>
        <w:ind w:left="3791" w:hanging="239"/>
      </w:pPr>
      <w:rPr>
        <w:rFonts w:hint="default"/>
      </w:rPr>
    </w:lvl>
    <w:lvl w:ilvl="4" w:tplc="0B38CDAC">
      <w:numFmt w:val="bullet"/>
      <w:lvlText w:val="•"/>
      <w:lvlJc w:val="left"/>
      <w:pPr>
        <w:ind w:left="4862" w:hanging="239"/>
      </w:pPr>
      <w:rPr>
        <w:rFonts w:hint="default"/>
      </w:rPr>
    </w:lvl>
    <w:lvl w:ilvl="5" w:tplc="D6C62808">
      <w:numFmt w:val="bullet"/>
      <w:lvlText w:val="•"/>
      <w:lvlJc w:val="left"/>
      <w:pPr>
        <w:ind w:left="5933" w:hanging="239"/>
      </w:pPr>
      <w:rPr>
        <w:rFonts w:hint="default"/>
      </w:rPr>
    </w:lvl>
    <w:lvl w:ilvl="6" w:tplc="37B8D8B4">
      <w:numFmt w:val="bullet"/>
      <w:lvlText w:val="•"/>
      <w:lvlJc w:val="left"/>
      <w:pPr>
        <w:ind w:left="7003" w:hanging="239"/>
      </w:pPr>
      <w:rPr>
        <w:rFonts w:hint="default"/>
      </w:rPr>
    </w:lvl>
    <w:lvl w:ilvl="7" w:tplc="2702F2D8">
      <w:numFmt w:val="bullet"/>
      <w:lvlText w:val="•"/>
      <w:lvlJc w:val="left"/>
      <w:pPr>
        <w:ind w:left="8074" w:hanging="239"/>
      </w:pPr>
      <w:rPr>
        <w:rFonts w:hint="default"/>
      </w:rPr>
    </w:lvl>
    <w:lvl w:ilvl="8" w:tplc="FA760DE8">
      <w:numFmt w:val="bullet"/>
      <w:lvlText w:val="•"/>
      <w:lvlJc w:val="left"/>
      <w:pPr>
        <w:ind w:left="9144" w:hanging="239"/>
      </w:pPr>
      <w:rPr>
        <w:rFonts w:hint="default"/>
      </w:rPr>
    </w:lvl>
  </w:abstractNum>
  <w:abstractNum w:abstractNumId="18">
    <w:nsid w:val="70E426CD"/>
    <w:multiLevelType w:val="hybridMultilevel"/>
    <w:tmpl w:val="8286CD48"/>
    <w:lvl w:ilvl="0" w:tplc="DAACB96E">
      <w:start w:val="1"/>
      <w:numFmt w:val="upperRoman"/>
      <w:lvlText w:val="%1."/>
      <w:lvlJc w:val="left"/>
      <w:pPr>
        <w:ind w:left="227" w:hanging="1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4BC86A4">
      <w:start w:val="1"/>
      <w:numFmt w:val="decimal"/>
      <w:lvlText w:val="%2."/>
      <w:lvlJc w:val="left"/>
      <w:pPr>
        <w:ind w:left="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B07AC406">
      <w:numFmt w:val="bullet"/>
      <w:lvlText w:val="•"/>
      <w:lvlJc w:val="left"/>
      <w:pPr>
        <w:ind w:left="1432" w:hanging="220"/>
      </w:pPr>
      <w:rPr>
        <w:rFonts w:hint="default"/>
      </w:rPr>
    </w:lvl>
    <w:lvl w:ilvl="3" w:tplc="9940B7F0">
      <w:numFmt w:val="bullet"/>
      <w:lvlText w:val="•"/>
      <w:lvlJc w:val="left"/>
      <w:pPr>
        <w:ind w:left="2635" w:hanging="220"/>
      </w:pPr>
      <w:rPr>
        <w:rFonts w:hint="default"/>
      </w:rPr>
    </w:lvl>
    <w:lvl w:ilvl="4" w:tplc="ECA88C28">
      <w:numFmt w:val="bullet"/>
      <w:lvlText w:val="•"/>
      <w:lvlJc w:val="left"/>
      <w:pPr>
        <w:ind w:left="3838" w:hanging="220"/>
      </w:pPr>
      <w:rPr>
        <w:rFonts w:hint="default"/>
      </w:rPr>
    </w:lvl>
    <w:lvl w:ilvl="5" w:tplc="4846FFB2">
      <w:numFmt w:val="bullet"/>
      <w:lvlText w:val="•"/>
      <w:lvlJc w:val="left"/>
      <w:pPr>
        <w:ind w:left="5041" w:hanging="220"/>
      </w:pPr>
      <w:rPr>
        <w:rFonts w:hint="default"/>
      </w:rPr>
    </w:lvl>
    <w:lvl w:ilvl="6" w:tplc="0CD6A8FC">
      <w:numFmt w:val="bullet"/>
      <w:lvlText w:val="•"/>
      <w:lvlJc w:val="left"/>
      <w:pPr>
        <w:ind w:left="6244" w:hanging="220"/>
      </w:pPr>
      <w:rPr>
        <w:rFonts w:hint="default"/>
      </w:rPr>
    </w:lvl>
    <w:lvl w:ilvl="7" w:tplc="4F782A4C">
      <w:numFmt w:val="bullet"/>
      <w:lvlText w:val="•"/>
      <w:lvlJc w:val="left"/>
      <w:pPr>
        <w:ind w:left="7447" w:hanging="220"/>
      </w:pPr>
      <w:rPr>
        <w:rFonts w:hint="default"/>
      </w:rPr>
    </w:lvl>
    <w:lvl w:ilvl="8" w:tplc="17C2E64C">
      <w:numFmt w:val="bullet"/>
      <w:lvlText w:val="•"/>
      <w:lvlJc w:val="left"/>
      <w:pPr>
        <w:ind w:left="8650" w:hanging="220"/>
      </w:pPr>
      <w:rPr>
        <w:rFonts w:hint="default"/>
      </w:rPr>
    </w:lvl>
  </w:abstractNum>
  <w:abstractNum w:abstractNumId="19">
    <w:nsid w:val="7A0F56F8"/>
    <w:multiLevelType w:val="hybridMultilevel"/>
    <w:tmpl w:val="6A12D200"/>
    <w:lvl w:ilvl="0" w:tplc="E99EF770">
      <w:start w:val="1"/>
      <w:numFmt w:val="decimal"/>
      <w:lvlText w:val="%1)"/>
      <w:lvlJc w:val="left"/>
      <w:pPr>
        <w:ind w:left="57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C381CCE">
      <w:start w:val="1"/>
      <w:numFmt w:val="lowerLetter"/>
      <w:lvlText w:val="%2)"/>
      <w:lvlJc w:val="left"/>
      <w:pPr>
        <w:ind w:left="79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C4863C6">
      <w:numFmt w:val="bullet"/>
      <w:lvlText w:val="•"/>
      <w:lvlJc w:val="left"/>
      <w:pPr>
        <w:ind w:left="920" w:hanging="227"/>
      </w:pPr>
      <w:rPr>
        <w:rFonts w:hint="default"/>
      </w:rPr>
    </w:lvl>
    <w:lvl w:ilvl="3" w:tplc="2E1652F0">
      <w:numFmt w:val="bullet"/>
      <w:lvlText w:val="•"/>
      <w:lvlJc w:val="left"/>
      <w:pPr>
        <w:ind w:left="2215" w:hanging="227"/>
      </w:pPr>
      <w:rPr>
        <w:rFonts w:hint="default"/>
      </w:rPr>
    </w:lvl>
    <w:lvl w:ilvl="4" w:tplc="41EE9D4E">
      <w:numFmt w:val="bullet"/>
      <w:lvlText w:val="•"/>
      <w:lvlJc w:val="left"/>
      <w:pPr>
        <w:ind w:left="3511" w:hanging="227"/>
      </w:pPr>
      <w:rPr>
        <w:rFonts w:hint="default"/>
      </w:rPr>
    </w:lvl>
    <w:lvl w:ilvl="5" w:tplc="581CC32C">
      <w:numFmt w:val="bullet"/>
      <w:lvlText w:val="•"/>
      <w:lvlJc w:val="left"/>
      <w:pPr>
        <w:ind w:left="4807" w:hanging="227"/>
      </w:pPr>
      <w:rPr>
        <w:rFonts w:hint="default"/>
      </w:rPr>
    </w:lvl>
    <w:lvl w:ilvl="6" w:tplc="E86C0B30">
      <w:numFmt w:val="bullet"/>
      <w:lvlText w:val="•"/>
      <w:lvlJc w:val="left"/>
      <w:pPr>
        <w:ind w:left="6103" w:hanging="227"/>
      </w:pPr>
      <w:rPr>
        <w:rFonts w:hint="default"/>
      </w:rPr>
    </w:lvl>
    <w:lvl w:ilvl="7" w:tplc="7B7A7AEE">
      <w:numFmt w:val="bullet"/>
      <w:lvlText w:val="•"/>
      <w:lvlJc w:val="left"/>
      <w:pPr>
        <w:ind w:left="7398" w:hanging="227"/>
      </w:pPr>
      <w:rPr>
        <w:rFonts w:hint="default"/>
      </w:rPr>
    </w:lvl>
    <w:lvl w:ilvl="8" w:tplc="7B944C14">
      <w:numFmt w:val="bullet"/>
      <w:lvlText w:val="•"/>
      <w:lvlJc w:val="left"/>
      <w:pPr>
        <w:ind w:left="8694" w:hanging="227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6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9"/>
  </w:num>
  <w:num w:numId="13">
    <w:abstractNumId w:val="1"/>
  </w:num>
  <w:num w:numId="14">
    <w:abstractNumId w:val="8"/>
  </w:num>
  <w:num w:numId="15">
    <w:abstractNumId w:val="13"/>
  </w:num>
  <w:num w:numId="16">
    <w:abstractNumId w:val="1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17F5"/>
    <w:rsid w:val="000149F2"/>
    <w:rsid w:val="00074BBF"/>
    <w:rsid w:val="000764D6"/>
    <w:rsid w:val="000A262F"/>
    <w:rsid w:val="000A4F91"/>
    <w:rsid w:val="000B2AF2"/>
    <w:rsid w:val="000C7DF5"/>
    <w:rsid w:val="001159ED"/>
    <w:rsid w:val="0013229B"/>
    <w:rsid w:val="001A3801"/>
    <w:rsid w:val="001C0B8B"/>
    <w:rsid w:val="001E628F"/>
    <w:rsid w:val="00202CBF"/>
    <w:rsid w:val="00224092"/>
    <w:rsid w:val="00245145"/>
    <w:rsid w:val="00257582"/>
    <w:rsid w:val="002A5B16"/>
    <w:rsid w:val="00302079"/>
    <w:rsid w:val="00306410"/>
    <w:rsid w:val="00350985"/>
    <w:rsid w:val="003919A8"/>
    <w:rsid w:val="00393E40"/>
    <w:rsid w:val="00397395"/>
    <w:rsid w:val="003A7133"/>
    <w:rsid w:val="003F081A"/>
    <w:rsid w:val="00410C06"/>
    <w:rsid w:val="0044253F"/>
    <w:rsid w:val="00446154"/>
    <w:rsid w:val="004652B6"/>
    <w:rsid w:val="004940AA"/>
    <w:rsid w:val="004A0316"/>
    <w:rsid w:val="004B2E4A"/>
    <w:rsid w:val="004B69E4"/>
    <w:rsid w:val="004C624F"/>
    <w:rsid w:val="004D17F5"/>
    <w:rsid w:val="004E229B"/>
    <w:rsid w:val="0051487D"/>
    <w:rsid w:val="0058284F"/>
    <w:rsid w:val="005922EA"/>
    <w:rsid w:val="00596221"/>
    <w:rsid w:val="00596804"/>
    <w:rsid w:val="005A1802"/>
    <w:rsid w:val="005D5916"/>
    <w:rsid w:val="0060377F"/>
    <w:rsid w:val="006172D6"/>
    <w:rsid w:val="0062745C"/>
    <w:rsid w:val="00634559"/>
    <w:rsid w:val="00682696"/>
    <w:rsid w:val="006B33E2"/>
    <w:rsid w:val="006C7506"/>
    <w:rsid w:val="006E0AC0"/>
    <w:rsid w:val="006F72C4"/>
    <w:rsid w:val="00744C67"/>
    <w:rsid w:val="00747016"/>
    <w:rsid w:val="00764415"/>
    <w:rsid w:val="007709D2"/>
    <w:rsid w:val="0078768A"/>
    <w:rsid w:val="007A483F"/>
    <w:rsid w:val="007F3C16"/>
    <w:rsid w:val="007F4361"/>
    <w:rsid w:val="00810AFB"/>
    <w:rsid w:val="008217EB"/>
    <w:rsid w:val="00824DE2"/>
    <w:rsid w:val="00856599"/>
    <w:rsid w:val="008E47F6"/>
    <w:rsid w:val="008F50E0"/>
    <w:rsid w:val="008F557D"/>
    <w:rsid w:val="00911402"/>
    <w:rsid w:val="0094651D"/>
    <w:rsid w:val="00963A9C"/>
    <w:rsid w:val="009A5191"/>
    <w:rsid w:val="009D1B4F"/>
    <w:rsid w:val="009D2FB5"/>
    <w:rsid w:val="00A03FA6"/>
    <w:rsid w:val="00A7024E"/>
    <w:rsid w:val="00AA1C5E"/>
    <w:rsid w:val="00AA299E"/>
    <w:rsid w:val="00AD0979"/>
    <w:rsid w:val="00AF7BA4"/>
    <w:rsid w:val="00B40014"/>
    <w:rsid w:val="00BC3428"/>
    <w:rsid w:val="00BC7BD7"/>
    <w:rsid w:val="00BD1508"/>
    <w:rsid w:val="00BD4CED"/>
    <w:rsid w:val="00C451DA"/>
    <w:rsid w:val="00C76F91"/>
    <w:rsid w:val="00C80DB8"/>
    <w:rsid w:val="00C91B0B"/>
    <w:rsid w:val="00C92802"/>
    <w:rsid w:val="00CC3224"/>
    <w:rsid w:val="00CC6F9C"/>
    <w:rsid w:val="00D14881"/>
    <w:rsid w:val="00D338F1"/>
    <w:rsid w:val="00D9252E"/>
    <w:rsid w:val="00D95010"/>
    <w:rsid w:val="00DE15E4"/>
    <w:rsid w:val="00E141BE"/>
    <w:rsid w:val="00E56707"/>
    <w:rsid w:val="00E6548F"/>
    <w:rsid w:val="00EB25DF"/>
    <w:rsid w:val="00F01A00"/>
    <w:rsid w:val="00F11F65"/>
    <w:rsid w:val="00F341BF"/>
    <w:rsid w:val="00F55F95"/>
    <w:rsid w:val="00F83C74"/>
    <w:rsid w:val="00FB0FD4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D17F5"/>
    <w:rPr>
      <w:rFonts w:ascii="Times New Roman" w:eastAsia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qFormat/>
    <w:rsid w:val="00BD1508"/>
    <w:pPr>
      <w:keepNext/>
      <w:widowControl/>
      <w:overflowPunct w:val="0"/>
      <w:adjustRightInd w:val="0"/>
      <w:spacing w:before="240" w:after="60" w:line="360" w:lineRule="auto"/>
      <w:outlineLvl w:val="2"/>
    </w:pPr>
    <w:rPr>
      <w:b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17F5"/>
    <w:pPr>
      <w:spacing w:before="120"/>
      <w:ind w:left="230"/>
    </w:pPr>
  </w:style>
  <w:style w:type="paragraph" w:customStyle="1" w:styleId="Heading1">
    <w:name w:val="Heading 1"/>
    <w:basedOn w:val="Normalny"/>
    <w:uiPriority w:val="1"/>
    <w:qFormat/>
    <w:rsid w:val="004D17F5"/>
    <w:pPr>
      <w:spacing w:before="120"/>
      <w:ind w:left="457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4D17F5"/>
    <w:pPr>
      <w:spacing w:before="120"/>
      <w:ind w:left="230" w:hanging="227"/>
    </w:pPr>
  </w:style>
  <w:style w:type="paragraph" w:customStyle="1" w:styleId="TableParagraph">
    <w:name w:val="Table Paragraph"/>
    <w:basedOn w:val="Normalny"/>
    <w:uiPriority w:val="1"/>
    <w:qFormat/>
    <w:rsid w:val="004D17F5"/>
    <w:pPr>
      <w:ind w:left="108"/>
    </w:pPr>
  </w:style>
  <w:style w:type="paragraph" w:styleId="Nagwek">
    <w:name w:val="header"/>
    <w:basedOn w:val="Normalny"/>
    <w:link w:val="NagwekZnak"/>
    <w:uiPriority w:val="99"/>
    <w:semiHidden/>
    <w:unhideWhenUsed/>
    <w:rsid w:val="00C80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DB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80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DB8"/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BD15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3906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20/III/18 z dnia 27 grudnia 2018 r.</vt:lpstr>
    </vt:vector>
  </TitlesOfParts>
  <Company>Hewlett-Packard</Company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20/III/18 z dnia 27 grudnia 2018 r.</dc:title>
  <dc:subject>w sprawie uchwalenia Gminnego Programu Profilaktyki i Rozwiazywania Problemow Alkoholowych dla Gminy Stara Biala na 2019 rok</dc:subject>
  <dc:creator>Rada Gminy Stara Biala</dc:creator>
  <cp:lastModifiedBy>rgbdps</cp:lastModifiedBy>
  <cp:revision>6</cp:revision>
  <cp:lastPrinted>2020-12-03T12:05:00Z</cp:lastPrinted>
  <dcterms:created xsi:type="dcterms:W3CDTF">2020-12-03T12:01:00Z</dcterms:created>
  <dcterms:modified xsi:type="dcterms:W3CDTF">2020-12-04T10:42:00Z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2019-11-20T00:00:00Z</vt:filetime>
  </property>
</Properties>
</file>