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D71" w:rsidRPr="00ED364D" w:rsidRDefault="003C0D71" w:rsidP="00F92B53">
      <w:pPr>
        <w:pageBreakBefore/>
        <w:widowControl w:val="0"/>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
          <w:bCs/>
          <w:sz w:val="22"/>
          <w:szCs w:val="22"/>
        </w:rPr>
      </w:pPr>
      <w:r w:rsidRPr="00ED364D">
        <w:rPr>
          <w:rStyle w:val="Brak"/>
          <w:rFonts w:cs="Times New Roman"/>
          <w:b/>
          <w:bCs/>
          <w:sz w:val="22"/>
          <w:szCs w:val="22"/>
        </w:rPr>
        <w:t>U M O W A…………/2021</w:t>
      </w:r>
    </w:p>
    <w:p w:rsidR="003C0D71" w:rsidRPr="00ED364D" w:rsidRDefault="003C0D71" w:rsidP="00F92B53">
      <w:pPr>
        <w:widowControl w:val="0"/>
        <w:pBdr>
          <w:top w:val="none" w:sz="0" w:space="0" w:color="auto"/>
          <w:left w:val="none" w:sz="0" w:space="0" w:color="auto"/>
          <w:bottom w:val="none" w:sz="0" w:space="0" w:color="auto"/>
          <w:right w:val="none" w:sz="0" w:space="0" w:color="auto"/>
          <w:bar w:val="none" w:sz="0" w:color="auto"/>
        </w:pBdr>
        <w:spacing w:line="360" w:lineRule="auto"/>
        <w:rPr>
          <w:rStyle w:val="Brak"/>
          <w:rFonts w:cs="Times New Roman"/>
          <w:sz w:val="22"/>
          <w:szCs w:val="22"/>
        </w:rPr>
      </w:pPr>
    </w:p>
    <w:p w:rsidR="003C0D71" w:rsidRPr="00ED364D" w:rsidRDefault="003C0D71" w:rsidP="00F92B53">
      <w:pPr>
        <w:widowControl w:val="0"/>
        <w:pBdr>
          <w:top w:val="none" w:sz="0" w:space="0" w:color="auto"/>
          <w:left w:val="none" w:sz="0" w:space="0" w:color="auto"/>
          <w:bottom w:val="none" w:sz="0" w:space="0" w:color="auto"/>
          <w:right w:val="none" w:sz="0" w:space="0" w:color="auto"/>
          <w:bar w:val="none" w:sz="0" w:color="auto"/>
        </w:pBdr>
        <w:spacing w:line="360" w:lineRule="auto"/>
        <w:rPr>
          <w:rStyle w:val="Brak"/>
          <w:rFonts w:cs="Times New Roman"/>
          <w:sz w:val="22"/>
          <w:szCs w:val="22"/>
        </w:rPr>
      </w:pPr>
      <w:r w:rsidRPr="00ED364D">
        <w:rPr>
          <w:rStyle w:val="Brak"/>
          <w:rFonts w:cs="Times New Roman"/>
          <w:sz w:val="22"/>
          <w:szCs w:val="22"/>
        </w:rPr>
        <w:t xml:space="preserve">zawarta w dniu </w:t>
      </w:r>
      <w:r w:rsidRPr="00ED364D">
        <w:rPr>
          <w:rStyle w:val="Brak"/>
          <w:rFonts w:cs="Times New Roman"/>
          <w:b/>
          <w:bCs/>
          <w:color w:val="auto"/>
          <w:sz w:val="22"/>
          <w:szCs w:val="22"/>
        </w:rPr>
        <w:t xml:space="preserve">…………2021 </w:t>
      </w:r>
      <w:r w:rsidRPr="00ED364D">
        <w:rPr>
          <w:rStyle w:val="Brak"/>
          <w:rFonts w:cs="Times New Roman"/>
          <w:bCs/>
          <w:sz w:val="22"/>
          <w:szCs w:val="22"/>
        </w:rPr>
        <w:t>r.</w:t>
      </w:r>
      <w:r w:rsidRPr="00ED364D">
        <w:rPr>
          <w:rStyle w:val="Brak"/>
          <w:rFonts w:cs="Times New Roman"/>
          <w:sz w:val="22"/>
          <w:szCs w:val="22"/>
        </w:rPr>
        <w:t xml:space="preserve"> w Brudzeniu  Dużym pomiędzy : </w:t>
      </w:r>
    </w:p>
    <w:p w:rsidR="003C0D71" w:rsidRPr="00ED364D" w:rsidRDefault="003C0D71" w:rsidP="00F92B53">
      <w:pPr>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sz w:val="22"/>
          <w:szCs w:val="22"/>
        </w:rPr>
      </w:pPr>
      <w:r w:rsidRPr="00ED364D">
        <w:rPr>
          <w:rStyle w:val="Brak"/>
          <w:rFonts w:cs="Times New Roman"/>
          <w:b/>
          <w:bCs/>
          <w:sz w:val="22"/>
          <w:szCs w:val="22"/>
        </w:rPr>
        <w:t>Gminą Brudzeń Duży</w:t>
      </w:r>
      <w:r w:rsidRPr="00ED364D">
        <w:rPr>
          <w:rStyle w:val="Brak"/>
          <w:rFonts w:cs="Times New Roman"/>
          <w:sz w:val="22"/>
          <w:szCs w:val="22"/>
        </w:rPr>
        <w:t xml:space="preserve">, ul. Toruńska 2, 09-414 Brudzeń Duży, NIP 774 318 87 37 </w:t>
      </w:r>
    </w:p>
    <w:p w:rsidR="003C0D71" w:rsidRPr="00ED364D" w:rsidRDefault="003C0D71" w:rsidP="00F92B53">
      <w:pPr>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sz w:val="22"/>
          <w:szCs w:val="22"/>
        </w:rPr>
      </w:pPr>
      <w:r w:rsidRPr="00ED364D">
        <w:rPr>
          <w:rStyle w:val="Brak"/>
          <w:rFonts w:cs="Times New Roman"/>
          <w:sz w:val="22"/>
          <w:szCs w:val="22"/>
        </w:rPr>
        <w:t>reprezentowaną przez :</w:t>
      </w:r>
    </w:p>
    <w:p w:rsidR="003C0D71" w:rsidRPr="00ED364D" w:rsidRDefault="003C0D71" w:rsidP="00F92B53">
      <w:pPr>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b/>
          <w:bCs/>
          <w:sz w:val="22"/>
          <w:szCs w:val="22"/>
        </w:rPr>
      </w:pPr>
      <w:r w:rsidRPr="00ED364D">
        <w:rPr>
          <w:rStyle w:val="Brak"/>
          <w:rFonts w:cs="Times New Roman"/>
          <w:b/>
          <w:bCs/>
          <w:sz w:val="22"/>
          <w:szCs w:val="22"/>
        </w:rPr>
        <w:t xml:space="preserve">Andrzeja </w:t>
      </w:r>
      <w:proofErr w:type="spellStart"/>
      <w:r w:rsidRPr="00ED364D">
        <w:rPr>
          <w:rStyle w:val="Brak"/>
          <w:rFonts w:cs="Times New Roman"/>
          <w:b/>
          <w:bCs/>
          <w:sz w:val="22"/>
          <w:szCs w:val="22"/>
        </w:rPr>
        <w:t>Dwojnych</w:t>
      </w:r>
      <w:proofErr w:type="spellEnd"/>
      <w:r w:rsidRPr="00ED364D">
        <w:rPr>
          <w:rStyle w:val="Brak"/>
          <w:rFonts w:cs="Times New Roman"/>
          <w:b/>
          <w:bCs/>
          <w:sz w:val="22"/>
          <w:szCs w:val="22"/>
        </w:rPr>
        <w:t xml:space="preserve"> - Wójta Gminy Brudzeń Duży</w:t>
      </w:r>
    </w:p>
    <w:p w:rsidR="003C0D71" w:rsidRPr="00ED364D" w:rsidRDefault="003C0D71" w:rsidP="00F92B53">
      <w:pPr>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bCs/>
          <w:sz w:val="22"/>
          <w:szCs w:val="22"/>
        </w:rPr>
      </w:pPr>
      <w:r w:rsidRPr="00ED364D">
        <w:rPr>
          <w:rStyle w:val="Brak"/>
          <w:rFonts w:cs="Times New Roman"/>
          <w:bCs/>
          <w:sz w:val="22"/>
          <w:szCs w:val="22"/>
        </w:rPr>
        <w:t>przy kontrasygnacie</w:t>
      </w:r>
    </w:p>
    <w:p w:rsidR="003C0D71" w:rsidRPr="00ED364D" w:rsidRDefault="003C0D71" w:rsidP="00F92B53">
      <w:pPr>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b/>
          <w:bCs/>
          <w:sz w:val="22"/>
          <w:szCs w:val="22"/>
        </w:rPr>
      </w:pPr>
      <w:r w:rsidRPr="00ED364D">
        <w:rPr>
          <w:rStyle w:val="Brak"/>
          <w:rFonts w:cs="Times New Roman"/>
          <w:b/>
          <w:bCs/>
          <w:sz w:val="22"/>
          <w:szCs w:val="22"/>
        </w:rPr>
        <w:t>Teresy Dądalskiej - Skarbnika Gminy Brudzeń Duży</w:t>
      </w:r>
    </w:p>
    <w:p w:rsidR="003C0D71" w:rsidRPr="00ED364D" w:rsidRDefault="003C0D71" w:rsidP="00F92B53">
      <w:pPr>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bCs/>
          <w:sz w:val="22"/>
          <w:szCs w:val="22"/>
        </w:rPr>
      </w:pPr>
      <w:r w:rsidRPr="00ED364D">
        <w:rPr>
          <w:rStyle w:val="Brak"/>
          <w:rFonts w:cs="Times New Roman"/>
          <w:bCs/>
          <w:sz w:val="22"/>
          <w:szCs w:val="22"/>
        </w:rPr>
        <w:t>zwaną w dalszej części umowy</w:t>
      </w:r>
      <w:r w:rsidRPr="00ED364D">
        <w:rPr>
          <w:rStyle w:val="Brak"/>
          <w:rFonts w:cs="Times New Roman"/>
          <w:b/>
          <w:bCs/>
          <w:sz w:val="22"/>
          <w:szCs w:val="22"/>
        </w:rPr>
        <w:t xml:space="preserve"> Zamawiającym</w:t>
      </w:r>
    </w:p>
    <w:p w:rsidR="003C0D71" w:rsidRPr="00ED364D" w:rsidRDefault="003C0D71" w:rsidP="00F92B53">
      <w:pPr>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sz w:val="22"/>
          <w:szCs w:val="22"/>
        </w:rPr>
      </w:pPr>
      <w:r w:rsidRPr="00ED364D">
        <w:rPr>
          <w:rStyle w:val="Brak"/>
          <w:rFonts w:cs="Times New Roman"/>
          <w:sz w:val="22"/>
          <w:szCs w:val="22"/>
        </w:rPr>
        <w:t xml:space="preserve">a </w:t>
      </w:r>
    </w:p>
    <w:p w:rsidR="003C0D71" w:rsidRPr="00ED364D" w:rsidRDefault="003C0D71" w:rsidP="00F92B53">
      <w:pPr>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sz w:val="22"/>
          <w:szCs w:val="22"/>
        </w:rPr>
      </w:pPr>
      <w:r w:rsidRPr="00ED364D">
        <w:rPr>
          <w:rStyle w:val="Brak"/>
          <w:rFonts w:cs="Times New Roman"/>
          <w:bCs/>
          <w:sz w:val="22"/>
          <w:szCs w:val="22"/>
        </w:rPr>
        <w:t>…………………………………………………………………………………………………</w:t>
      </w:r>
    </w:p>
    <w:p w:rsidR="003C0D71" w:rsidRPr="00ED364D" w:rsidRDefault="00FC1F48" w:rsidP="00F92B53">
      <w:pPr>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sz w:val="22"/>
          <w:szCs w:val="22"/>
        </w:rPr>
      </w:pPr>
      <w:r w:rsidRPr="00ED364D">
        <w:rPr>
          <w:rStyle w:val="Brak"/>
          <w:rFonts w:cs="Times New Roman"/>
          <w:sz w:val="22"/>
          <w:szCs w:val="22"/>
        </w:rPr>
        <w:t>reprezentowanym</w:t>
      </w:r>
      <w:r w:rsidR="003C0D71" w:rsidRPr="00ED364D">
        <w:rPr>
          <w:rStyle w:val="Brak"/>
          <w:rFonts w:cs="Times New Roman"/>
          <w:sz w:val="22"/>
          <w:szCs w:val="22"/>
        </w:rPr>
        <w:t xml:space="preserve"> przez:  …………………………………………….</w:t>
      </w:r>
    </w:p>
    <w:p w:rsidR="003C0D71" w:rsidRPr="00ED364D" w:rsidRDefault="003C0D71" w:rsidP="00F92B53">
      <w:pPr>
        <w:pStyle w:val="Akapitzlist"/>
        <w:widowControl w:val="0"/>
        <w:pBdr>
          <w:top w:val="none" w:sz="0" w:space="0" w:color="auto"/>
          <w:left w:val="none" w:sz="0" w:space="0" w:color="auto"/>
          <w:bottom w:val="none" w:sz="0" w:space="0" w:color="auto"/>
          <w:right w:val="none" w:sz="0" w:space="0" w:color="auto"/>
          <w:bar w:val="none" w:sz="0" w:color="auto"/>
        </w:pBdr>
        <w:spacing w:line="360" w:lineRule="auto"/>
        <w:ind w:left="284" w:hanging="284"/>
        <w:jc w:val="both"/>
        <w:rPr>
          <w:rStyle w:val="Brak"/>
          <w:rFonts w:cs="Times New Roman"/>
          <w:b/>
          <w:sz w:val="22"/>
          <w:szCs w:val="22"/>
        </w:rPr>
      </w:pPr>
      <w:r w:rsidRPr="00ED364D">
        <w:rPr>
          <w:rStyle w:val="Brak"/>
          <w:rFonts w:cs="Times New Roman"/>
          <w:sz w:val="22"/>
          <w:szCs w:val="22"/>
        </w:rPr>
        <w:t>zwanym w dalszej części umowy</w:t>
      </w:r>
      <w:r w:rsidR="00FC1F48" w:rsidRPr="00ED364D">
        <w:rPr>
          <w:rStyle w:val="Brak"/>
          <w:rFonts w:cs="Times New Roman"/>
          <w:b/>
          <w:sz w:val="22"/>
          <w:szCs w:val="22"/>
        </w:rPr>
        <w:t xml:space="preserve"> Wykonawcą.</w:t>
      </w:r>
    </w:p>
    <w:p w:rsidR="003C0D71" w:rsidRPr="00ED364D" w:rsidRDefault="00FC1F48" w:rsidP="00F92B53">
      <w:pPr>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sz w:val="22"/>
          <w:szCs w:val="22"/>
        </w:rPr>
      </w:pPr>
      <w:r w:rsidRPr="00ED364D">
        <w:rPr>
          <w:rStyle w:val="Brak"/>
          <w:rFonts w:cs="Times New Roman"/>
          <w:sz w:val="22"/>
          <w:szCs w:val="22"/>
        </w:rPr>
        <w:t xml:space="preserve">W wyniku przeprowadzonego postępowania o udzielenie zamówienia publicznego w trybie podstawowym bez negocjacji, na podstawie art. 275 pkt.1 ustawy z dnia 11 września 2019 r. Prawo zamówień publicznych (tj. Dz.U z </w:t>
      </w:r>
      <w:r w:rsidR="006D10AA" w:rsidRPr="00ED364D">
        <w:rPr>
          <w:rStyle w:val="Brak"/>
          <w:rFonts w:cs="Times New Roman"/>
          <w:sz w:val="22"/>
          <w:szCs w:val="22"/>
        </w:rPr>
        <w:t>2021</w:t>
      </w:r>
      <w:r w:rsidRPr="00ED364D">
        <w:rPr>
          <w:rStyle w:val="Brak"/>
          <w:rFonts w:cs="Times New Roman"/>
          <w:sz w:val="22"/>
          <w:szCs w:val="22"/>
        </w:rPr>
        <w:t xml:space="preserve"> poz. </w:t>
      </w:r>
      <w:r w:rsidR="006D10AA" w:rsidRPr="00ED364D">
        <w:rPr>
          <w:rStyle w:val="Brak"/>
          <w:rFonts w:cs="Times New Roman"/>
          <w:sz w:val="22"/>
          <w:szCs w:val="22"/>
        </w:rPr>
        <w:t>1129 ze zm.</w:t>
      </w:r>
      <w:r w:rsidRPr="00ED364D">
        <w:rPr>
          <w:rStyle w:val="Brak"/>
          <w:rFonts w:cs="Times New Roman"/>
          <w:sz w:val="22"/>
          <w:szCs w:val="22"/>
        </w:rPr>
        <w:t xml:space="preserve">) o wartości nieprzekraczającej progów unijnych o jakich mowa w art. 3 ustawy </w:t>
      </w:r>
      <w:proofErr w:type="spellStart"/>
      <w:r w:rsidRPr="00ED364D">
        <w:rPr>
          <w:rStyle w:val="Brak"/>
          <w:rFonts w:cs="Times New Roman"/>
          <w:sz w:val="22"/>
          <w:szCs w:val="22"/>
        </w:rPr>
        <w:t>Pzp</w:t>
      </w:r>
      <w:proofErr w:type="spellEnd"/>
      <w:r w:rsidRPr="00ED364D">
        <w:rPr>
          <w:rStyle w:val="Brak"/>
          <w:rFonts w:cs="Times New Roman"/>
          <w:sz w:val="22"/>
          <w:szCs w:val="22"/>
        </w:rPr>
        <w:t xml:space="preserve"> została zawarta umowa o następującej treści : </w:t>
      </w:r>
    </w:p>
    <w:p w:rsidR="003C0D71" w:rsidRPr="00ED364D" w:rsidRDefault="003C0D71" w:rsidP="00F92B53">
      <w:pPr>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sz w:val="22"/>
          <w:szCs w:val="22"/>
        </w:rPr>
      </w:pPr>
    </w:p>
    <w:p w:rsidR="003C0D71" w:rsidRPr="00ED364D" w:rsidRDefault="003C0D71" w:rsidP="00F92B53">
      <w:pPr>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
          <w:bCs/>
          <w:sz w:val="22"/>
          <w:szCs w:val="22"/>
        </w:rPr>
      </w:pPr>
      <w:r w:rsidRPr="00ED364D">
        <w:rPr>
          <w:rStyle w:val="Brak"/>
          <w:rFonts w:cs="Times New Roman"/>
          <w:b/>
          <w:bCs/>
          <w:sz w:val="22"/>
          <w:szCs w:val="22"/>
        </w:rPr>
        <w:t>§ 1</w:t>
      </w:r>
    </w:p>
    <w:p w:rsidR="003C0D71" w:rsidRPr="00ED364D" w:rsidRDefault="003C0D71" w:rsidP="00F92B53">
      <w:pPr>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
          <w:bCs/>
          <w:sz w:val="22"/>
          <w:szCs w:val="22"/>
        </w:rPr>
      </w:pPr>
      <w:r w:rsidRPr="00ED364D">
        <w:rPr>
          <w:rStyle w:val="Brak"/>
          <w:rFonts w:cs="Times New Roman"/>
          <w:b/>
          <w:bCs/>
          <w:sz w:val="22"/>
          <w:szCs w:val="22"/>
        </w:rPr>
        <w:t>Przedmiot umowy</w:t>
      </w:r>
    </w:p>
    <w:p w:rsidR="003C0D71" w:rsidRPr="00ED364D" w:rsidRDefault="00FC1F48" w:rsidP="00F92B53">
      <w:pPr>
        <w:pStyle w:val="Akapitzlist"/>
        <w:numPr>
          <w:ilvl w:val="0"/>
          <w:numId w:val="17"/>
        </w:numPr>
        <w:pBdr>
          <w:top w:val="none" w:sz="0" w:space="0" w:color="auto"/>
          <w:left w:val="none" w:sz="0" w:space="0" w:color="auto"/>
          <w:bottom w:val="none" w:sz="0" w:space="0" w:color="auto"/>
          <w:right w:val="none" w:sz="0" w:space="0" w:color="auto"/>
          <w:bar w:val="none" w:sz="0" w:color="auto"/>
        </w:pBdr>
        <w:tabs>
          <w:tab w:val="left" w:pos="284"/>
        </w:tabs>
        <w:spacing w:line="360" w:lineRule="auto"/>
        <w:ind w:left="0" w:firstLine="0"/>
        <w:jc w:val="both"/>
        <w:rPr>
          <w:rFonts w:cs="Times New Roman"/>
          <w:sz w:val="22"/>
          <w:szCs w:val="22"/>
        </w:rPr>
      </w:pPr>
      <w:r w:rsidRPr="00ED364D">
        <w:rPr>
          <w:rStyle w:val="Brak"/>
          <w:rFonts w:cs="Times New Roman"/>
          <w:sz w:val="22"/>
          <w:szCs w:val="22"/>
        </w:rPr>
        <w:t>Wykonawca</w:t>
      </w:r>
      <w:r w:rsidR="003C0D71" w:rsidRPr="00ED364D">
        <w:rPr>
          <w:rStyle w:val="Brak"/>
          <w:rFonts w:cs="Times New Roman"/>
          <w:sz w:val="22"/>
          <w:szCs w:val="22"/>
        </w:rPr>
        <w:t xml:space="preserve"> zobowiązuje d</w:t>
      </w:r>
      <w:r w:rsidR="00B00179" w:rsidRPr="00ED364D">
        <w:rPr>
          <w:rStyle w:val="Brak"/>
          <w:rFonts w:cs="Times New Roman"/>
          <w:sz w:val="22"/>
          <w:szCs w:val="22"/>
        </w:rPr>
        <w:t>o wykonania przedmiotu umowy pn.</w:t>
      </w:r>
      <w:r w:rsidR="003C0D71" w:rsidRPr="00ED364D">
        <w:rPr>
          <w:rFonts w:cs="Times New Roman"/>
          <w:b/>
          <w:sz w:val="22"/>
          <w:szCs w:val="22"/>
        </w:rPr>
        <w:t xml:space="preserve"> </w:t>
      </w:r>
      <w:r w:rsidR="006D10AA" w:rsidRPr="00ED364D">
        <w:rPr>
          <w:rFonts w:cs="Times New Roman"/>
          <w:b/>
          <w:sz w:val="22"/>
          <w:szCs w:val="22"/>
        </w:rPr>
        <w:t>„Dostawa kruszyw i pospółki żwirowej z przeznaczeniem na remont dróg gruntowych położonych na terenie Gminy Brudzeń Duży”.</w:t>
      </w:r>
    </w:p>
    <w:p w:rsidR="00D46ABE" w:rsidRPr="00ED364D" w:rsidRDefault="003C0D71" w:rsidP="00F92B53">
      <w:pPr>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sz w:val="22"/>
          <w:szCs w:val="22"/>
        </w:rPr>
      </w:pPr>
      <w:r w:rsidRPr="00ED364D">
        <w:rPr>
          <w:rStyle w:val="Brak"/>
          <w:rFonts w:cs="Times New Roman"/>
          <w:sz w:val="22"/>
          <w:szCs w:val="22"/>
        </w:rPr>
        <w:t xml:space="preserve">Przedmiot zamówienia obejmuje </w:t>
      </w:r>
      <w:r w:rsidR="00662F05" w:rsidRPr="00ED364D">
        <w:rPr>
          <w:rStyle w:val="Brak"/>
          <w:rFonts w:cs="Times New Roman"/>
          <w:sz w:val="22"/>
          <w:szCs w:val="22"/>
        </w:rPr>
        <w:t>wykonanie</w:t>
      </w:r>
      <w:r w:rsidR="006D10AA" w:rsidRPr="00ED364D">
        <w:rPr>
          <w:rStyle w:val="Brak"/>
          <w:rFonts w:cs="Times New Roman"/>
          <w:sz w:val="22"/>
          <w:szCs w:val="22"/>
        </w:rPr>
        <w:t xml:space="preserve">: </w:t>
      </w:r>
    </w:p>
    <w:p w:rsidR="006D10AA" w:rsidRPr="00ED364D" w:rsidRDefault="002E73DD" w:rsidP="00F92B53">
      <w:pPr>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color w:val="auto"/>
          <w:sz w:val="22"/>
          <w:szCs w:val="22"/>
        </w:rPr>
      </w:pPr>
      <w:r w:rsidRPr="00ED364D">
        <w:rPr>
          <w:rStyle w:val="Brak"/>
          <w:rFonts w:cs="Times New Roman"/>
          <w:color w:val="auto"/>
          <w:sz w:val="22"/>
          <w:szCs w:val="22"/>
        </w:rPr>
        <w:t>Zadania</w:t>
      </w:r>
      <w:r w:rsidR="006D10AA" w:rsidRPr="00ED364D">
        <w:rPr>
          <w:rStyle w:val="Brak"/>
          <w:rFonts w:cs="Times New Roman"/>
          <w:color w:val="auto"/>
          <w:sz w:val="22"/>
          <w:szCs w:val="22"/>
        </w:rPr>
        <w:t xml:space="preserve"> nr 1 </w:t>
      </w:r>
      <w:r w:rsidRPr="00ED364D">
        <w:rPr>
          <w:rStyle w:val="Brak"/>
          <w:rFonts w:cs="Times New Roman"/>
          <w:color w:val="auto"/>
          <w:sz w:val="22"/>
          <w:szCs w:val="22"/>
        </w:rPr>
        <w:t>tj. dostawę</w:t>
      </w:r>
      <w:r w:rsidR="006D10AA" w:rsidRPr="00ED364D">
        <w:rPr>
          <w:rStyle w:val="Brak"/>
          <w:rFonts w:cs="Times New Roman"/>
          <w:color w:val="auto"/>
          <w:sz w:val="22"/>
          <w:szCs w:val="22"/>
        </w:rPr>
        <w:t xml:space="preserve"> kruszywa betonowego frakcji 0 – 45 mm do remontów dróg dla potrzeb gminy Brudzeń Duży w ilości łącznej nie większej niż  2 000 ton z podziałem na: </w:t>
      </w:r>
    </w:p>
    <w:p w:rsidR="006D10AA" w:rsidRPr="00ED364D" w:rsidRDefault="006D10AA" w:rsidP="00F92B53">
      <w:pPr>
        <w:pBdr>
          <w:top w:val="none" w:sz="0" w:space="0" w:color="auto"/>
          <w:left w:val="none" w:sz="0" w:space="0" w:color="auto"/>
          <w:bottom w:val="none" w:sz="0" w:space="0" w:color="auto"/>
          <w:right w:val="none" w:sz="0" w:space="0" w:color="auto"/>
          <w:bar w:val="none" w:sz="0" w:color="auto"/>
        </w:pBdr>
        <w:tabs>
          <w:tab w:val="left" w:pos="142"/>
        </w:tabs>
        <w:spacing w:line="360" w:lineRule="auto"/>
        <w:jc w:val="both"/>
        <w:rPr>
          <w:rStyle w:val="Brak"/>
          <w:rFonts w:cs="Times New Roman"/>
          <w:color w:val="auto"/>
          <w:sz w:val="22"/>
          <w:szCs w:val="22"/>
        </w:rPr>
      </w:pPr>
      <w:r w:rsidRPr="00ED364D">
        <w:rPr>
          <w:rStyle w:val="Brak"/>
          <w:rFonts w:cs="Times New Roman"/>
          <w:color w:val="auto"/>
          <w:sz w:val="22"/>
          <w:szCs w:val="22"/>
        </w:rPr>
        <w:t>▪</w:t>
      </w:r>
      <w:r w:rsidRPr="00ED364D">
        <w:rPr>
          <w:rStyle w:val="Brak"/>
          <w:rFonts w:cs="Times New Roman"/>
          <w:color w:val="auto"/>
          <w:sz w:val="22"/>
          <w:szCs w:val="22"/>
        </w:rPr>
        <w:tab/>
        <w:t xml:space="preserve">dostawy cząstkowe – w ilości ok. 10% zaplanowanych dostaw z przeznaczeniem na awarie (szybkie naprawienie nawierzchni dróg) z bardzo krótkim terminem dostaw tj. </w:t>
      </w:r>
    </w:p>
    <w:p w:rsidR="006D10AA" w:rsidRPr="00ED364D" w:rsidRDefault="006D10AA" w:rsidP="00F92B53">
      <w:pPr>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color w:val="auto"/>
          <w:sz w:val="22"/>
          <w:szCs w:val="22"/>
        </w:rPr>
      </w:pPr>
      <w:r w:rsidRPr="00ED364D">
        <w:rPr>
          <w:rStyle w:val="Brak"/>
          <w:rFonts w:cs="Times New Roman"/>
          <w:color w:val="auto"/>
          <w:sz w:val="22"/>
          <w:szCs w:val="22"/>
        </w:rPr>
        <w:t>do 6 godz. liczone od powiadomienia telefonicznie ewentualnie potwierdzonego za pośrednictwem poczty elektronicznej, dostawa również w weekendy i święta</w:t>
      </w:r>
    </w:p>
    <w:p w:rsidR="006D10AA" w:rsidRPr="00ED364D" w:rsidRDefault="006D10AA" w:rsidP="00F92B53">
      <w:pPr>
        <w:pBdr>
          <w:top w:val="none" w:sz="0" w:space="0" w:color="auto"/>
          <w:left w:val="none" w:sz="0" w:space="0" w:color="auto"/>
          <w:bottom w:val="none" w:sz="0" w:space="0" w:color="auto"/>
          <w:right w:val="none" w:sz="0" w:space="0" w:color="auto"/>
          <w:bar w:val="none" w:sz="0" w:color="auto"/>
        </w:pBdr>
        <w:tabs>
          <w:tab w:val="left" w:pos="142"/>
        </w:tabs>
        <w:spacing w:line="360" w:lineRule="auto"/>
        <w:jc w:val="both"/>
        <w:rPr>
          <w:rStyle w:val="Brak"/>
          <w:rFonts w:cs="Times New Roman"/>
          <w:color w:val="auto"/>
          <w:sz w:val="22"/>
          <w:szCs w:val="22"/>
        </w:rPr>
      </w:pPr>
      <w:r w:rsidRPr="00ED364D">
        <w:rPr>
          <w:rStyle w:val="Brak"/>
          <w:rFonts w:cs="Times New Roman"/>
          <w:color w:val="auto"/>
          <w:sz w:val="22"/>
          <w:szCs w:val="22"/>
        </w:rPr>
        <w:t>▪</w:t>
      </w:r>
      <w:r w:rsidRPr="00ED364D">
        <w:rPr>
          <w:rStyle w:val="Brak"/>
          <w:rFonts w:cs="Times New Roman"/>
          <w:color w:val="auto"/>
          <w:sz w:val="22"/>
          <w:szCs w:val="22"/>
        </w:rPr>
        <w:tab/>
        <w:t xml:space="preserve">dostawy główne – to pozostała zaplanowana ilość dostaw: dostawa sukcesywnie, </w:t>
      </w:r>
    </w:p>
    <w:p w:rsidR="006D10AA" w:rsidRPr="00ED364D" w:rsidRDefault="006D10AA" w:rsidP="00F92B53">
      <w:pPr>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color w:val="auto"/>
          <w:sz w:val="22"/>
          <w:szCs w:val="22"/>
        </w:rPr>
      </w:pPr>
      <w:r w:rsidRPr="00ED364D">
        <w:rPr>
          <w:rStyle w:val="Brak"/>
          <w:rFonts w:cs="Times New Roman"/>
          <w:color w:val="auto"/>
          <w:sz w:val="22"/>
          <w:szCs w:val="22"/>
        </w:rPr>
        <w:t>w zależności od potrzeb z terminem dostawy max 48 godz. liczone od powiadomienia telefonicznie ewentualnie potwierdzonego faxem przez zamawiającego.</w:t>
      </w:r>
      <w:r w:rsidR="00662F05" w:rsidRPr="00ED364D">
        <w:rPr>
          <w:rStyle w:val="Brak"/>
          <w:rFonts w:cs="Times New Roman"/>
          <w:color w:val="auto"/>
          <w:sz w:val="22"/>
          <w:szCs w:val="22"/>
        </w:rPr>
        <w:t>*</w:t>
      </w:r>
    </w:p>
    <w:p w:rsidR="002E73DD" w:rsidRPr="00ED364D" w:rsidRDefault="002E73DD" w:rsidP="00F92B53">
      <w:pPr>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color w:val="auto"/>
          <w:sz w:val="22"/>
          <w:szCs w:val="22"/>
        </w:rPr>
      </w:pPr>
    </w:p>
    <w:p w:rsidR="002E73DD" w:rsidRPr="00ED364D" w:rsidRDefault="00662F05" w:rsidP="00F92B53">
      <w:pPr>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color w:val="auto"/>
          <w:sz w:val="22"/>
          <w:szCs w:val="22"/>
        </w:rPr>
      </w:pPr>
      <w:r w:rsidRPr="00ED364D">
        <w:rPr>
          <w:rStyle w:val="Brak"/>
          <w:rFonts w:cs="Times New Roman"/>
          <w:color w:val="auto"/>
          <w:sz w:val="22"/>
          <w:szCs w:val="22"/>
        </w:rPr>
        <w:t>Zadania nr 2 tj. d</w:t>
      </w:r>
      <w:r w:rsidR="002E73DD" w:rsidRPr="00ED364D">
        <w:rPr>
          <w:rStyle w:val="Brak"/>
          <w:rFonts w:cs="Times New Roman"/>
          <w:color w:val="auto"/>
          <w:sz w:val="22"/>
          <w:szCs w:val="22"/>
        </w:rPr>
        <w:t>ostaw</w:t>
      </w:r>
      <w:r w:rsidRPr="00ED364D">
        <w:rPr>
          <w:rStyle w:val="Brak"/>
          <w:rFonts w:cs="Times New Roman"/>
          <w:color w:val="auto"/>
          <w:sz w:val="22"/>
          <w:szCs w:val="22"/>
        </w:rPr>
        <w:t>ę</w:t>
      </w:r>
      <w:r w:rsidR="002E73DD" w:rsidRPr="00ED364D">
        <w:rPr>
          <w:rStyle w:val="Brak"/>
          <w:rFonts w:cs="Times New Roman"/>
          <w:color w:val="auto"/>
          <w:sz w:val="22"/>
          <w:szCs w:val="22"/>
        </w:rPr>
        <w:t xml:space="preserve"> kruszywa dolomitowego frakcji 0 – 31,5 mm przeznaczonego do remontów dróg znajdujących się na terenie gminy Brudzeń Duży w ilości łącznej nie większej niż 4500 ton z podziałem na </w:t>
      </w:r>
    </w:p>
    <w:p w:rsidR="002E73DD" w:rsidRPr="00ED364D" w:rsidRDefault="002E73DD" w:rsidP="00F92B53">
      <w:pPr>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color w:val="auto"/>
          <w:sz w:val="22"/>
          <w:szCs w:val="22"/>
        </w:rPr>
      </w:pPr>
      <w:r w:rsidRPr="00ED364D">
        <w:rPr>
          <w:rStyle w:val="Brak"/>
          <w:rFonts w:cs="Times New Roman"/>
          <w:color w:val="auto"/>
          <w:sz w:val="22"/>
          <w:szCs w:val="22"/>
        </w:rPr>
        <w:t>▪</w:t>
      </w:r>
      <w:r w:rsidRPr="00ED364D">
        <w:rPr>
          <w:rStyle w:val="Brak"/>
          <w:rFonts w:cs="Times New Roman"/>
          <w:color w:val="auto"/>
          <w:sz w:val="22"/>
          <w:szCs w:val="22"/>
        </w:rPr>
        <w:tab/>
        <w:t>dostawy cząstkowe – w terminie do 6 godzin od powiadomienia telefonicznie ewentualnie potwierdzonego faxem przez zamawiającego także w weekendy i święta</w:t>
      </w:r>
    </w:p>
    <w:p w:rsidR="002E73DD" w:rsidRPr="00ED364D" w:rsidRDefault="002E73DD" w:rsidP="00F92B53">
      <w:pPr>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color w:val="auto"/>
          <w:sz w:val="22"/>
          <w:szCs w:val="22"/>
        </w:rPr>
      </w:pPr>
      <w:r w:rsidRPr="00ED364D">
        <w:rPr>
          <w:rStyle w:val="Brak"/>
          <w:rFonts w:cs="Times New Roman"/>
          <w:color w:val="auto"/>
          <w:sz w:val="22"/>
          <w:szCs w:val="22"/>
        </w:rPr>
        <w:t>▪</w:t>
      </w:r>
      <w:r w:rsidRPr="00ED364D">
        <w:rPr>
          <w:rStyle w:val="Brak"/>
          <w:rFonts w:cs="Times New Roman"/>
          <w:color w:val="auto"/>
          <w:sz w:val="22"/>
          <w:szCs w:val="22"/>
        </w:rPr>
        <w:tab/>
        <w:t>dostawy główne – w zależności od potrzeb z terminem dostawy max 48 godz. liczone od powiadomienia telefonicznie ewentualnie potwierdzonego za pośrednictwem poczty elektronicznej.</w:t>
      </w:r>
      <w:r w:rsidR="00662F05" w:rsidRPr="00ED364D">
        <w:rPr>
          <w:rStyle w:val="Brak"/>
          <w:rFonts w:cs="Times New Roman"/>
          <w:color w:val="auto"/>
          <w:sz w:val="22"/>
          <w:szCs w:val="22"/>
        </w:rPr>
        <w:t>*</w:t>
      </w:r>
    </w:p>
    <w:p w:rsidR="002E73DD" w:rsidRPr="00ED364D" w:rsidRDefault="002E73DD" w:rsidP="00F92B53">
      <w:pPr>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color w:val="auto"/>
          <w:sz w:val="22"/>
          <w:szCs w:val="22"/>
        </w:rPr>
      </w:pPr>
    </w:p>
    <w:p w:rsidR="002E73DD" w:rsidRPr="00ED364D" w:rsidRDefault="00780709" w:rsidP="00F92B53">
      <w:pPr>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color w:val="auto"/>
          <w:sz w:val="22"/>
          <w:szCs w:val="22"/>
        </w:rPr>
      </w:pPr>
      <w:r>
        <w:rPr>
          <w:rStyle w:val="Brak"/>
          <w:rFonts w:cs="Times New Roman"/>
          <w:color w:val="auto"/>
          <w:sz w:val="22"/>
          <w:szCs w:val="22"/>
        </w:rPr>
        <w:t xml:space="preserve"> </w:t>
      </w:r>
    </w:p>
    <w:p w:rsidR="002E73DD" w:rsidRPr="00ED364D" w:rsidRDefault="00F92B53" w:rsidP="00F92B53">
      <w:pPr>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color w:val="auto"/>
          <w:sz w:val="22"/>
          <w:szCs w:val="22"/>
        </w:rPr>
      </w:pPr>
      <w:r>
        <w:rPr>
          <w:rStyle w:val="Brak"/>
          <w:rFonts w:cs="Times New Roman"/>
          <w:color w:val="auto"/>
          <w:sz w:val="22"/>
          <w:szCs w:val="22"/>
        </w:rPr>
        <w:t>Zadania</w:t>
      </w:r>
      <w:r w:rsidR="002E73DD" w:rsidRPr="00ED364D">
        <w:rPr>
          <w:rStyle w:val="Brak"/>
          <w:rFonts w:cs="Times New Roman"/>
          <w:color w:val="auto"/>
          <w:sz w:val="22"/>
          <w:szCs w:val="22"/>
        </w:rPr>
        <w:t xml:space="preserve"> Nr 3 - Dostawa pospółki żwirowej o frakcji do 63mm ze złóż piaskowo-żwirowych w ilości nie większej niż  1 000 ton.</w:t>
      </w:r>
    </w:p>
    <w:p w:rsidR="002E73DD" w:rsidRPr="00ED364D" w:rsidRDefault="002E73DD" w:rsidP="00F92B53">
      <w:pPr>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color w:val="auto"/>
          <w:sz w:val="22"/>
          <w:szCs w:val="22"/>
        </w:rPr>
      </w:pPr>
      <w:r w:rsidRPr="00ED364D">
        <w:rPr>
          <w:rStyle w:val="Brak"/>
          <w:rFonts w:cs="Times New Roman"/>
          <w:color w:val="auto"/>
          <w:sz w:val="22"/>
          <w:szCs w:val="22"/>
        </w:rPr>
        <w:t>Zawartość ziaren frakcji :</w:t>
      </w:r>
    </w:p>
    <w:p w:rsidR="002E73DD" w:rsidRPr="00ED364D" w:rsidRDefault="002E73DD" w:rsidP="00F92B53">
      <w:pPr>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color w:val="auto"/>
          <w:sz w:val="22"/>
          <w:szCs w:val="22"/>
        </w:rPr>
      </w:pPr>
      <w:r w:rsidRPr="00ED364D">
        <w:rPr>
          <w:rStyle w:val="Brak"/>
          <w:rFonts w:cs="Times New Roman"/>
          <w:color w:val="auto"/>
          <w:sz w:val="22"/>
          <w:szCs w:val="22"/>
        </w:rPr>
        <w:t>powyżej 2mm –od 20 do 50%</w:t>
      </w:r>
    </w:p>
    <w:p w:rsidR="002E73DD" w:rsidRPr="00ED364D" w:rsidRDefault="002E73DD" w:rsidP="00F92B53">
      <w:pPr>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color w:val="auto"/>
          <w:sz w:val="22"/>
          <w:szCs w:val="22"/>
        </w:rPr>
      </w:pPr>
      <w:r w:rsidRPr="00ED364D">
        <w:rPr>
          <w:rStyle w:val="Brak"/>
          <w:rFonts w:cs="Times New Roman"/>
          <w:color w:val="auto"/>
          <w:sz w:val="22"/>
          <w:szCs w:val="22"/>
        </w:rPr>
        <w:t xml:space="preserve">mniejszej niż 0,1mm – poniżej 15% , z podziałem na : </w:t>
      </w:r>
    </w:p>
    <w:p w:rsidR="002E73DD" w:rsidRPr="00ED364D" w:rsidRDefault="002E73DD" w:rsidP="00F92B53">
      <w:pPr>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color w:val="auto"/>
          <w:sz w:val="22"/>
          <w:szCs w:val="22"/>
        </w:rPr>
      </w:pPr>
    </w:p>
    <w:p w:rsidR="002E73DD" w:rsidRPr="00ED364D" w:rsidRDefault="002E73DD" w:rsidP="00F92B53">
      <w:pPr>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color w:val="auto"/>
          <w:sz w:val="22"/>
          <w:szCs w:val="22"/>
        </w:rPr>
      </w:pPr>
      <w:r w:rsidRPr="00ED364D">
        <w:rPr>
          <w:rStyle w:val="Brak"/>
          <w:rFonts w:cs="Times New Roman"/>
          <w:color w:val="auto"/>
          <w:sz w:val="22"/>
          <w:szCs w:val="22"/>
        </w:rPr>
        <w:t>▪</w:t>
      </w:r>
      <w:r w:rsidRPr="00ED364D">
        <w:rPr>
          <w:rStyle w:val="Brak"/>
          <w:rFonts w:cs="Times New Roman"/>
          <w:color w:val="auto"/>
          <w:sz w:val="22"/>
          <w:szCs w:val="22"/>
        </w:rPr>
        <w:tab/>
        <w:t xml:space="preserve">dostawy cząstkowe – w ilości ok. 10% zaplanowanych dostaw z przeznaczeniem na awarie ( szybkie naprawianie nawierzchni dróg) z terminem  dostaw do 6 godzin liczone od powiadomienia telefonicznie ewentualnie potwierdzonego faxem, dostawa również w weekendy i święta </w:t>
      </w:r>
    </w:p>
    <w:p w:rsidR="00D46ABE" w:rsidRPr="00ED364D" w:rsidRDefault="002E73DD" w:rsidP="00F92B53">
      <w:pPr>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color w:val="auto"/>
          <w:sz w:val="22"/>
          <w:szCs w:val="22"/>
        </w:rPr>
      </w:pPr>
      <w:r w:rsidRPr="00ED364D">
        <w:rPr>
          <w:rStyle w:val="Brak"/>
          <w:rFonts w:cs="Times New Roman"/>
          <w:color w:val="auto"/>
          <w:sz w:val="22"/>
          <w:szCs w:val="22"/>
        </w:rPr>
        <w:t>▪</w:t>
      </w:r>
      <w:r w:rsidRPr="00ED364D">
        <w:rPr>
          <w:rStyle w:val="Brak"/>
          <w:rFonts w:cs="Times New Roman"/>
          <w:color w:val="auto"/>
          <w:sz w:val="22"/>
          <w:szCs w:val="22"/>
        </w:rPr>
        <w:tab/>
        <w:t>dostawy główne – to pozostała zaplanowana ilość dostaw, dostawa sukcesywnie, w zależności od potrzeb z terminem dostawy max 48 godz. liczone od powiadomienia  telefonicznie ewentualnie potwierdzonego za pośrednictwem poczty elektronicznej.</w:t>
      </w:r>
      <w:r w:rsidR="00662F05" w:rsidRPr="00ED364D">
        <w:rPr>
          <w:rStyle w:val="Brak"/>
          <w:rFonts w:cs="Times New Roman"/>
          <w:color w:val="auto"/>
          <w:sz w:val="22"/>
          <w:szCs w:val="22"/>
        </w:rPr>
        <w:t>*</w:t>
      </w:r>
      <w:r w:rsidR="00F92B53">
        <w:rPr>
          <w:rStyle w:val="Brak"/>
          <w:rFonts w:cs="Times New Roman"/>
          <w:color w:val="auto"/>
          <w:sz w:val="22"/>
          <w:szCs w:val="22"/>
        </w:rPr>
        <w:t xml:space="preserve"> </w:t>
      </w:r>
    </w:p>
    <w:p w:rsidR="003C0D71" w:rsidRPr="00ED364D" w:rsidRDefault="003C0D71" w:rsidP="00F92B53">
      <w:pPr>
        <w:spacing w:line="360" w:lineRule="auto"/>
        <w:rPr>
          <w:rStyle w:val="Brak"/>
          <w:rFonts w:cs="Times New Roman"/>
          <w:color w:val="auto"/>
          <w:sz w:val="22"/>
          <w:szCs w:val="22"/>
        </w:rPr>
      </w:pPr>
      <w:r w:rsidRPr="00ED364D">
        <w:rPr>
          <w:rStyle w:val="Brak"/>
          <w:rFonts w:cs="Times New Roman"/>
          <w:sz w:val="22"/>
          <w:szCs w:val="22"/>
        </w:rPr>
        <w:t xml:space="preserve">2. Zamawiający zastrzega sobie prawo wykonania </w:t>
      </w:r>
      <w:r w:rsidRPr="00ED364D">
        <w:rPr>
          <w:rStyle w:val="Brak"/>
          <w:rFonts w:cs="Times New Roman"/>
          <w:sz w:val="22"/>
          <w:szCs w:val="22"/>
          <w:u w:val="single"/>
        </w:rPr>
        <w:t>badań próbek kruszywa</w:t>
      </w:r>
      <w:r w:rsidRPr="00ED364D">
        <w:rPr>
          <w:rStyle w:val="Brak"/>
          <w:rFonts w:cs="Times New Roman"/>
          <w:sz w:val="22"/>
          <w:szCs w:val="22"/>
        </w:rPr>
        <w:t xml:space="preserve"> na koszt Wykonawcy w każdym przypadku gdy zajdzie podejrzenie, że materiał przeznaczony do wbudowania nie spełnia wymagań Zamawiającego. W przypadku potwierdzenia niezgodności jakości wbudowanego materiału z wymaganiami stawianymi kruszywom, Wykonawca na własny koszt dokona wymiany zakwestionowanej partii materiału w terminie 2 dni roboczych od otrzymania pisemnego zgłoszenia od Zamawiającego. Pobranie próbek ma charakter komisyjny przy udziale przedstawiciela Wykonawcy.</w:t>
      </w:r>
    </w:p>
    <w:p w:rsidR="003C0D71" w:rsidRDefault="003C0D71" w:rsidP="00F92B53">
      <w:pPr>
        <w:spacing w:line="360" w:lineRule="auto"/>
        <w:rPr>
          <w:rStyle w:val="Brak"/>
          <w:rFonts w:cs="Times New Roman"/>
          <w:sz w:val="22"/>
          <w:szCs w:val="22"/>
        </w:rPr>
      </w:pPr>
      <w:r w:rsidRPr="00ED364D">
        <w:rPr>
          <w:rStyle w:val="Brak"/>
          <w:rFonts w:cs="Times New Roman"/>
          <w:sz w:val="22"/>
          <w:szCs w:val="22"/>
        </w:rPr>
        <w:t xml:space="preserve">3. Zamawiający zastrzega sobie </w:t>
      </w:r>
      <w:r w:rsidRPr="00ED364D">
        <w:rPr>
          <w:rStyle w:val="Brak"/>
          <w:rFonts w:cs="Times New Roman"/>
          <w:sz w:val="22"/>
          <w:szCs w:val="22"/>
          <w:u w:val="single"/>
        </w:rPr>
        <w:t>prawo do kontroli wagi</w:t>
      </w:r>
      <w:r w:rsidRPr="00ED364D">
        <w:rPr>
          <w:rStyle w:val="Brak"/>
          <w:rFonts w:cs="Times New Roman"/>
          <w:sz w:val="22"/>
          <w:szCs w:val="22"/>
        </w:rPr>
        <w:t xml:space="preserve"> dostarczonego materiału w miejscu wskazanym przez Zamawiającego, każdorazowo w obecności przedstawiciela Zamawiającego m.in. sołtysa na którego drogi przekazywana jest dana partia materiałów drogowych. </w:t>
      </w:r>
    </w:p>
    <w:p w:rsidR="003C0D71" w:rsidRDefault="00F92B53" w:rsidP="00F92B53">
      <w:pPr>
        <w:spacing w:line="360" w:lineRule="auto"/>
        <w:rPr>
          <w:rStyle w:val="Brak"/>
          <w:rFonts w:cs="Times New Roman"/>
          <w:sz w:val="22"/>
          <w:szCs w:val="22"/>
        </w:rPr>
      </w:pPr>
      <w:r>
        <w:rPr>
          <w:rStyle w:val="Brak"/>
          <w:rFonts w:cs="Times New Roman"/>
          <w:sz w:val="22"/>
          <w:szCs w:val="22"/>
        </w:rPr>
        <w:t xml:space="preserve">4. </w:t>
      </w:r>
      <w:r w:rsidR="003C0D71" w:rsidRPr="00ED364D">
        <w:rPr>
          <w:rStyle w:val="Brak"/>
          <w:rFonts w:cs="Times New Roman"/>
          <w:bCs/>
          <w:sz w:val="22"/>
          <w:szCs w:val="22"/>
        </w:rPr>
        <w:t>Dostawy kruszywa będą rozliczane na podstawie dokumentu ważenia. Wykonawca zobowiązany będzie do dostarczenia Zamawiającemu wraz z każdą dostawą kruszyw oryginalnych dokumentów ważenia. Brak dostarczenia w/w dokumentów pozwala Zamawiającemu na dokonanie odmowy odbioru kruszywa</w:t>
      </w:r>
      <w:r w:rsidR="003C0D71" w:rsidRPr="00ED364D">
        <w:rPr>
          <w:rStyle w:val="Brak"/>
          <w:rFonts w:cs="Times New Roman"/>
          <w:sz w:val="22"/>
          <w:szCs w:val="22"/>
        </w:rPr>
        <w:t>.</w:t>
      </w:r>
    </w:p>
    <w:p w:rsidR="003C0D71" w:rsidRDefault="00F92B53" w:rsidP="00F92B53">
      <w:pPr>
        <w:spacing w:line="360" w:lineRule="auto"/>
        <w:rPr>
          <w:rStyle w:val="Brak"/>
          <w:rFonts w:cs="Times New Roman"/>
          <w:sz w:val="22"/>
          <w:szCs w:val="22"/>
        </w:rPr>
      </w:pPr>
      <w:r>
        <w:rPr>
          <w:rStyle w:val="Brak"/>
          <w:rFonts w:cs="Times New Roman"/>
          <w:sz w:val="22"/>
          <w:szCs w:val="22"/>
        </w:rPr>
        <w:t xml:space="preserve">5. </w:t>
      </w:r>
      <w:r w:rsidR="003C0D71" w:rsidRPr="00ED364D">
        <w:rPr>
          <w:rStyle w:val="Brak"/>
          <w:rFonts w:cs="Times New Roman"/>
          <w:sz w:val="22"/>
          <w:szCs w:val="22"/>
        </w:rPr>
        <w:t xml:space="preserve">Dostarczane kruszywa nie mogą zawierać zanieczyszczeń w postaci gwoździ, drutów, czy innych elementów mogących uszkodzić pojazdy poruszające się po drodze czy elementów szkodliwych dla środowiska (azbest, popioły, itp.). W przypadku gdy takie zanieczyszczenia zostaną ujawnione w dostarczonym kruszywie, Zamawiający żądać będzie ich usunięcia na koszt Wykonawcy lub odmowy przyjęcia dostawy kruszyw. </w:t>
      </w:r>
    </w:p>
    <w:p w:rsidR="003C0D71" w:rsidRDefault="00F92B53" w:rsidP="00F92B53">
      <w:pPr>
        <w:spacing w:line="360" w:lineRule="auto"/>
        <w:rPr>
          <w:rStyle w:val="Brak"/>
          <w:rFonts w:cs="Times New Roman"/>
          <w:sz w:val="22"/>
          <w:szCs w:val="22"/>
        </w:rPr>
      </w:pPr>
      <w:r>
        <w:rPr>
          <w:rStyle w:val="Brak"/>
          <w:rFonts w:cs="Times New Roman"/>
          <w:sz w:val="22"/>
          <w:szCs w:val="22"/>
        </w:rPr>
        <w:t xml:space="preserve">6. </w:t>
      </w:r>
      <w:r w:rsidR="003C0D71" w:rsidRPr="00ED364D">
        <w:rPr>
          <w:rStyle w:val="Brak"/>
          <w:rFonts w:cs="Times New Roman"/>
          <w:sz w:val="22"/>
          <w:szCs w:val="22"/>
        </w:rPr>
        <w:t xml:space="preserve">Ze względu na wiejski charakter dróg dostawy będą odbywały się w ilości 10-20 ton w zależności od możliwości dojazdu do remontowanej drogi. </w:t>
      </w:r>
    </w:p>
    <w:p w:rsidR="003C0D71" w:rsidRPr="00F92B53" w:rsidRDefault="00F92B53" w:rsidP="00F92B53">
      <w:pPr>
        <w:spacing w:line="360" w:lineRule="auto"/>
      </w:pPr>
      <w:r>
        <w:rPr>
          <w:rStyle w:val="Brak"/>
          <w:rFonts w:cs="Times New Roman"/>
          <w:sz w:val="22"/>
          <w:szCs w:val="22"/>
        </w:rPr>
        <w:t xml:space="preserve">7. </w:t>
      </w:r>
      <w:r w:rsidR="003C0D71" w:rsidRPr="00ED364D">
        <w:rPr>
          <w:rStyle w:val="Brak"/>
          <w:rFonts w:cs="Times New Roman"/>
          <w:bCs/>
          <w:sz w:val="22"/>
          <w:szCs w:val="22"/>
        </w:rPr>
        <w:t>Miejsce dostaw</w:t>
      </w:r>
      <w:r w:rsidR="003C0D71" w:rsidRPr="00ED364D">
        <w:rPr>
          <w:rStyle w:val="Brak"/>
          <w:rFonts w:cs="Times New Roman"/>
          <w:sz w:val="22"/>
          <w:szCs w:val="22"/>
        </w:rPr>
        <w:t xml:space="preserve"> – bezpośrednio na wskazane przez zamawiającego drogi znajdujące się na terenie Gminy Brudzeń Duży, bez możliwości tymczasowego składowania towaru. </w:t>
      </w:r>
    </w:p>
    <w:p w:rsidR="003C0D71" w:rsidRPr="00ED364D" w:rsidRDefault="003C0D71" w:rsidP="003C0D71">
      <w:pPr>
        <w:pBdr>
          <w:top w:val="none" w:sz="0" w:space="0" w:color="auto"/>
          <w:left w:val="none" w:sz="0" w:space="0" w:color="auto"/>
          <w:bottom w:val="none" w:sz="0" w:space="0" w:color="auto"/>
          <w:right w:val="none" w:sz="0" w:space="0" w:color="auto"/>
          <w:bar w:val="none" w:sz="0" w:color="auto"/>
        </w:pBdr>
        <w:jc w:val="both"/>
        <w:rPr>
          <w:rStyle w:val="Brak"/>
          <w:rFonts w:cs="Times New Roman"/>
          <w:b/>
          <w:bCs/>
          <w:sz w:val="22"/>
          <w:szCs w:val="22"/>
        </w:rPr>
      </w:pPr>
    </w:p>
    <w:p w:rsidR="003C0D71" w:rsidRPr="00ED364D" w:rsidRDefault="003C0D71" w:rsidP="00F92B53">
      <w:pPr>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
          <w:bCs/>
          <w:sz w:val="22"/>
          <w:szCs w:val="22"/>
        </w:rPr>
      </w:pPr>
      <w:r w:rsidRPr="00ED364D">
        <w:rPr>
          <w:rStyle w:val="Brak"/>
          <w:rFonts w:cs="Times New Roman"/>
          <w:b/>
          <w:bCs/>
          <w:sz w:val="22"/>
          <w:szCs w:val="22"/>
        </w:rPr>
        <w:t>§ 2</w:t>
      </w:r>
    </w:p>
    <w:p w:rsidR="003C0D71" w:rsidRPr="00ED364D" w:rsidRDefault="003C0D71" w:rsidP="00F92B53">
      <w:pPr>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
          <w:bCs/>
          <w:sz w:val="22"/>
          <w:szCs w:val="22"/>
        </w:rPr>
      </w:pPr>
      <w:r w:rsidRPr="00ED364D">
        <w:rPr>
          <w:rStyle w:val="Brak"/>
          <w:rFonts w:cs="Times New Roman"/>
          <w:b/>
          <w:bCs/>
          <w:sz w:val="22"/>
          <w:szCs w:val="22"/>
        </w:rPr>
        <w:t xml:space="preserve">Terminy </w:t>
      </w:r>
    </w:p>
    <w:p w:rsidR="003C0D71" w:rsidRPr="00ED364D" w:rsidRDefault="00E5125D" w:rsidP="00F92B53">
      <w:pPr>
        <w:widowControl w:val="0"/>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sz w:val="22"/>
          <w:szCs w:val="22"/>
        </w:rPr>
      </w:pPr>
      <w:r w:rsidRPr="00ED364D">
        <w:rPr>
          <w:rStyle w:val="Brak"/>
          <w:rFonts w:cs="Times New Roman"/>
          <w:sz w:val="22"/>
          <w:szCs w:val="22"/>
        </w:rPr>
        <w:t>Wykonawca zobowiąz</w:t>
      </w:r>
      <w:r w:rsidR="00D46ABE" w:rsidRPr="00ED364D">
        <w:rPr>
          <w:rStyle w:val="Brak"/>
          <w:rFonts w:cs="Times New Roman"/>
          <w:sz w:val="22"/>
          <w:szCs w:val="22"/>
        </w:rPr>
        <w:t>uje się wykonać przedmiot sukcesywnie w miarę potrzeb Zamawiającego w terminie 12 miesięcy od dnia podpisania umowy tj. do dnia ………</w:t>
      </w:r>
    </w:p>
    <w:p w:rsidR="003C0D71" w:rsidRPr="00ED364D" w:rsidRDefault="003C0D71" w:rsidP="003C0D71">
      <w:pPr>
        <w:pBdr>
          <w:top w:val="none" w:sz="0" w:space="0" w:color="auto"/>
          <w:left w:val="none" w:sz="0" w:space="0" w:color="auto"/>
          <w:bottom w:val="none" w:sz="0" w:space="0" w:color="auto"/>
          <w:right w:val="none" w:sz="0" w:space="0" w:color="auto"/>
          <w:bar w:val="none" w:sz="0" w:color="auto"/>
        </w:pBdr>
        <w:rPr>
          <w:rFonts w:cs="Times New Roman"/>
          <w:sz w:val="22"/>
          <w:szCs w:val="22"/>
        </w:rPr>
      </w:pPr>
    </w:p>
    <w:p w:rsidR="00662F05" w:rsidRPr="00ED364D" w:rsidRDefault="00662F05" w:rsidP="003C0D71">
      <w:pPr>
        <w:pBdr>
          <w:top w:val="none" w:sz="0" w:space="0" w:color="auto"/>
          <w:left w:val="none" w:sz="0" w:space="0" w:color="auto"/>
          <w:bottom w:val="none" w:sz="0" w:space="0" w:color="auto"/>
          <w:right w:val="none" w:sz="0" w:space="0" w:color="auto"/>
          <w:bar w:val="none" w:sz="0" w:color="auto"/>
        </w:pBdr>
        <w:rPr>
          <w:rFonts w:cs="Times New Roman"/>
          <w:sz w:val="22"/>
          <w:szCs w:val="22"/>
        </w:rPr>
      </w:pPr>
    </w:p>
    <w:p w:rsidR="003C0D71" w:rsidRPr="00ED364D" w:rsidRDefault="003C0D71" w:rsidP="003C0D71">
      <w:pPr>
        <w:pBdr>
          <w:top w:val="none" w:sz="0" w:space="0" w:color="auto"/>
          <w:left w:val="none" w:sz="0" w:space="0" w:color="auto"/>
          <w:bottom w:val="none" w:sz="0" w:space="0" w:color="auto"/>
          <w:right w:val="none" w:sz="0" w:space="0" w:color="auto"/>
          <w:bar w:val="none" w:sz="0" w:color="auto"/>
        </w:pBdr>
        <w:jc w:val="center"/>
        <w:rPr>
          <w:rStyle w:val="Brak"/>
          <w:rFonts w:cs="Times New Roman"/>
          <w:b/>
          <w:bCs/>
          <w:sz w:val="22"/>
          <w:szCs w:val="22"/>
        </w:rPr>
      </w:pPr>
    </w:p>
    <w:p w:rsidR="003C0D71" w:rsidRPr="00ED364D" w:rsidRDefault="003C0D71" w:rsidP="003C0D71">
      <w:pPr>
        <w:pBdr>
          <w:top w:val="none" w:sz="0" w:space="0" w:color="auto"/>
          <w:left w:val="none" w:sz="0" w:space="0" w:color="auto"/>
          <w:bottom w:val="none" w:sz="0" w:space="0" w:color="auto"/>
          <w:right w:val="none" w:sz="0" w:space="0" w:color="auto"/>
          <w:bar w:val="none" w:sz="0" w:color="auto"/>
        </w:pBdr>
        <w:jc w:val="center"/>
        <w:rPr>
          <w:rStyle w:val="Brak"/>
          <w:rFonts w:cs="Times New Roman"/>
          <w:b/>
          <w:bCs/>
          <w:sz w:val="22"/>
          <w:szCs w:val="22"/>
        </w:rPr>
      </w:pPr>
      <w:r w:rsidRPr="00ED364D">
        <w:rPr>
          <w:rStyle w:val="Brak"/>
          <w:rFonts w:cs="Times New Roman"/>
          <w:b/>
          <w:bCs/>
          <w:sz w:val="22"/>
          <w:szCs w:val="22"/>
        </w:rPr>
        <w:t>§ 3</w:t>
      </w:r>
    </w:p>
    <w:p w:rsidR="003C0D71" w:rsidRPr="00ED364D" w:rsidRDefault="003C0D71" w:rsidP="003C0D71">
      <w:pPr>
        <w:pBdr>
          <w:top w:val="none" w:sz="0" w:space="0" w:color="auto"/>
          <w:left w:val="none" w:sz="0" w:space="0" w:color="auto"/>
          <w:bottom w:val="none" w:sz="0" w:space="0" w:color="auto"/>
          <w:right w:val="none" w:sz="0" w:space="0" w:color="auto"/>
          <w:bar w:val="none" w:sz="0" w:color="auto"/>
        </w:pBdr>
        <w:jc w:val="center"/>
        <w:rPr>
          <w:rStyle w:val="Brak"/>
          <w:rFonts w:cs="Times New Roman"/>
          <w:b/>
          <w:bCs/>
          <w:sz w:val="22"/>
          <w:szCs w:val="22"/>
        </w:rPr>
      </w:pPr>
      <w:r w:rsidRPr="00ED364D">
        <w:rPr>
          <w:rStyle w:val="Brak"/>
          <w:rFonts w:cs="Times New Roman"/>
          <w:b/>
          <w:bCs/>
          <w:sz w:val="22"/>
          <w:szCs w:val="22"/>
        </w:rPr>
        <w:t>Wynagrodzenie</w:t>
      </w:r>
    </w:p>
    <w:p w:rsidR="003C0D71" w:rsidRPr="00ED364D" w:rsidRDefault="003C0D71" w:rsidP="00F92B53">
      <w:pPr>
        <w:pStyle w:val="Tekstpodstawowywcity"/>
        <w:numPr>
          <w:ilvl w:val="0"/>
          <w:numId w:val="2"/>
        </w:numPr>
        <w:pBdr>
          <w:top w:val="none" w:sz="0" w:space="0" w:color="auto"/>
          <w:left w:val="none" w:sz="0" w:space="0" w:color="auto"/>
          <w:bottom w:val="none" w:sz="0" w:space="0" w:color="auto"/>
          <w:right w:val="none" w:sz="0" w:space="0" w:color="auto"/>
          <w:bar w:val="none" w:sz="0" w:color="auto"/>
        </w:pBdr>
        <w:suppressAutoHyphens/>
        <w:spacing w:line="360" w:lineRule="auto"/>
        <w:ind w:left="284" w:hanging="284"/>
        <w:jc w:val="both"/>
        <w:rPr>
          <w:rFonts w:cs="Times New Roman"/>
          <w:sz w:val="22"/>
          <w:szCs w:val="22"/>
        </w:rPr>
      </w:pPr>
      <w:r w:rsidRPr="00ED364D">
        <w:rPr>
          <w:rStyle w:val="Brak"/>
          <w:rFonts w:cs="Times New Roman"/>
          <w:sz w:val="22"/>
          <w:szCs w:val="22"/>
        </w:rPr>
        <w:t xml:space="preserve">Wartość wynagrodzenia brutto łącznie z podatkiem VAT dla Wykonawcy, za wykonanie przedmiotu umowy wynosi </w:t>
      </w:r>
    </w:p>
    <w:p w:rsidR="003C0D71" w:rsidRPr="00ED364D" w:rsidRDefault="003C0D71" w:rsidP="00F92B53">
      <w:pPr>
        <w:pBdr>
          <w:top w:val="none" w:sz="0" w:space="0" w:color="auto"/>
          <w:left w:val="none" w:sz="0" w:space="0" w:color="auto"/>
          <w:bottom w:val="none" w:sz="0" w:space="0" w:color="auto"/>
          <w:right w:val="none" w:sz="0" w:space="0" w:color="auto"/>
          <w:bar w:val="none" w:sz="0" w:color="auto"/>
        </w:pBdr>
        <w:tabs>
          <w:tab w:val="left" w:pos="360"/>
        </w:tabs>
        <w:suppressAutoHyphens/>
        <w:spacing w:line="360" w:lineRule="auto"/>
        <w:jc w:val="both"/>
        <w:rPr>
          <w:rFonts w:cs="Times New Roman"/>
          <w:sz w:val="22"/>
          <w:szCs w:val="22"/>
        </w:rPr>
      </w:pPr>
      <w:r w:rsidRPr="00ED364D">
        <w:rPr>
          <w:rFonts w:cs="Times New Roman"/>
          <w:sz w:val="22"/>
          <w:szCs w:val="22"/>
        </w:rPr>
        <w:t xml:space="preserve"> - </w:t>
      </w:r>
      <w:r w:rsidR="00FB0DBC" w:rsidRPr="00ED364D">
        <w:rPr>
          <w:rFonts w:cs="Times New Roman"/>
          <w:sz w:val="22"/>
          <w:szCs w:val="22"/>
        </w:rPr>
        <w:t>Zadanie nr 1</w:t>
      </w:r>
      <w:r w:rsidRPr="00ED364D">
        <w:rPr>
          <w:rFonts w:cs="Times New Roman"/>
          <w:sz w:val="22"/>
          <w:szCs w:val="22"/>
        </w:rPr>
        <w:t xml:space="preserve"> cena jednostkowa ryczałtowa brutto za 1 tonę kruszywa </w:t>
      </w:r>
      <w:r w:rsidR="00E5125D" w:rsidRPr="00ED364D">
        <w:rPr>
          <w:rFonts w:cs="Times New Roman"/>
          <w:sz w:val="22"/>
          <w:szCs w:val="22"/>
        </w:rPr>
        <w:t>betonowego</w:t>
      </w:r>
      <w:r w:rsidRPr="00ED364D">
        <w:rPr>
          <w:rFonts w:cs="Times New Roman"/>
          <w:sz w:val="22"/>
          <w:szCs w:val="22"/>
        </w:rPr>
        <w:t xml:space="preserve">  - ………… zł x </w:t>
      </w:r>
      <w:r w:rsidR="00E5125D" w:rsidRPr="00ED364D">
        <w:rPr>
          <w:rFonts w:cs="Times New Roman"/>
          <w:color w:val="auto"/>
          <w:sz w:val="22"/>
          <w:szCs w:val="22"/>
        </w:rPr>
        <w:t>2</w:t>
      </w:r>
      <w:r w:rsidR="00780709">
        <w:rPr>
          <w:rFonts w:cs="Times New Roman"/>
          <w:color w:val="auto"/>
          <w:sz w:val="22"/>
          <w:szCs w:val="22"/>
        </w:rPr>
        <w:t>000</w:t>
      </w:r>
      <w:r w:rsidRPr="00ED364D">
        <w:rPr>
          <w:rFonts w:cs="Times New Roman"/>
          <w:color w:val="auto"/>
          <w:sz w:val="22"/>
          <w:szCs w:val="22"/>
        </w:rPr>
        <w:t>t.</w:t>
      </w:r>
      <w:r w:rsidR="00780709">
        <w:rPr>
          <w:rFonts w:cs="Times New Roman"/>
          <w:color w:val="auto"/>
          <w:sz w:val="22"/>
          <w:szCs w:val="22"/>
        </w:rPr>
        <w:t xml:space="preserve"> </w:t>
      </w:r>
      <w:r w:rsidR="00780709">
        <w:rPr>
          <w:rFonts w:cs="Times New Roman"/>
          <w:sz w:val="22"/>
          <w:szCs w:val="22"/>
        </w:rPr>
        <w:t>(planowana wielkość dostaw) =</w:t>
      </w:r>
      <w:r w:rsidR="00780709">
        <w:rPr>
          <w:rFonts w:cs="Times New Roman"/>
          <w:b/>
          <w:sz w:val="22"/>
          <w:szCs w:val="22"/>
        </w:rPr>
        <w:t>……………</w:t>
      </w:r>
      <w:r w:rsidRPr="00ED364D">
        <w:rPr>
          <w:rFonts w:cs="Times New Roman"/>
          <w:b/>
          <w:sz w:val="22"/>
          <w:szCs w:val="22"/>
        </w:rPr>
        <w:t>zł</w:t>
      </w:r>
      <w:r w:rsidRPr="00ED364D">
        <w:rPr>
          <w:rFonts w:cs="Times New Roman"/>
          <w:sz w:val="22"/>
          <w:szCs w:val="22"/>
        </w:rPr>
        <w:t>. brutto (słownie: ………………………………………. )</w:t>
      </w:r>
    </w:p>
    <w:p w:rsidR="00FB0DBC" w:rsidRPr="00ED364D" w:rsidRDefault="00FB0DBC" w:rsidP="00F92B53">
      <w:pPr>
        <w:pBdr>
          <w:top w:val="none" w:sz="0" w:space="0" w:color="auto"/>
          <w:left w:val="none" w:sz="0" w:space="0" w:color="auto"/>
          <w:bottom w:val="none" w:sz="0" w:space="0" w:color="auto"/>
          <w:right w:val="none" w:sz="0" w:space="0" w:color="auto"/>
          <w:bar w:val="none" w:sz="0" w:color="auto"/>
        </w:pBdr>
        <w:tabs>
          <w:tab w:val="left" w:pos="360"/>
        </w:tabs>
        <w:suppressAutoHyphens/>
        <w:spacing w:line="360" w:lineRule="auto"/>
        <w:jc w:val="both"/>
        <w:rPr>
          <w:rFonts w:cs="Times New Roman"/>
          <w:sz w:val="22"/>
          <w:szCs w:val="22"/>
        </w:rPr>
      </w:pPr>
      <w:r w:rsidRPr="00ED364D">
        <w:rPr>
          <w:rFonts w:cs="Times New Roman"/>
          <w:sz w:val="22"/>
          <w:szCs w:val="22"/>
        </w:rPr>
        <w:t>- Zadanie nr 2 cena jednostko</w:t>
      </w:r>
      <w:r w:rsidR="00662F05" w:rsidRPr="00ED364D">
        <w:rPr>
          <w:rFonts w:cs="Times New Roman"/>
          <w:sz w:val="22"/>
          <w:szCs w:val="22"/>
        </w:rPr>
        <w:t>wa ryczałtowa brutto za 1 tonę kruszywa dolomitowego</w:t>
      </w:r>
      <w:r w:rsidRPr="00ED364D">
        <w:rPr>
          <w:rFonts w:cs="Times New Roman"/>
          <w:sz w:val="22"/>
          <w:szCs w:val="22"/>
        </w:rPr>
        <w:t xml:space="preserve"> - ………x </w:t>
      </w:r>
      <w:r w:rsidR="00780709">
        <w:rPr>
          <w:rFonts w:cs="Times New Roman"/>
          <w:sz w:val="22"/>
          <w:szCs w:val="22"/>
        </w:rPr>
        <w:t>4 </w:t>
      </w:r>
      <w:r w:rsidR="00F93CF0">
        <w:rPr>
          <w:rFonts w:cs="Times New Roman"/>
          <w:sz w:val="22"/>
          <w:szCs w:val="22"/>
        </w:rPr>
        <w:t>5</w:t>
      </w:r>
      <w:r w:rsidR="00780709">
        <w:rPr>
          <w:rFonts w:cs="Times New Roman"/>
          <w:sz w:val="22"/>
          <w:szCs w:val="22"/>
        </w:rPr>
        <w:t>00 </w:t>
      </w:r>
      <w:r w:rsidRPr="00ED364D">
        <w:rPr>
          <w:rFonts w:cs="Times New Roman"/>
          <w:sz w:val="22"/>
          <w:szCs w:val="22"/>
        </w:rPr>
        <w:t>t (planowana wielkość dostaw ) = ………… zł brutto (słownie:…………………………………..)</w:t>
      </w:r>
    </w:p>
    <w:p w:rsidR="00662F05" w:rsidRDefault="00662F05" w:rsidP="00F92B53">
      <w:pPr>
        <w:pBdr>
          <w:top w:val="none" w:sz="0" w:space="0" w:color="auto"/>
          <w:left w:val="none" w:sz="0" w:space="0" w:color="auto"/>
          <w:bottom w:val="none" w:sz="0" w:space="0" w:color="auto"/>
          <w:right w:val="none" w:sz="0" w:space="0" w:color="auto"/>
          <w:bar w:val="none" w:sz="0" w:color="auto"/>
        </w:pBdr>
        <w:tabs>
          <w:tab w:val="left" w:pos="360"/>
        </w:tabs>
        <w:suppressAutoHyphens/>
        <w:spacing w:line="360" w:lineRule="auto"/>
        <w:jc w:val="both"/>
        <w:rPr>
          <w:rFonts w:cs="Times New Roman"/>
          <w:sz w:val="22"/>
          <w:szCs w:val="22"/>
        </w:rPr>
      </w:pPr>
      <w:r w:rsidRPr="00ED364D">
        <w:rPr>
          <w:rFonts w:cs="Times New Roman"/>
          <w:sz w:val="22"/>
          <w:szCs w:val="22"/>
        </w:rPr>
        <w:t xml:space="preserve">- Zadanie nr 3 cena jednostkowa ryczałtowa brutto za 1 tonę </w:t>
      </w:r>
      <w:r w:rsidR="00780709">
        <w:rPr>
          <w:rFonts w:cs="Times New Roman"/>
          <w:sz w:val="22"/>
          <w:szCs w:val="22"/>
        </w:rPr>
        <w:t>pospółki żwirowej</w:t>
      </w:r>
      <w:r w:rsidRPr="00ED364D">
        <w:rPr>
          <w:rFonts w:cs="Times New Roman"/>
          <w:sz w:val="22"/>
          <w:szCs w:val="22"/>
        </w:rPr>
        <w:t xml:space="preserve"> - ………x 1 000 t (planowana wielkość dostaw ) = ………… zł brutto (słownie:…………………………………..)</w:t>
      </w:r>
    </w:p>
    <w:p w:rsidR="00780709" w:rsidRDefault="00780709" w:rsidP="00780709">
      <w:pPr>
        <w:pBdr>
          <w:top w:val="none" w:sz="0" w:space="0" w:color="auto"/>
          <w:left w:val="none" w:sz="0" w:space="0" w:color="auto"/>
          <w:bottom w:val="none" w:sz="0" w:space="0" w:color="auto"/>
          <w:right w:val="none" w:sz="0" w:space="0" w:color="auto"/>
          <w:bar w:val="none" w:sz="0" w:color="auto"/>
        </w:pBdr>
        <w:tabs>
          <w:tab w:val="left" w:pos="284"/>
        </w:tabs>
        <w:suppressAutoHyphens/>
        <w:spacing w:line="360" w:lineRule="auto"/>
        <w:ind w:left="284" w:hanging="284"/>
        <w:jc w:val="both"/>
        <w:rPr>
          <w:rFonts w:cs="Times New Roman"/>
          <w:sz w:val="22"/>
          <w:szCs w:val="22"/>
        </w:rPr>
      </w:pPr>
      <w:r>
        <w:rPr>
          <w:rFonts w:cs="Times New Roman"/>
          <w:sz w:val="22"/>
          <w:szCs w:val="22"/>
        </w:rPr>
        <w:t>2. Ostateczna wysokość wynagrodzenia zostanie ustalona ma podstawie ilości dostarczonego  kruszywa według cen jednostkowych brutto tj. dla Zadania 1 ……………zł/t</w:t>
      </w:r>
    </w:p>
    <w:p w:rsidR="00780709" w:rsidRDefault="00780709" w:rsidP="00780709">
      <w:pPr>
        <w:pBdr>
          <w:top w:val="none" w:sz="0" w:space="0" w:color="auto"/>
          <w:left w:val="none" w:sz="0" w:space="0" w:color="auto"/>
          <w:bottom w:val="none" w:sz="0" w:space="0" w:color="auto"/>
          <w:right w:val="none" w:sz="0" w:space="0" w:color="auto"/>
          <w:bar w:val="none" w:sz="0" w:color="auto"/>
        </w:pBdr>
        <w:tabs>
          <w:tab w:val="left" w:pos="284"/>
        </w:tabs>
        <w:suppressAutoHyphens/>
        <w:spacing w:line="360" w:lineRule="auto"/>
        <w:ind w:left="284" w:hanging="284"/>
        <w:jc w:val="center"/>
        <w:rPr>
          <w:rFonts w:cs="Times New Roman"/>
          <w:sz w:val="22"/>
          <w:szCs w:val="22"/>
        </w:rPr>
      </w:pPr>
      <w:r>
        <w:rPr>
          <w:rFonts w:cs="Times New Roman"/>
          <w:sz w:val="22"/>
          <w:szCs w:val="22"/>
        </w:rPr>
        <w:t xml:space="preserve">                                            </w:t>
      </w:r>
      <w:r w:rsidR="00F93CF0">
        <w:rPr>
          <w:rFonts w:cs="Times New Roman"/>
          <w:sz w:val="22"/>
          <w:szCs w:val="22"/>
        </w:rPr>
        <w:t xml:space="preserve"> </w:t>
      </w:r>
      <w:r>
        <w:rPr>
          <w:rFonts w:cs="Times New Roman"/>
          <w:sz w:val="22"/>
          <w:szCs w:val="22"/>
        </w:rPr>
        <w:t>dla Zadania 2 ………..…..zł/t</w:t>
      </w:r>
    </w:p>
    <w:p w:rsidR="00780709" w:rsidRPr="00ED364D" w:rsidRDefault="00780709" w:rsidP="00780709">
      <w:pPr>
        <w:pBdr>
          <w:top w:val="none" w:sz="0" w:space="0" w:color="auto"/>
          <w:left w:val="none" w:sz="0" w:space="0" w:color="auto"/>
          <w:bottom w:val="none" w:sz="0" w:space="0" w:color="auto"/>
          <w:right w:val="none" w:sz="0" w:space="0" w:color="auto"/>
          <w:bar w:val="none" w:sz="0" w:color="auto"/>
        </w:pBdr>
        <w:tabs>
          <w:tab w:val="left" w:pos="284"/>
        </w:tabs>
        <w:suppressAutoHyphens/>
        <w:spacing w:line="360" w:lineRule="auto"/>
        <w:ind w:left="284" w:hanging="284"/>
        <w:jc w:val="center"/>
        <w:rPr>
          <w:rFonts w:cs="Times New Roman"/>
          <w:sz w:val="22"/>
          <w:szCs w:val="22"/>
        </w:rPr>
      </w:pPr>
      <w:r>
        <w:rPr>
          <w:rFonts w:cs="Times New Roman"/>
          <w:sz w:val="22"/>
          <w:szCs w:val="22"/>
        </w:rPr>
        <w:t xml:space="preserve">                                              dla Zadania 3 ………...….zł/t*</w:t>
      </w:r>
    </w:p>
    <w:p w:rsidR="00780709" w:rsidRPr="00780709" w:rsidRDefault="00780709" w:rsidP="00780709">
      <w:pPr>
        <w:pBdr>
          <w:top w:val="none" w:sz="0" w:space="0" w:color="auto"/>
          <w:left w:val="none" w:sz="0" w:space="0" w:color="auto"/>
          <w:bottom w:val="none" w:sz="0" w:space="0" w:color="auto"/>
          <w:right w:val="none" w:sz="0" w:space="0" w:color="auto"/>
          <w:bar w:val="none" w:sz="0" w:color="auto"/>
        </w:pBdr>
        <w:suppressAutoHyphens/>
        <w:spacing w:line="360" w:lineRule="auto"/>
        <w:jc w:val="both"/>
        <w:rPr>
          <w:rStyle w:val="Brak"/>
          <w:rFonts w:cs="Times New Roman"/>
          <w:sz w:val="22"/>
          <w:szCs w:val="22"/>
        </w:rPr>
      </w:pPr>
      <w:r>
        <w:rPr>
          <w:rStyle w:val="Brak"/>
          <w:rFonts w:cs="Times New Roman"/>
          <w:sz w:val="22"/>
          <w:szCs w:val="22"/>
        </w:rPr>
        <w:t xml:space="preserve">3. </w:t>
      </w:r>
      <w:r w:rsidR="003C0D71" w:rsidRPr="00780709">
        <w:rPr>
          <w:rStyle w:val="Brak"/>
          <w:rFonts w:cs="Times New Roman"/>
          <w:sz w:val="22"/>
          <w:szCs w:val="22"/>
        </w:rPr>
        <w:t>Wynagrodzenie obejmuje wszystkie koszty związane z realizacją przedmiotu umowy</w:t>
      </w:r>
    </w:p>
    <w:p w:rsidR="003C0D71" w:rsidRPr="00780709" w:rsidRDefault="003C0D71" w:rsidP="00780709">
      <w:pPr>
        <w:pStyle w:val="Akapitzlist"/>
        <w:numPr>
          <w:ilvl w:val="0"/>
          <w:numId w:val="28"/>
        </w:numPr>
        <w:pBdr>
          <w:top w:val="none" w:sz="0" w:space="0" w:color="auto"/>
          <w:left w:val="none" w:sz="0" w:space="0" w:color="auto"/>
          <w:bottom w:val="none" w:sz="0" w:space="0" w:color="auto"/>
          <w:right w:val="none" w:sz="0" w:space="0" w:color="auto"/>
          <w:bar w:val="none" w:sz="0" w:color="auto"/>
        </w:pBdr>
        <w:suppressAutoHyphens/>
        <w:spacing w:line="360" w:lineRule="auto"/>
        <w:ind w:left="284" w:hanging="284"/>
        <w:jc w:val="both"/>
        <w:rPr>
          <w:rStyle w:val="Brak"/>
          <w:rFonts w:cs="Times New Roman"/>
          <w:sz w:val="22"/>
          <w:szCs w:val="22"/>
        </w:rPr>
      </w:pPr>
      <w:r w:rsidRPr="00780709">
        <w:rPr>
          <w:rStyle w:val="Brak"/>
          <w:rFonts w:cs="Times New Roman"/>
          <w:sz w:val="22"/>
          <w:szCs w:val="22"/>
        </w:rPr>
        <w:t>Ceny jednostkowe za 1 t. kruszywa</w:t>
      </w:r>
      <w:r w:rsidR="00B53B85" w:rsidRPr="00780709">
        <w:rPr>
          <w:rStyle w:val="Brak"/>
          <w:rFonts w:cs="Times New Roman"/>
          <w:sz w:val="22"/>
          <w:szCs w:val="22"/>
        </w:rPr>
        <w:t>/pospółki</w:t>
      </w:r>
      <w:r w:rsidRPr="00780709">
        <w:rPr>
          <w:rStyle w:val="Brak"/>
          <w:rFonts w:cs="Times New Roman"/>
          <w:sz w:val="22"/>
          <w:szCs w:val="22"/>
        </w:rPr>
        <w:t xml:space="preserve"> przyjęte do wyliczenia wartości zadania nie podlegają zmianie do końca trwania umowy.</w:t>
      </w:r>
    </w:p>
    <w:p w:rsidR="003C0D71" w:rsidRPr="00780709" w:rsidRDefault="003C0D71" w:rsidP="00780709">
      <w:pPr>
        <w:pStyle w:val="Akapitzlist"/>
        <w:numPr>
          <w:ilvl w:val="0"/>
          <w:numId w:val="28"/>
        </w:numPr>
        <w:pBdr>
          <w:top w:val="none" w:sz="0" w:space="0" w:color="auto"/>
          <w:left w:val="none" w:sz="0" w:space="0" w:color="auto"/>
          <w:bottom w:val="none" w:sz="0" w:space="0" w:color="auto"/>
          <w:right w:val="none" w:sz="0" w:space="0" w:color="auto"/>
          <w:bar w:val="none" w:sz="0" w:color="auto"/>
        </w:pBdr>
        <w:suppressAutoHyphens/>
        <w:spacing w:line="360" w:lineRule="auto"/>
        <w:ind w:left="284" w:hanging="284"/>
        <w:jc w:val="both"/>
        <w:rPr>
          <w:rStyle w:val="Brak"/>
          <w:rFonts w:cs="Times New Roman"/>
          <w:sz w:val="22"/>
          <w:szCs w:val="22"/>
        </w:rPr>
      </w:pPr>
      <w:r w:rsidRPr="00780709">
        <w:rPr>
          <w:rStyle w:val="Brak"/>
          <w:rFonts w:cs="Times New Roman"/>
          <w:sz w:val="22"/>
          <w:szCs w:val="22"/>
        </w:rPr>
        <w:t xml:space="preserve">Za datę dokonania zapłaty </w:t>
      </w:r>
      <w:proofErr w:type="spellStart"/>
      <w:r w:rsidRPr="00780709">
        <w:rPr>
          <w:rStyle w:val="Brak"/>
          <w:rFonts w:cs="Times New Roman"/>
          <w:sz w:val="22"/>
          <w:szCs w:val="22"/>
        </w:rPr>
        <w:t>wynagro</w:t>
      </w:r>
      <w:proofErr w:type="spellEnd"/>
      <w:r w:rsidR="0045330A">
        <w:rPr>
          <w:rStyle w:val="Brak"/>
          <w:rFonts w:cs="Times New Roman"/>
          <w:sz w:val="22"/>
          <w:szCs w:val="22"/>
        </w:rPr>
        <w:t xml:space="preserve"> </w:t>
      </w:r>
      <w:bookmarkStart w:id="0" w:name="_GoBack"/>
      <w:bookmarkEnd w:id="0"/>
      <w:proofErr w:type="spellStart"/>
      <w:r w:rsidRPr="00780709">
        <w:rPr>
          <w:rStyle w:val="Brak"/>
          <w:rFonts w:cs="Times New Roman"/>
          <w:sz w:val="22"/>
          <w:szCs w:val="22"/>
        </w:rPr>
        <w:t>dzenia</w:t>
      </w:r>
      <w:proofErr w:type="spellEnd"/>
      <w:r w:rsidRPr="00780709">
        <w:rPr>
          <w:rStyle w:val="Brak"/>
          <w:rFonts w:cs="Times New Roman"/>
          <w:sz w:val="22"/>
          <w:szCs w:val="22"/>
        </w:rPr>
        <w:t xml:space="preserve"> przyjmuje się dzień obciążenia rachunku Zamawiającego.</w:t>
      </w:r>
    </w:p>
    <w:p w:rsidR="00E5125D" w:rsidRPr="00F92B53" w:rsidRDefault="00E5125D" w:rsidP="00780709">
      <w:pPr>
        <w:numPr>
          <w:ilvl w:val="0"/>
          <w:numId w:val="28"/>
        </w:numPr>
        <w:pBdr>
          <w:top w:val="none" w:sz="0" w:space="0" w:color="auto"/>
          <w:left w:val="none" w:sz="0" w:space="0" w:color="auto"/>
          <w:bottom w:val="none" w:sz="0" w:space="0" w:color="auto"/>
          <w:right w:val="none" w:sz="0" w:space="0" w:color="auto"/>
          <w:bar w:val="none" w:sz="0" w:color="auto"/>
        </w:pBdr>
        <w:suppressAutoHyphens/>
        <w:spacing w:line="360" w:lineRule="auto"/>
        <w:ind w:left="284" w:hanging="284"/>
        <w:jc w:val="both"/>
        <w:rPr>
          <w:rStyle w:val="Brak"/>
          <w:rFonts w:cs="Times New Roman"/>
          <w:sz w:val="22"/>
          <w:szCs w:val="22"/>
        </w:rPr>
      </w:pPr>
      <w:r w:rsidRPr="00F92B53">
        <w:rPr>
          <w:rStyle w:val="Brak"/>
          <w:rFonts w:cs="Times New Roman"/>
          <w:sz w:val="22"/>
          <w:szCs w:val="22"/>
        </w:rPr>
        <w:t xml:space="preserve">Rozliczenie przedmiotu umowy odbywać się będzie fakturami częściowymi, w okresach miesięcznych. Podstawą do wystawienia faktur są dokumenty WZ przekazywane Zamawiającemu wraz z każdą dostawą. </w:t>
      </w:r>
    </w:p>
    <w:p w:rsidR="003C0D71" w:rsidRPr="00ED364D" w:rsidRDefault="003C0D71" w:rsidP="00780709">
      <w:pPr>
        <w:numPr>
          <w:ilvl w:val="0"/>
          <w:numId w:val="28"/>
        </w:numPr>
        <w:pBdr>
          <w:top w:val="none" w:sz="0" w:space="0" w:color="auto"/>
          <w:left w:val="none" w:sz="0" w:space="0" w:color="auto"/>
          <w:bottom w:val="none" w:sz="0" w:space="0" w:color="auto"/>
          <w:right w:val="none" w:sz="0" w:space="0" w:color="auto"/>
          <w:bar w:val="none" w:sz="0" w:color="auto"/>
        </w:pBdr>
        <w:suppressAutoHyphens/>
        <w:spacing w:line="360" w:lineRule="auto"/>
        <w:ind w:left="284" w:hanging="284"/>
        <w:jc w:val="both"/>
        <w:rPr>
          <w:rStyle w:val="Brak"/>
          <w:rFonts w:cs="Times New Roman"/>
          <w:sz w:val="22"/>
          <w:szCs w:val="22"/>
        </w:rPr>
      </w:pPr>
      <w:r w:rsidRPr="00ED364D">
        <w:rPr>
          <w:rStyle w:val="Brak"/>
          <w:rFonts w:cs="Times New Roman"/>
          <w:sz w:val="22"/>
          <w:szCs w:val="22"/>
        </w:rPr>
        <w:t>Zapłata wynagrodzenia należnego Wykonawcy za realizację przedmiotu umowy płatna będzie w ciągu …..…..dni od otrzymania faktury przez Zamawiającego na konto wskazane przez Wykonawcę na fakturze. Wykonawca zobowiązany jest wskazać na fakturze wystawionej w związku z realizacją umowy rachunek znajdujący się w elektronicznym wykazie podmiotów prowadzonym od 1 września 2019 r. przez Szefa Krajowej Administracji Skarbowej, o którym mowa w ustawie z dnia 11 marca 2004 r. o podatku od towarów i usług (</w:t>
      </w:r>
      <w:proofErr w:type="spellStart"/>
      <w:r w:rsidRPr="00ED364D">
        <w:rPr>
          <w:rStyle w:val="Brak"/>
          <w:rFonts w:cs="Times New Roman"/>
          <w:sz w:val="22"/>
          <w:szCs w:val="22"/>
        </w:rPr>
        <w:t>t.j</w:t>
      </w:r>
      <w:proofErr w:type="spellEnd"/>
      <w:r w:rsidRPr="00ED364D">
        <w:rPr>
          <w:rStyle w:val="Brak"/>
          <w:rFonts w:cs="Times New Roman"/>
          <w:sz w:val="22"/>
          <w:szCs w:val="22"/>
        </w:rPr>
        <w:t>. Dz.U. z 2020 r. poz. 106 z późn.zm)</w:t>
      </w:r>
    </w:p>
    <w:p w:rsidR="008C7BEB" w:rsidRPr="00ED364D" w:rsidRDefault="008C7BEB" w:rsidP="00F92B53">
      <w:pPr>
        <w:pBdr>
          <w:top w:val="none" w:sz="0" w:space="0" w:color="auto"/>
          <w:left w:val="none" w:sz="0" w:space="0" w:color="auto"/>
          <w:bottom w:val="none" w:sz="0" w:space="0" w:color="auto"/>
          <w:right w:val="none" w:sz="0" w:space="0" w:color="auto"/>
          <w:bar w:val="none" w:sz="0" w:color="auto"/>
        </w:pBdr>
        <w:spacing w:line="360" w:lineRule="auto"/>
        <w:rPr>
          <w:rFonts w:cs="Times New Roman"/>
          <w:b/>
          <w:bCs/>
          <w:sz w:val="22"/>
          <w:szCs w:val="22"/>
        </w:rPr>
      </w:pPr>
    </w:p>
    <w:p w:rsidR="003C0D71" w:rsidRPr="00ED364D" w:rsidRDefault="003C0D71" w:rsidP="00F92B53">
      <w:pPr>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
          <w:bCs/>
          <w:sz w:val="22"/>
          <w:szCs w:val="22"/>
        </w:rPr>
      </w:pPr>
    </w:p>
    <w:p w:rsidR="003C0D71" w:rsidRPr="00ED364D" w:rsidRDefault="003C0D71" w:rsidP="00F92B53">
      <w:pPr>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
          <w:bCs/>
          <w:sz w:val="22"/>
          <w:szCs w:val="22"/>
        </w:rPr>
      </w:pPr>
      <w:r w:rsidRPr="00ED364D">
        <w:rPr>
          <w:rStyle w:val="Brak"/>
          <w:rFonts w:cs="Times New Roman"/>
          <w:b/>
          <w:bCs/>
          <w:sz w:val="22"/>
          <w:szCs w:val="22"/>
        </w:rPr>
        <w:t>§ 5</w:t>
      </w:r>
    </w:p>
    <w:p w:rsidR="003C0D71" w:rsidRPr="00ED364D" w:rsidRDefault="003C0D71" w:rsidP="00F92B53">
      <w:pPr>
        <w:pStyle w:val="Tekstpodstawowywcity"/>
        <w:pBdr>
          <w:top w:val="none" w:sz="0" w:space="0" w:color="auto"/>
          <w:left w:val="none" w:sz="0" w:space="0" w:color="auto"/>
          <w:bottom w:val="none" w:sz="0" w:space="0" w:color="auto"/>
          <w:right w:val="none" w:sz="0" w:space="0" w:color="auto"/>
          <w:bar w:val="none" w:sz="0" w:color="auto"/>
        </w:pBdr>
        <w:spacing w:line="360" w:lineRule="auto"/>
        <w:ind w:left="0"/>
        <w:jc w:val="both"/>
        <w:rPr>
          <w:rStyle w:val="Brak"/>
          <w:rFonts w:cs="Times New Roman"/>
          <w:b/>
          <w:bCs/>
          <w:sz w:val="22"/>
          <w:szCs w:val="22"/>
        </w:rPr>
      </w:pPr>
      <w:r w:rsidRPr="00ED364D">
        <w:rPr>
          <w:rStyle w:val="Brak"/>
          <w:rFonts w:cs="Times New Roman"/>
          <w:bCs/>
          <w:sz w:val="22"/>
          <w:szCs w:val="22"/>
        </w:rPr>
        <w:t xml:space="preserve">1.Zamawiającemu przysługuje prawo odstąpienia od </w:t>
      </w:r>
      <w:r w:rsidR="00F93CF0">
        <w:rPr>
          <w:rStyle w:val="Brak"/>
          <w:rFonts w:cs="Times New Roman"/>
          <w:bCs/>
          <w:sz w:val="22"/>
          <w:szCs w:val="22"/>
        </w:rPr>
        <w:t xml:space="preserve">niezrealizowanej części </w:t>
      </w:r>
      <w:r w:rsidRPr="00ED364D">
        <w:rPr>
          <w:rStyle w:val="Brak"/>
          <w:rFonts w:cs="Times New Roman"/>
          <w:bCs/>
          <w:sz w:val="22"/>
          <w:szCs w:val="22"/>
        </w:rPr>
        <w:t>umowy bez zachowania terminu wypowiedzenia jeżeli:</w:t>
      </w:r>
    </w:p>
    <w:p w:rsidR="003C0D71" w:rsidRPr="00ED364D" w:rsidRDefault="003C0D71" w:rsidP="00F92B53">
      <w:pPr>
        <w:pStyle w:val="Tekstpodstawowywcity"/>
        <w:pBdr>
          <w:top w:val="none" w:sz="0" w:space="0" w:color="auto"/>
          <w:left w:val="none" w:sz="0" w:space="0" w:color="auto"/>
          <w:bottom w:val="none" w:sz="0" w:space="0" w:color="auto"/>
          <w:right w:val="none" w:sz="0" w:space="0" w:color="auto"/>
          <w:bar w:val="none" w:sz="0" w:color="auto"/>
        </w:pBdr>
        <w:spacing w:line="360" w:lineRule="auto"/>
        <w:ind w:hanging="220"/>
        <w:jc w:val="both"/>
        <w:rPr>
          <w:rStyle w:val="Brak"/>
          <w:rFonts w:cs="Times New Roman"/>
          <w:sz w:val="22"/>
          <w:szCs w:val="22"/>
        </w:rPr>
      </w:pPr>
      <w:r w:rsidRPr="00ED364D">
        <w:rPr>
          <w:rStyle w:val="Brak"/>
          <w:rFonts w:cs="Times New Roman"/>
          <w:sz w:val="22"/>
          <w:szCs w:val="22"/>
        </w:rPr>
        <w:t xml:space="preserve">- dostawca przekroczy termin realizacji  którejkolwiek z dostaw </w:t>
      </w:r>
    </w:p>
    <w:p w:rsidR="003C0D71" w:rsidRPr="00ED364D" w:rsidRDefault="003C0D71" w:rsidP="00F92B53">
      <w:pPr>
        <w:pStyle w:val="Tekstpodstawowywcity"/>
        <w:pBdr>
          <w:top w:val="none" w:sz="0" w:space="0" w:color="auto"/>
          <w:left w:val="none" w:sz="0" w:space="0" w:color="auto"/>
          <w:bottom w:val="none" w:sz="0" w:space="0" w:color="auto"/>
          <w:right w:val="none" w:sz="0" w:space="0" w:color="auto"/>
          <w:bar w:val="none" w:sz="0" w:color="auto"/>
        </w:pBdr>
        <w:spacing w:line="360" w:lineRule="auto"/>
        <w:ind w:hanging="220"/>
        <w:jc w:val="both"/>
        <w:rPr>
          <w:rStyle w:val="Brak"/>
          <w:rFonts w:cs="Times New Roman"/>
          <w:sz w:val="22"/>
          <w:szCs w:val="22"/>
        </w:rPr>
      </w:pPr>
      <w:r w:rsidRPr="00ED364D">
        <w:rPr>
          <w:rStyle w:val="Brak"/>
          <w:rFonts w:cs="Times New Roman"/>
          <w:sz w:val="22"/>
          <w:szCs w:val="22"/>
        </w:rPr>
        <w:t xml:space="preserve">- sprawdzenie pod kontem masy towaru w stosunku do dokumentu WZ będzie </w:t>
      </w:r>
      <w:r w:rsidR="00E5125D" w:rsidRPr="00ED364D">
        <w:rPr>
          <w:rStyle w:val="Brak"/>
          <w:rFonts w:cs="Times New Roman"/>
          <w:sz w:val="22"/>
          <w:szCs w:val="22"/>
        </w:rPr>
        <w:t>dwukrotnie</w:t>
      </w:r>
      <w:r w:rsidRPr="00ED364D">
        <w:rPr>
          <w:rStyle w:val="Brak"/>
          <w:rFonts w:cs="Times New Roman"/>
          <w:sz w:val="22"/>
          <w:szCs w:val="22"/>
        </w:rPr>
        <w:t xml:space="preserve"> niekorzystne</w:t>
      </w:r>
    </w:p>
    <w:p w:rsidR="003C0D71" w:rsidRPr="00ED364D" w:rsidRDefault="003C0D71" w:rsidP="00F92B53">
      <w:pPr>
        <w:pStyle w:val="Tekstpodstawowywcity"/>
        <w:pBdr>
          <w:top w:val="none" w:sz="0" w:space="0" w:color="auto"/>
          <w:left w:val="none" w:sz="0" w:space="0" w:color="auto"/>
          <w:bottom w:val="none" w:sz="0" w:space="0" w:color="auto"/>
          <w:right w:val="none" w:sz="0" w:space="0" w:color="auto"/>
          <w:bar w:val="none" w:sz="0" w:color="auto"/>
        </w:pBdr>
        <w:spacing w:line="360" w:lineRule="auto"/>
        <w:ind w:hanging="220"/>
        <w:jc w:val="both"/>
        <w:rPr>
          <w:rStyle w:val="Brak"/>
          <w:rFonts w:cs="Times New Roman"/>
          <w:sz w:val="22"/>
          <w:szCs w:val="22"/>
        </w:rPr>
      </w:pPr>
      <w:r w:rsidRPr="00ED364D">
        <w:rPr>
          <w:rStyle w:val="Brak"/>
          <w:rFonts w:cs="Times New Roman"/>
          <w:sz w:val="22"/>
          <w:szCs w:val="22"/>
        </w:rPr>
        <w:t xml:space="preserve">-wynik badania dostarczanego towaru wykaże niezgodność jakości towaru określonymi w </w:t>
      </w:r>
      <w:r w:rsidRPr="00ED364D">
        <w:rPr>
          <w:rStyle w:val="Brak"/>
          <w:rFonts w:cs="Times New Roman"/>
          <w:bCs/>
          <w:sz w:val="22"/>
          <w:szCs w:val="22"/>
        </w:rPr>
        <w:t>§1 ust.1</w:t>
      </w:r>
    </w:p>
    <w:p w:rsidR="003C0D71" w:rsidRPr="00ED364D" w:rsidRDefault="003C0D71" w:rsidP="00F92B53">
      <w:pPr>
        <w:pStyle w:val="Tekstpodstawowywcity"/>
        <w:pBdr>
          <w:top w:val="none" w:sz="0" w:space="0" w:color="auto"/>
          <w:left w:val="none" w:sz="0" w:space="0" w:color="auto"/>
          <w:bottom w:val="none" w:sz="0" w:space="0" w:color="auto"/>
          <w:right w:val="none" w:sz="0" w:space="0" w:color="auto"/>
          <w:bar w:val="none" w:sz="0" w:color="auto"/>
        </w:pBdr>
        <w:spacing w:line="360" w:lineRule="auto"/>
        <w:ind w:hanging="220"/>
        <w:jc w:val="both"/>
        <w:rPr>
          <w:rStyle w:val="Brak"/>
          <w:rFonts w:cs="Times New Roman"/>
          <w:sz w:val="22"/>
          <w:szCs w:val="22"/>
        </w:rPr>
      </w:pPr>
      <w:r w:rsidRPr="00ED364D">
        <w:rPr>
          <w:rStyle w:val="Brak"/>
          <w:rFonts w:cs="Times New Roman"/>
          <w:sz w:val="22"/>
          <w:szCs w:val="22"/>
        </w:rPr>
        <w:t>2. Odstąpienie od umowy może nastąpić wyłącznie w formie pisemnej.</w:t>
      </w:r>
    </w:p>
    <w:p w:rsidR="00662F05" w:rsidRPr="00ED364D" w:rsidRDefault="00662F05" w:rsidP="00F92B53">
      <w:pPr>
        <w:pStyle w:val="Tekstpodstawowywcity"/>
        <w:pBdr>
          <w:top w:val="none" w:sz="0" w:space="0" w:color="auto"/>
          <w:left w:val="none" w:sz="0" w:space="0" w:color="auto"/>
          <w:bottom w:val="none" w:sz="0" w:space="0" w:color="auto"/>
          <w:right w:val="none" w:sz="0" w:space="0" w:color="auto"/>
          <w:bar w:val="none" w:sz="0" w:color="auto"/>
        </w:pBdr>
        <w:spacing w:line="360" w:lineRule="auto"/>
        <w:ind w:hanging="220"/>
        <w:jc w:val="both"/>
        <w:rPr>
          <w:rStyle w:val="Brak"/>
          <w:rFonts w:cs="Times New Roman"/>
          <w:sz w:val="22"/>
          <w:szCs w:val="22"/>
        </w:rPr>
      </w:pPr>
      <w:r w:rsidRPr="00ED364D">
        <w:rPr>
          <w:rStyle w:val="Brak"/>
          <w:rFonts w:cs="Times New Roman"/>
          <w:sz w:val="22"/>
          <w:szCs w:val="22"/>
        </w:rPr>
        <w:t xml:space="preserve">3. W przypadku odstąpienia od umowy </w:t>
      </w:r>
      <w:r w:rsidR="00CC3BA7" w:rsidRPr="00ED364D">
        <w:rPr>
          <w:rStyle w:val="Brak"/>
          <w:rFonts w:cs="Times New Roman"/>
          <w:sz w:val="22"/>
          <w:szCs w:val="22"/>
        </w:rPr>
        <w:t xml:space="preserve">przez Zamawiającego, Wykonawca może żądać jedynie wynagrodzenia należnego mu z tytułu prawidłowo zrealizowanych dostaw. </w:t>
      </w:r>
    </w:p>
    <w:p w:rsidR="003C0D71" w:rsidRPr="00ED364D" w:rsidRDefault="003C0D71" w:rsidP="00F92B53">
      <w:pPr>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
          <w:bCs/>
          <w:sz w:val="22"/>
          <w:szCs w:val="22"/>
        </w:rPr>
      </w:pPr>
    </w:p>
    <w:p w:rsidR="003C0D71" w:rsidRPr="00ED364D" w:rsidRDefault="003C0D71" w:rsidP="00F92B53">
      <w:pPr>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
          <w:bCs/>
          <w:sz w:val="22"/>
          <w:szCs w:val="22"/>
        </w:rPr>
      </w:pPr>
      <w:r w:rsidRPr="00ED364D">
        <w:rPr>
          <w:rStyle w:val="Brak"/>
          <w:rFonts w:cs="Times New Roman"/>
          <w:b/>
          <w:bCs/>
          <w:sz w:val="22"/>
          <w:szCs w:val="22"/>
        </w:rPr>
        <w:t>§ 6</w:t>
      </w:r>
    </w:p>
    <w:p w:rsidR="003C0D71" w:rsidRPr="00ED364D" w:rsidRDefault="003C0D71" w:rsidP="00F92B53">
      <w:pPr>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
          <w:bCs/>
          <w:sz w:val="22"/>
          <w:szCs w:val="22"/>
        </w:rPr>
      </w:pPr>
      <w:r w:rsidRPr="00ED364D">
        <w:rPr>
          <w:rStyle w:val="Brak"/>
          <w:rFonts w:cs="Times New Roman"/>
          <w:b/>
          <w:bCs/>
          <w:sz w:val="22"/>
          <w:szCs w:val="22"/>
        </w:rPr>
        <w:t xml:space="preserve">Kary umowne </w:t>
      </w:r>
    </w:p>
    <w:p w:rsidR="003C0D71" w:rsidRPr="00ED364D" w:rsidRDefault="003C0D71" w:rsidP="00F92B53">
      <w:pPr>
        <w:pStyle w:val="Tekstpodstawowy"/>
        <w:numPr>
          <w:ilvl w:val="3"/>
          <w:numId w:val="5"/>
        </w:numPr>
        <w:pBdr>
          <w:top w:val="none" w:sz="0" w:space="0" w:color="auto"/>
          <w:left w:val="none" w:sz="0" w:space="0" w:color="auto"/>
          <w:bottom w:val="none" w:sz="0" w:space="0" w:color="auto"/>
          <w:right w:val="none" w:sz="0" w:space="0" w:color="auto"/>
          <w:bar w:val="none" w:sz="0" w:color="auto"/>
        </w:pBdr>
        <w:spacing w:line="360" w:lineRule="auto"/>
        <w:ind w:left="0" w:firstLine="0"/>
        <w:rPr>
          <w:rStyle w:val="Brak"/>
          <w:rFonts w:cs="Times New Roman"/>
          <w:bCs/>
          <w:sz w:val="22"/>
          <w:szCs w:val="22"/>
        </w:rPr>
      </w:pPr>
      <w:r w:rsidRPr="00ED364D">
        <w:rPr>
          <w:rStyle w:val="Brak"/>
          <w:rFonts w:cs="Times New Roman"/>
          <w:bCs/>
          <w:sz w:val="22"/>
          <w:szCs w:val="22"/>
        </w:rPr>
        <w:t>Strony postanawiają że obowiązującą ich formą odszkodowania stanowić będą kary umowne.</w:t>
      </w:r>
    </w:p>
    <w:p w:rsidR="003C0D71" w:rsidRPr="00ED364D" w:rsidRDefault="003C0D71" w:rsidP="00F92B53">
      <w:pPr>
        <w:pStyle w:val="Tekstpodstawowy"/>
        <w:numPr>
          <w:ilvl w:val="3"/>
          <w:numId w:val="5"/>
        </w:numPr>
        <w:pBdr>
          <w:top w:val="none" w:sz="0" w:space="0" w:color="auto"/>
          <w:left w:val="none" w:sz="0" w:space="0" w:color="auto"/>
          <w:bottom w:val="none" w:sz="0" w:space="0" w:color="auto"/>
          <w:right w:val="none" w:sz="0" w:space="0" w:color="auto"/>
          <w:bar w:val="none" w:sz="0" w:color="auto"/>
        </w:pBdr>
        <w:spacing w:line="360" w:lineRule="auto"/>
        <w:ind w:left="0" w:firstLine="0"/>
        <w:rPr>
          <w:rStyle w:val="Brak"/>
          <w:rFonts w:cs="Times New Roman"/>
          <w:bCs/>
          <w:sz w:val="22"/>
          <w:szCs w:val="22"/>
        </w:rPr>
      </w:pPr>
      <w:r w:rsidRPr="00ED364D">
        <w:rPr>
          <w:rStyle w:val="Brak"/>
          <w:rFonts w:cs="Times New Roman"/>
          <w:bCs/>
          <w:sz w:val="22"/>
          <w:szCs w:val="22"/>
        </w:rPr>
        <w:t xml:space="preserve">Wykonawca zapłaci Zamawiającemu kary umowne : </w:t>
      </w:r>
    </w:p>
    <w:p w:rsidR="003C0D71" w:rsidRPr="00ED364D" w:rsidRDefault="003C0D71" w:rsidP="00F92B53">
      <w:pPr>
        <w:pStyle w:val="Tekstpodstawowy"/>
        <w:numPr>
          <w:ilvl w:val="0"/>
          <w:numId w:val="6"/>
        </w:numPr>
        <w:pBdr>
          <w:top w:val="none" w:sz="0" w:space="0" w:color="auto"/>
          <w:left w:val="none" w:sz="0" w:space="0" w:color="auto"/>
          <w:bottom w:val="none" w:sz="0" w:space="0" w:color="auto"/>
          <w:right w:val="none" w:sz="0" w:space="0" w:color="auto"/>
          <w:bar w:val="none" w:sz="0" w:color="auto"/>
        </w:pBdr>
        <w:tabs>
          <w:tab w:val="left" w:pos="360"/>
        </w:tabs>
        <w:spacing w:line="360" w:lineRule="auto"/>
        <w:rPr>
          <w:rStyle w:val="Brak"/>
          <w:rFonts w:cs="Times New Roman"/>
          <w:bCs/>
          <w:sz w:val="22"/>
          <w:szCs w:val="22"/>
        </w:rPr>
      </w:pPr>
      <w:r w:rsidRPr="00ED364D">
        <w:rPr>
          <w:rStyle w:val="Brak"/>
          <w:rFonts w:cs="Times New Roman"/>
          <w:bCs/>
          <w:sz w:val="22"/>
          <w:szCs w:val="22"/>
        </w:rPr>
        <w:t>za zwłokę w wykonaniu przedmiotu umowy – w wysokości 200 zł za każdy dzień zwłoki, przy czym łączna wysokość tej kwoty nie może przekroczyć kwoty 5000,00 zł.</w:t>
      </w:r>
    </w:p>
    <w:p w:rsidR="003C0D71" w:rsidRPr="00ED364D" w:rsidRDefault="003C0D71" w:rsidP="00F92B53">
      <w:pPr>
        <w:pStyle w:val="Tekstpodstawowy"/>
        <w:numPr>
          <w:ilvl w:val="0"/>
          <w:numId w:val="6"/>
        </w:numPr>
        <w:pBdr>
          <w:top w:val="none" w:sz="0" w:space="0" w:color="auto"/>
          <w:left w:val="none" w:sz="0" w:space="0" w:color="auto"/>
          <w:bottom w:val="none" w:sz="0" w:space="0" w:color="auto"/>
          <w:right w:val="none" w:sz="0" w:space="0" w:color="auto"/>
          <w:bar w:val="none" w:sz="0" w:color="auto"/>
        </w:pBdr>
        <w:tabs>
          <w:tab w:val="left" w:pos="360"/>
        </w:tabs>
        <w:spacing w:line="360" w:lineRule="auto"/>
        <w:rPr>
          <w:rStyle w:val="Brak"/>
          <w:rFonts w:cs="Times New Roman"/>
          <w:bCs/>
          <w:sz w:val="22"/>
          <w:szCs w:val="22"/>
        </w:rPr>
      </w:pPr>
      <w:r w:rsidRPr="00ED364D">
        <w:rPr>
          <w:rStyle w:val="Brak"/>
          <w:rFonts w:cs="Times New Roman"/>
          <w:bCs/>
          <w:sz w:val="22"/>
          <w:szCs w:val="22"/>
        </w:rPr>
        <w:t>za odstąpienie od umowy przez którąkolwiek ze stron z przyczyn leżących po stronie Wykonawcy w wysokości 10% wynagrodzenia ryczałtowego brutto wynikającego z niniejszej umowy</w:t>
      </w:r>
    </w:p>
    <w:p w:rsidR="003C0D71" w:rsidRPr="00ED364D" w:rsidRDefault="003C0D71" w:rsidP="00F92B53">
      <w:pPr>
        <w:pStyle w:val="Tekstpodstawowy"/>
        <w:numPr>
          <w:ilvl w:val="0"/>
          <w:numId w:val="6"/>
        </w:numPr>
        <w:pBdr>
          <w:top w:val="none" w:sz="0" w:space="0" w:color="auto"/>
          <w:left w:val="none" w:sz="0" w:space="0" w:color="auto"/>
          <w:bottom w:val="none" w:sz="0" w:space="0" w:color="auto"/>
          <w:right w:val="none" w:sz="0" w:space="0" w:color="auto"/>
          <w:bar w:val="none" w:sz="0" w:color="auto"/>
        </w:pBdr>
        <w:tabs>
          <w:tab w:val="left" w:pos="360"/>
        </w:tabs>
        <w:spacing w:line="360" w:lineRule="auto"/>
        <w:rPr>
          <w:rStyle w:val="Brak"/>
          <w:rFonts w:cs="Times New Roman"/>
          <w:bCs/>
          <w:sz w:val="22"/>
          <w:szCs w:val="22"/>
        </w:rPr>
      </w:pPr>
      <w:r w:rsidRPr="00ED364D">
        <w:rPr>
          <w:rStyle w:val="Brak"/>
          <w:rFonts w:cs="Times New Roman"/>
          <w:bCs/>
          <w:sz w:val="22"/>
          <w:szCs w:val="22"/>
        </w:rPr>
        <w:t xml:space="preserve">za nie przedłożenie w terminie do zaakceptowania projektu umowy o podwykonawstwo lub projektu jej zmiany w wysokości 5 000,00 zł za każde zdarzenie </w:t>
      </w:r>
    </w:p>
    <w:p w:rsidR="003C0D71" w:rsidRPr="00ED364D" w:rsidRDefault="003C0D71" w:rsidP="00F92B53">
      <w:pPr>
        <w:pStyle w:val="Tekstpodstawowy"/>
        <w:numPr>
          <w:ilvl w:val="0"/>
          <w:numId w:val="6"/>
        </w:numPr>
        <w:pBdr>
          <w:top w:val="none" w:sz="0" w:space="0" w:color="auto"/>
          <w:left w:val="none" w:sz="0" w:space="0" w:color="auto"/>
          <w:bottom w:val="none" w:sz="0" w:space="0" w:color="auto"/>
          <w:right w:val="none" w:sz="0" w:space="0" w:color="auto"/>
          <w:bar w:val="none" w:sz="0" w:color="auto"/>
        </w:pBdr>
        <w:tabs>
          <w:tab w:val="left" w:pos="360"/>
        </w:tabs>
        <w:spacing w:line="360" w:lineRule="auto"/>
        <w:rPr>
          <w:rStyle w:val="Brak"/>
          <w:rFonts w:cs="Times New Roman"/>
          <w:bCs/>
          <w:sz w:val="22"/>
          <w:szCs w:val="22"/>
        </w:rPr>
      </w:pPr>
      <w:r w:rsidRPr="00ED364D">
        <w:rPr>
          <w:rStyle w:val="Brak"/>
          <w:rFonts w:cs="Times New Roman"/>
          <w:bCs/>
          <w:sz w:val="22"/>
          <w:szCs w:val="22"/>
        </w:rPr>
        <w:t>za nieprzedłożenie w terminie poświadczonej za zgodność z oryginałem kopii umowy o podwykonawstwo lub jej zmiany w wysokości 5 000,00 zł za każde zdarzenie</w:t>
      </w:r>
    </w:p>
    <w:p w:rsidR="003C0D71" w:rsidRPr="00ED364D" w:rsidRDefault="003C0D71" w:rsidP="00F92B53">
      <w:pPr>
        <w:pStyle w:val="Tekstpodstawowy"/>
        <w:numPr>
          <w:ilvl w:val="0"/>
          <w:numId w:val="6"/>
        </w:numPr>
        <w:pBdr>
          <w:top w:val="none" w:sz="0" w:space="0" w:color="auto"/>
          <w:left w:val="none" w:sz="0" w:space="0" w:color="auto"/>
          <w:bottom w:val="none" w:sz="0" w:space="0" w:color="auto"/>
          <w:right w:val="none" w:sz="0" w:space="0" w:color="auto"/>
          <w:bar w:val="none" w:sz="0" w:color="auto"/>
        </w:pBdr>
        <w:tabs>
          <w:tab w:val="left" w:pos="360"/>
        </w:tabs>
        <w:spacing w:line="360" w:lineRule="auto"/>
        <w:rPr>
          <w:rStyle w:val="Brak"/>
          <w:rFonts w:cs="Times New Roman"/>
          <w:bCs/>
          <w:sz w:val="22"/>
          <w:szCs w:val="22"/>
        </w:rPr>
      </w:pPr>
      <w:r w:rsidRPr="00ED364D">
        <w:rPr>
          <w:rStyle w:val="Brak"/>
          <w:rFonts w:cs="Times New Roman"/>
          <w:bCs/>
          <w:sz w:val="22"/>
          <w:szCs w:val="22"/>
        </w:rPr>
        <w:t xml:space="preserve">za brak zapłaty lub nieterminową zapłatę wynagrodzenia należnego podwykonawcy w wysokości  5 000,00 zł </w:t>
      </w:r>
    </w:p>
    <w:p w:rsidR="003C0D71" w:rsidRPr="00ED364D" w:rsidRDefault="003C0D71" w:rsidP="00F92B53">
      <w:pPr>
        <w:pStyle w:val="Tekstpodstawowy"/>
        <w:numPr>
          <w:ilvl w:val="0"/>
          <w:numId w:val="6"/>
        </w:numPr>
        <w:pBdr>
          <w:top w:val="none" w:sz="0" w:space="0" w:color="auto"/>
          <w:left w:val="none" w:sz="0" w:space="0" w:color="auto"/>
          <w:bottom w:val="none" w:sz="0" w:space="0" w:color="auto"/>
          <w:right w:val="none" w:sz="0" w:space="0" w:color="auto"/>
          <w:bar w:val="none" w:sz="0" w:color="auto"/>
        </w:pBdr>
        <w:spacing w:line="360" w:lineRule="auto"/>
        <w:rPr>
          <w:rFonts w:cs="Times New Roman"/>
          <w:sz w:val="22"/>
          <w:szCs w:val="22"/>
        </w:rPr>
      </w:pPr>
      <w:r w:rsidRPr="00ED364D">
        <w:rPr>
          <w:rFonts w:cs="Times New Roman"/>
          <w:sz w:val="22"/>
          <w:szCs w:val="22"/>
        </w:rPr>
        <w:t>za każdy negatywny wynik sprawdzenia masy towaru w stosunku do dokumentu WZ w wysokości 2</w:t>
      </w:r>
      <w:r w:rsidR="00E5125D" w:rsidRPr="00ED364D">
        <w:rPr>
          <w:rFonts w:cs="Times New Roman"/>
          <w:sz w:val="22"/>
          <w:szCs w:val="22"/>
        </w:rPr>
        <w:t xml:space="preserve"> </w:t>
      </w:r>
      <w:r w:rsidRPr="00ED364D">
        <w:rPr>
          <w:rFonts w:cs="Times New Roman"/>
          <w:sz w:val="22"/>
          <w:szCs w:val="22"/>
        </w:rPr>
        <w:t>000,00 zł</w:t>
      </w:r>
    </w:p>
    <w:p w:rsidR="003C0D71" w:rsidRPr="00ED364D" w:rsidRDefault="003C0D71" w:rsidP="00F92B53">
      <w:pPr>
        <w:pStyle w:val="Tekstpodstawowy"/>
        <w:numPr>
          <w:ilvl w:val="0"/>
          <w:numId w:val="6"/>
        </w:numPr>
        <w:pBdr>
          <w:top w:val="none" w:sz="0" w:space="0" w:color="auto"/>
          <w:left w:val="none" w:sz="0" w:space="0" w:color="auto"/>
          <w:bottom w:val="none" w:sz="0" w:space="0" w:color="auto"/>
          <w:right w:val="none" w:sz="0" w:space="0" w:color="auto"/>
          <w:bar w:val="none" w:sz="0" w:color="auto"/>
        </w:pBdr>
        <w:spacing w:line="360" w:lineRule="auto"/>
        <w:rPr>
          <w:rFonts w:cs="Times New Roman"/>
          <w:sz w:val="22"/>
          <w:szCs w:val="22"/>
        </w:rPr>
      </w:pPr>
      <w:r w:rsidRPr="00ED364D">
        <w:rPr>
          <w:rFonts w:cs="Times New Roman"/>
          <w:sz w:val="22"/>
          <w:szCs w:val="22"/>
        </w:rPr>
        <w:t>za każdy transport niezgod</w:t>
      </w:r>
      <w:r w:rsidR="00E5125D" w:rsidRPr="00ED364D">
        <w:rPr>
          <w:rFonts w:cs="Times New Roman"/>
          <w:sz w:val="22"/>
          <w:szCs w:val="22"/>
        </w:rPr>
        <w:t>ny pod względem jakościowym z S</w:t>
      </w:r>
      <w:r w:rsidRPr="00ED364D">
        <w:rPr>
          <w:rFonts w:cs="Times New Roman"/>
          <w:sz w:val="22"/>
          <w:szCs w:val="22"/>
        </w:rPr>
        <w:t>WZ w wysokości 5000,00 zł</w:t>
      </w:r>
    </w:p>
    <w:p w:rsidR="003C0D71" w:rsidRPr="00ED364D" w:rsidRDefault="003C0D71" w:rsidP="00F92B53">
      <w:pPr>
        <w:pStyle w:val="Tekstpodstawowy"/>
        <w:numPr>
          <w:ilvl w:val="3"/>
          <w:numId w:val="5"/>
        </w:numPr>
        <w:pBdr>
          <w:top w:val="none" w:sz="0" w:space="0" w:color="auto"/>
          <w:left w:val="none" w:sz="0" w:space="0" w:color="auto"/>
          <w:bottom w:val="none" w:sz="0" w:space="0" w:color="auto"/>
          <w:right w:val="none" w:sz="0" w:space="0" w:color="auto"/>
          <w:bar w:val="none" w:sz="0" w:color="auto"/>
        </w:pBdr>
        <w:spacing w:line="360" w:lineRule="auto"/>
        <w:ind w:left="426" w:hanging="426"/>
        <w:rPr>
          <w:rFonts w:cs="Times New Roman"/>
          <w:sz w:val="22"/>
          <w:szCs w:val="22"/>
        </w:rPr>
      </w:pPr>
      <w:r w:rsidRPr="00ED364D">
        <w:rPr>
          <w:rFonts w:cs="Times New Roman"/>
          <w:sz w:val="22"/>
          <w:szCs w:val="22"/>
        </w:rPr>
        <w:t>Zamawiający ma prawo dochodzić odszkodowania na zasadach ogólnych Kodeksu Cywilnego, jeżeli szkoda przewyższa wysokość kar umownych.</w:t>
      </w:r>
    </w:p>
    <w:p w:rsidR="003C0D71" w:rsidRPr="00ED364D" w:rsidRDefault="003C0D71" w:rsidP="00F92B53">
      <w:pPr>
        <w:pStyle w:val="Tekstpodstawowy"/>
        <w:numPr>
          <w:ilvl w:val="3"/>
          <w:numId w:val="5"/>
        </w:numPr>
        <w:pBdr>
          <w:top w:val="none" w:sz="0" w:space="0" w:color="auto"/>
          <w:left w:val="none" w:sz="0" w:space="0" w:color="auto"/>
          <w:bottom w:val="none" w:sz="0" w:space="0" w:color="auto"/>
          <w:right w:val="none" w:sz="0" w:space="0" w:color="auto"/>
          <w:bar w:val="none" w:sz="0" w:color="auto"/>
        </w:pBdr>
        <w:spacing w:line="360" w:lineRule="auto"/>
        <w:ind w:left="426" w:hanging="426"/>
        <w:rPr>
          <w:rFonts w:cs="Times New Roman"/>
          <w:sz w:val="22"/>
          <w:szCs w:val="22"/>
        </w:rPr>
      </w:pPr>
      <w:r w:rsidRPr="00ED364D">
        <w:rPr>
          <w:rFonts w:cs="Times New Roman"/>
          <w:sz w:val="22"/>
          <w:szCs w:val="22"/>
        </w:rPr>
        <w:t>Zamawiający zapłaci Wykonawcy karę umowną z tytułu odstąpienia od umowy z przyczyn zależnych od Zamawiającego w wysokości 10% wartości wynagrodzenia ryczałtowego brutto wynikającego z umowy.</w:t>
      </w:r>
    </w:p>
    <w:p w:rsidR="00662F05" w:rsidRDefault="00662F05" w:rsidP="00F92B53">
      <w:pPr>
        <w:pStyle w:val="Tekstpodstawowy"/>
        <w:numPr>
          <w:ilvl w:val="3"/>
          <w:numId w:val="5"/>
        </w:numPr>
        <w:pBdr>
          <w:top w:val="none" w:sz="0" w:space="0" w:color="auto"/>
          <w:left w:val="none" w:sz="0" w:space="0" w:color="auto"/>
          <w:bottom w:val="none" w:sz="0" w:space="0" w:color="auto"/>
          <w:right w:val="none" w:sz="0" w:space="0" w:color="auto"/>
          <w:bar w:val="none" w:sz="0" w:color="auto"/>
        </w:pBdr>
        <w:spacing w:line="360" w:lineRule="auto"/>
        <w:ind w:left="426" w:hanging="426"/>
        <w:rPr>
          <w:rFonts w:cs="Times New Roman"/>
          <w:sz w:val="22"/>
          <w:szCs w:val="22"/>
        </w:rPr>
      </w:pPr>
      <w:r w:rsidRPr="00ED364D">
        <w:rPr>
          <w:rFonts w:cs="Times New Roman"/>
          <w:sz w:val="22"/>
          <w:szCs w:val="22"/>
        </w:rPr>
        <w:t>Łączna maksymalna wysokość kar umownych, których mo</w:t>
      </w:r>
      <w:r w:rsidRPr="00ED364D">
        <w:rPr>
          <w:rFonts w:cs="Times New Roman"/>
          <w:sz w:val="22"/>
          <w:szCs w:val="22"/>
        </w:rPr>
        <w:t xml:space="preserve">gą dochodzić strony umowy </w:t>
      </w:r>
      <w:r w:rsidR="00F93CF0">
        <w:rPr>
          <w:rFonts w:cs="Times New Roman"/>
          <w:sz w:val="22"/>
          <w:szCs w:val="22"/>
        </w:rPr>
        <w:t>wynosi</w:t>
      </w:r>
      <w:r w:rsidRPr="00ED364D">
        <w:rPr>
          <w:rFonts w:cs="Times New Roman"/>
          <w:sz w:val="22"/>
          <w:szCs w:val="22"/>
        </w:rPr>
        <w:t xml:space="preserve"> </w:t>
      </w:r>
      <w:r w:rsidR="00F93CF0">
        <w:rPr>
          <w:rFonts w:cs="Times New Roman"/>
          <w:sz w:val="22"/>
          <w:szCs w:val="22"/>
        </w:rPr>
        <w:t xml:space="preserve">w zakresie : </w:t>
      </w:r>
    </w:p>
    <w:p w:rsidR="00F93CF0" w:rsidRDefault="00F93CF0" w:rsidP="00F93CF0">
      <w:pPr>
        <w:pStyle w:val="Tekstpodstawowy"/>
        <w:pBdr>
          <w:top w:val="none" w:sz="0" w:space="0" w:color="auto"/>
          <w:left w:val="none" w:sz="0" w:space="0" w:color="auto"/>
          <w:bottom w:val="none" w:sz="0" w:space="0" w:color="auto"/>
          <w:right w:val="none" w:sz="0" w:space="0" w:color="auto"/>
          <w:bar w:val="none" w:sz="0" w:color="auto"/>
        </w:pBdr>
        <w:spacing w:line="360" w:lineRule="auto"/>
        <w:ind w:left="426"/>
        <w:rPr>
          <w:rFonts w:cs="Times New Roman"/>
          <w:sz w:val="22"/>
          <w:szCs w:val="22"/>
        </w:rPr>
      </w:pPr>
      <w:r>
        <w:rPr>
          <w:rFonts w:cs="Times New Roman"/>
          <w:sz w:val="22"/>
          <w:szCs w:val="22"/>
        </w:rPr>
        <w:t>Zadania nr 1 –   41 500,00 zł</w:t>
      </w:r>
    </w:p>
    <w:p w:rsidR="00F93CF0" w:rsidRDefault="00F93CF0" w:rsidP="00F93CF0">
      <w:pPr>
        <w:pStyle w:val="Tekstpodstawowy"/>
        <w:pBdr>
          <w:top w:val="none" w:sz="0" w:space="0" w:color="auto"/>
          <w:left w:val="none" w:sz="0" w:space="0" w:color="auto"/>
          <w:bottom w:val="none" w:sz="0" w:space="0" w:color="auto"/>
          <w:right w:val="none" w:sz="0" w:space="0" w:color="auto"/>
          <w:bar w:val="none" w:sz="0" w:color="auto"/>
        </w:pBdr>
        <w:spacing w:line="360" w:lineRule="auto"/>
        <w:ind w:left="426"/>
        <w:rPr>
          <w:rFonts w:cs="Times New Roman"/>
          <w:sz w:val="22"/>
          <w:szCs w:val="22"/>
        </w:rPr>
      </w:pPr>
      <w:r>
        <w:rPr>
          <w:rFonts w:cs="Times New Roman"/>
          <w:sz w:val="22"/>
          <w:szCs w:val="22"/>
        </w:rPr>
        <w:t>Zadania nr 2 – 104 700,00 zł</w:t>
      </w:r>
    </w:p>
    <w:p w:rsidR="00F93CF0" w:rsidRDefault="00F93CF0" w:rsidP="00F93CF0">
      <w:pPr>
        <w:pStyle w:val="Tekstpodstawowy"/>
        <w:pBdr>
          <w:top w:val="none" w:sz="0" w:space="0" w:color="auto"/>
          <w:left w:val="none" w:sz="0" w:space="0" w:color="auto"/>
          <w:bottom w:val="none" w:sz="0" w:space="0" w:color="auto"/>
          <w:right w:val="none" w:sz="0" w:space="0" w:color="auto"/>
          <w:bar w:val="none" w:sz="0" w:color="auto"/>
        </w:pBdr>
        <w:spacing w:line="360" w:lineRule="auto"/>
        <w:ind w:left="426"/>
        <w:rPr>
          <w:rFonts w:cs="Times New Roman"/>
          <w:sz w:val="22"/>
          <w:szCs w:val="22"/>
        </w:rPr>
      </w:pPr>
      <w:r>
        <w:rPr>
          <w:rFonts w:cs="Times New Roman"/>
          <w:sz w:val="22"/>
          <w:szCs w:val="22"/>
        </w:rPr>
        <w:t xml:space="preserve">Zadania nr 3 –    6 900,00 zł. * </w:t>
      </w:r>
    </w:p>
    <w:p w:rsidR="00F93CF0" w:rsidRPr="00ED364D" w:rsidRDefault="00F93CF0" w:rsidP="00F93CF0">
      <w:pPr>
        <w:pStyle w:val="Tekstpodstawowy"/>
        <w:pBdr>
          <w:top w:val="none" w:sz="0" w:space="0" w:color="auto"/>
          <w:left w:val="none" w:sz="0" w:space="0" w:color="auto"/>
          <w:bottom w:val="none" w:sz="0" w:space="0" w:color="auto"/>
          <w:right w:val="none" w:sz="0" w:space="0" w:color="auto"/>
          <w:bar w:val="none" w:sz="0" w:color="auto"/>
        </w:pBdr>
        <w:spacing w:line="360" w:lineRule="auto"/>
        <w:rPr>
          <w:rFonts w:cs="Times New Roman"/>
          <w:sz w:val="22"/>
          <w:szCs w:val="22"/>
        </w:rPr>
      </w:pPr>
    </w:p>
    <w:p w:rsidR="003C0D71" w:rsidRDefault="003C0D71" w:rsidP="00F93CF0">
      <w:pPr>
        <w:pStyle w:val="Tekstpodstawowy"/>
        <w:pBdr>
          <w:top w:val="none" w:sz="0" w:space="0" w:color="auto"/>
          <w:left w:val="none" w:sz="0" w:space="0" w:color="auto"/>
          <w:bottom w:val="none" w:sz="0" w:space="0" w:color="auto"/>
          <w:right w:val="none" w:sz="0" w:space="0" w:color="auto"/>
          <w:bar w:val="none" w:sz="0" w:color="auto"/>
        </w:pBdr>
        <w:tabs>
          <w:tab w:val="left" w:pos="360"/>
        </w:tabs>
        <w:spacing w:line="360" w:lineRule="auto"/>
        <w:rPr>
          <w:rFonts w:cs="Times New Roman"/>
          <w:sz w:val="22"/>
          <w:szCs w:val="22"/>
        </w:rPr>
      </w:pPr>
    </w:p>
    <w:p w:rsidR="00F93CF0" w:rsidRDefault="00F93CF0" w:rsidP="00F93CF0">
      <w:pPr>
        <w:pStyle w:val="Tekstpodstawowy"/>
        <w:pBdr>
          <w:top w:val="none" w:sz="0" w:space="0" w:color="auto"/>
          <w:left w:val="none" w:sz="0" w:space="0" w:color="auto"/>
          <w:bottom w:val="none" w:sz="0" w:space="0" w:color="auto"/>
          <w:right w:val="none" w:sz="0" w:space="0" w:color="auto"/>
          <w:bar w:val="none" w:sz="0" w:color="auto"/>
        </w:pBdr>
        <w:tabs>
          <w:tab w:val="left" w:pos="360"/>
        </w:tabs>
        <w:spacing w:line="360" w:lineRule="auto"/>
        <w:rPr>
          <w:rFonts w:cs="Times New Roman"/>
          <w:sz w:val="22"/>
          <w:szCs w:val="22"/>
        </w:rPr>
      </w:pPr>
    </w:p>
    <w:p w:rsidR="00F93CF0" w:rsidRDefault="00F93CF0" w:rsidP="00F93CF0">
      <w:pPr>
        <w:pStyle w:val="Tekstpodstawowy"/>
        <w:pBdr>
          <w:top w:val="none" w:sz="0" w:space="0" w:color="auto"/>
          <w:left w:val="none" w:sz="0" w:space="0" w:color="auto"/>
          <w:bottom w:val="none" w:sz="0" w:space="0" w:color="auto"/>
          <w:right w:val="none" w:sz="0" w:space="0" w:color="auto"/>
          <w:bar w:val="none" w:sz="0" w:color="auto"/>
        </w:pBdr>
        <w:tabs>
          <w:tab w:val="left" w:pos="360"/>
        </w:tabs>
        <w:spacing w:line="360" w:lineRule="auto"/>
        <w:rPr>
          <w:rFonts w:cs="Times New Roman"/>
          <w:sz w:val="22"/>
          <w:szCs w:val="22"/>
        </w:rPr>
      </w:pPr>
    </w:p>
    <w:p w:rsidR="00F93CF0" w:rsidRDefault="00F93CF0" w:rsidP="00F93CF0">
      <w:pPr>
        <w:pStyle w:val="Tekstpodstawowy"/>
        <w:pBdr>
          <w:top w:val="none" w:sz="0" w:space="0" w:color="auto"/>
          <w:left w:val="none" w:sz="0" w:space="0" w:color="auto"/>
          <w:bottom w:val="none" w:sz="0" w:space="0" w:color="auto"/>
          <w:right w:val="none" w:sz="0" w:space="0" w:color="auto"/>
          <w:bar w:val="none" w:sz="0" w:color="auto"/>
        </w:pBdr>
        <w:tabs>
          <w:tab w:val="left" w:pos="360"/>
        </w:tabs>
        <w:spacing w:line="360" w:lineRule="auto"/>
        <w:rPr>
          <w:rFonts w:cs="Times New Roman"/>
          <w:sz w:val="22"/>
          <w:szCs w:val="22"/>
        </w:rPr>
      </w:pPr>
    </w:p>
    <w:p w:rsidR="00F93CF0" w:rsidRPr="00F93CF0" w:rsidRDefault="00F93CF0" w:rsidP="00F93CF0">
      <w:pPr>
        <w:pStyle w:val="Tekstpodstawowy"/>
        <w:pBdr>
          <w:top w:val="none" w:sz="0" w:space="0" w:color="auto"/>
          <w:left w:val="none" w:sz="0" w:space="0" w:color="auto"/>
          <w:bottom w:val="none" w:sz="0" w:space="0" w:color="auto"/>
          <w:right w:val="none" w:sz="0" w:space="0" w:color="auto"/>
          <w:bar w:val="none" w:sz="0" w:color="auto"/>
        </w:pBdr>
        <w:tabs>
          <w:tab w:val="left" w:pos="360"/>
        </w:tabs>
        <w:spacing w:line="360" w:lineRule="auto"/>
        <w:rPr>
          <w:rStyle w:val="Brak"/>
          <w:rFonts w:cs="Times New Roman"/>
          <w:sz w:val="22"/>
          <w:szCs w:val="22"/>
        </w:rPr>
      </w:pPr>
    </w:p>
    <w:p w:rsidR="003C0D71" w:rsidRPr="00ED364D" w:rsidRDefault="003C0D71" w:rsidP="00F92B53">
      <w:pPr>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Cs/>
          <w:sz w:val="22"/>
          <w:szCs w:val="22"/>
        </w:rPr>
      </w:pPr>
      <w:r w:rsidRPr="00ED364D">
        <w:rPr>
          <w:rStyle w:val="Brak"/>
          <w:rFonts w:cs="Times New Roman"/>
          <w:bCs/>
          <w:sz w:val="22"/>
          <w:szCs w:val="22"/>
        </w:rPr>
        <w:t>§ 7</w:t>
      </w:r>
    </w:p>
    <w:p w:rsidR="00CC3BA7" w:rsidRPr="00ED364D" w:rsidRDefault="00CC3BA7" w:rsidP="00F92B53">
      <w:pPr>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Cs/>
          <w:sz w:val="22"/>
          <w:szCs w:val="22"/>
        </w:rPr>
      </w:pPr>
    </w:p>
    <w:p w:rsidR="00CC3BA7" w:rsidRPr="00ED364D" w:rsidRDefault="00CC3BA7" w:rsidP="00F92B53">
      <w:pPr>
        <w:pStyle w:val="Akapitzlist"/>
        <w:numPr>
          <w:ilvl w:val="6"/>
          <w:numId w:val="5"/>
        </w:numPr>
        <w:pBdr>
          <w:top w:val="none" w:sz="0" w:space="0" w:color="auto"/>
          <w:left w:val="none" w:sz="0" w:space="0" w:color="auto"/>
          <w:bottom w:val="none" w:sz="0" w:space="0" w:color="auto"/>
          <w:right w:val="none" w:sz="0" w:space="0" w:color="auto"/>
          <w:bar w:val="none" w:sz="0" w:color="auto"/>
        </w:pBdr>
        <w:spacing w:line="360" w:lineRule="auto"/>
        <w:ind w:left="0" w:firstLine="0"/>
        <w:jc w:val="both"/>
        <w:rPr>
          <w:rStyle w:val="Brak"/>
          <w:rFonts w:cs="Times New Roman"/>
          <w:bCs/>
          <w:sz w:val="22"/>
          <w:szCs w:val="22"/>
        </w:rPr>
      </w:pPr>
      <w:r w:rsidRPr="00ED364D">
        <w:rPr>
          <w:rStyle w:val="Brak"/>
          <w:rFonts w:cs="Times New Roman"/>
          <w:bCs/>
          <w:sz w:val="22"/>
          <w:szCs w:val="22"/>
        </w:rPr>
        <w:t>Przedstawicielem wykonawcy odpowiedzialnym ze realizację przedmiotu umowy jest ………………….</w:t>
      </w:r>
      <w:proofErr w:type="spellStart"/>
      <w:r w:rsidRPr="00ED364D">
        <w:rPr>
          <w:rStyle w:val="Brak"/>
          <w:rFonts w:cs="Times New Roman"/>
          <w:bCs/>
          <w:sz w:val="22"/>
          <w:szCs w:val="22"/>
        </w:rPr>
        <w:t>tel</w:t>
      </w:r>
      <w:proofErr w:type="spellEnd"/>
      <w:r w:rsidRPr="00ED364D">
        <w:rPr>
          <w:rStyle w:val="Brak"/>
          <w:rFonts w:cs="Times New Roman"/>
          <w:bCs/>
          <w:sz w:val="22"/>
          <w:szCs w:val="22"/>
        </w:rPr>
        <w:t>………….…..adres e-mail……………….., Koordynatorem dostaw ze strony Zamawiającego jest …………………………………..tel. ………………………….adres e-mail……………………….</w:t>
      </w:r>
    </w:p>
    <w:p w:rsidR="00CC3BA7" w:rsidRPr="00CC3BA7" w:rsidRDefault="00CC3BA7" w:rsidP="00F92B53">
      <w:pPr>
        <w:pStyle w:val="Akapitzlist"/>
        <w:numPr>
          <w:ilvl w:val="6"/>
          <w:numId w:val="5"/>
        </w:numPr>
        <w:pBdr>
          <w:top w:val="none" w:sz="0" w:space="0" w:color="auto"/>
          <w:left w:val="none" w:sz="0" w:space="0" w:color="auto"/>
          <w:bottom w:val="none" w:sz="0" w:space="0" w:color="auto"/>
          <w:right w:val="none" w:sz="0" w:space="0" w:color="auto"/>
          <w:bar w:val="none" w:sz="0" w:color="auto"/>
        </w:pBdr>
        <w:spacing w:line="360" w:lineRule="auto"/>
        <w:ind w:left="0" w:firstLine="0"/>
        <w:jc w:val="both"/>
        <w:rPr>
          <w:rStyle w:val="Brak"/>
          <w:rFonts w:cs="Times New Roman"/>
          <w:bCs/>
          <w:sz w:val="22"/>
          <w:szCs w:val="22"/>
        </w:rPr>
      </w:pPr>
      <w:r w:rsidRPr="00ED364D">
        <w:rPr>
          <w:rStyle w:val="Brak"/>
          <w:rFonts w:cs="Times New Roman"/>
          <w:bCs/>
          <w:sz w:val="22"/>
          <w:szCs w:val="22"/>
        </w:rPr>
        <w:t>Zmiana osób odpowiedzialnych za realizację przedmiotu umowy musza być dokonane pisemnie</w:t>
      </w:r>
      <w:r>
        <w:rPr>
          <w:rStyle w:val="Brak"/>
          <w:rFonts w:cs="Times New Roman"/>
          <w:bCs/>
          <w:sz w:val="22"/>
          <w:szCs w:val="22"/>
        </w:rPr>
        <w:t xml:space="preserve"> przez stronę dokonującą zmiany. Dokonanie takiej zmiany nie wymaga aneksu do umowy. </w:t>
      </w:r>
    </w:p>
    <w:p w:rsidR="00CC3BA7" w:rsidRDefault="00CC3BA7" w:rsidP="00F92B53">
      <w:pPr>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Cs/>
          <w:sz w:val="22"/>
          <w:szCs w:val="22"/>
        </w:rPr>
      </w:pPr>
    </w:p>
    <w:p w:rsidR="00CC3BA7" w:rsidRDefault="00CC3BA7" w:rsidP="00F92B53">
      <w:pPr>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Cs/>
          <w:sz w:val="22"/>
          <w:szCs w:val="22"/>
        </w:rPr>
      </w:pPr>
    </w:p>
    <w:p w:rsidR="00CC3BA7" w:rsidRDefault="00CC3BA7" w:rsidP="00F92B53">
      <w:pPr>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Cs/>
          <w:sz w:val="22"/>
          <w:szCs w:val="22"/>
        </w:rPr>
      </w:pPr>
    </w:p>
    <w:p w:rsidR="00CC3BA7" w:rsidRPr="00FC1F48" w:rsidRDefault="00CC3BA7" w:rsidP="00F92B53">
      <w:pPr>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Cs/>
          <w:sz w:val="22"/>
          <w:szCs w:val="22"/>
        </w:rPr>
      </w:pPr>
      <w:r>
        <w:rPr>
          <w:rStyle w:val="Brak"/>
          <w:rFonts w:cs="Times New Roman"/>
          <w:bCs/>
          <w:sz w:val="22"/>
          <w:szCs w:val="22"/>
        </w:rPr>
        <w:t>§ 8</w:t>
      </w:r>
    </w:p>
    <w:p w:rsidR="003C0D71" w:rsidRPr="00FC1F48" w:rsidRDefault="003C0D71" w:rsidP="00F92B53">
      <w:pPr>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
          <w:bCs/>
          <w:sz w:val="22"/>
          <w:szCs w:val="22"/>
        </w:rPr>
      </w:pPr>
      <w:r w:rsidRPr="00FC1F48">
        <w:rPr>
          <w:rStyle w:val="Brak"/>
          <w:rFonts w:cs="Times New Roman"/>
          <w:b/>
          <w:bCs/>
          <w:sz w:val="22"/>
          <w:szCs w:val="22"/>
        </w:rPr>
        <w:t>Podwykonawcy</w:t>
      </w:r>
    </w:p>
    <w:p w:rsidR="00ED364D" w:rsidRPr="00ED364D" w:rsidRDefault="00ED364D" w:rsidP="00F92B53">
      <w:pPr>
        <w:numPr>
          <w:ilvl w:val="0"/>
          <w:numId w:val="24"/>
        </w:numPr>
        <w:pBdr>
          <w:top w:val="none" w:sz="0" w:space="0" w:color="auto"/>
          <w:left w:val="none" w:sz="0" w:space="0" w:color="auto"/>
          <w:bottom w:val="none" w:sz="0" w:space="0" w:color="auto"/>
          <w:right w:val="none" w:sz="0" w:space="0" w:color="auto"/>
          <w:bar w:val="none" w:sz="0" w:color="auto"/>
        </w:pBdr>
        <w:suppressAutoHyphens/>
        <w:spacing w:line="360" w:lineRule="auto"/>
        <w:ind w:right="214"/>
        <w:jc w:val="both"/>
        <w:rPr>
          <w:rFonts w:cs="Times New Roman"/>
          <w:sz w:val="22"/>
          <w:szCs w:val="22"/>
        </w:rPr>
      </w:pPr>
      <w:r w:rsidRPr="00ED364D">
        <w:rPr>
          <w:rFonts w:cs="Times New Roman"/>
          <w:sz w:val="22"/>
          <w:szCs w:val="22"/>
        </w:rPr>
        <w:t>Zgodnie z ofertą złożoną w przetargu, Wykonawca zamierza powierzyć wykonanie części zamówienia następującemu/</w:t>
      </w:r>
      <w:proofErr w:type="spellStart"/>
      <w:r w:rsidRPr="00ED364D">
        <w:rPr>
          <w:rFonts w:cs="Times New Roman"/>
          <w:sz w:val="22"/>
          <w:szCs w:val="22"/>
        </w:rPr>
        <w:t>ym</w:t>
      </w:r>
      <w:proofErr w:type="spellEnd"/>
      <w:r w:rsidRPr="00ED364D">
        <w:rPr>
          <w:rFonts w:cs="Times New Roman"/>
          <w:sz w:val="22"/>
          <w:szCs w:val="22"/>
        </w:rPr>
        <w:t xml:space="preserve"> Podwykonawcy/om:</w:t>
      </w:r>
    </w:p>
    <w:p w:rsidR="00ED364D" w:rsidRPr="00ED364D" w:rsidRDefault="00ED364D" w:rsidP="00ED364D">
      <w:pPr>
        <w:pStyle w:val="Akapitzlist"/>
        <w:numPr>
          <w:ilvl w:val="1"/>
          <w:numId w:val="19"/>
        </w:numPr>
        <w:pBdr>
          <w:top w:val="none" w:sz="0" w:space="0" w:color="auto"/>
          <w:left w:val="none" w:sz="0" w:space="0" w:color="auto"/>
          <w:bottom w:val="none" w:sz="0" w:space="0" w:color="auto"/>
          <w:right w:val="none" w:sz="0" w:space="0" w:color="auto"/>
          <w:bar w:val="none" w:sz="0" w:color="auto"/>
        </w:pBdr>
        <w:tabs>
          <w:tab w:val="clear" w:pos="1647"/>
          <w:tab w:val="num" w:pos="709"/>
        </w:tabs>
        <w:suppressAutoHyphens/>
        <w:spacing w:line="360" w:lineRule="auto"/>
        <w:ind w:left="697" w:right="215" w:hanging="357"/>
        <w:jc w:val="both"/>
        <w:rPr>
          <w:rFonts w:cs="Times New Roman"/>
          <w:sz w:val="22"/>
          <w:szCs w:val="22"/>
        </w:rPr>
      </w:pPr>
      <w:r w:rsidRPr="00ED364D">
        <w:rPr>
          <w:rFonts w:cs="Times New Roman"/>
          <w:sz w:val="22"/>
          <w:szCs w:val="22"/>
        </w:rPr>
        <w:t xml:space="preserve">imię nazwisko/nazwa Podwykonawcy - …………………………………… ; osoby do kontaktu - …………………… ; zakres powierzonej części zamówienia - …………………… ; </w:t>
      </w:r>
    </w:p>
    <w:p w:rsidR="00ED364D" w:rsidRPr="00ED364D" w:rsidRDefault="00ED364D" w:rsidP="00ED364D">
      <w:pPr>
        <w:pStyle w:val="Akapitzlist"/>
        <w:numPr>
          <w:ilvl w:val="1"/>
          <w:numId w:val="19"/>
        </w:numPr>
        <w:pBdr>
          <w:top w:val="none" w:sz="0" w:space="0" w:color="auto"/>
          <w:left w:val="none" w:sz="0" w:space="0" w:color="auto"/>
          <w:bottom w:val="none" w:sz="0" w:space="0" w:color="auto"/>
          <w:right w:val="none" w:sz="0" w:space="0" w:color="auto"/>
          <w:bar w:val="none" w:sz="0" w:color="auto"/>
        </w:pBdr>
        <w:tabs>
          <w:tab w:val="clear" w:pos="1647"/>
          <w:tab w:val="num" w:pos="709"/>
        </w:tabs>
        <w:suppressAutoHyphens/>
        <w:spacing w:line="360" w:lineRule="auto"/>
        <w:ind w:left="697" w:right="215" w:hanging="357"/>
        <w:jc w:val="both"/>
        <w:rPr>
          <w:rFonts w:cs="Times New Roman"/>
          <w:sz w:val="22"/>
          <w:szCs w:val="22"/>
        </w:rPr>
      </w:pPr>
      <w:r w:rsidRPr="00ED364D">
        <w:rPr>
          <w:rFonts w:cs="Times New Roman"/>
          <w:sz w:val="22"/>
          <w:szCs w:val="22"/>
        </w:rPr>
        <w:t>imię nazwisko/nazwa Podwykonawcy - …………………………………… ; osoby do kontaktu - …………………… ; zakres powierzonej części zamówienia - …………………… ;</w:t>
      </w:r>
    </w:p>
    <w:p w:rsidR="00ED364D" w:rsidRPr="00ED364D" w:rsidRDefault="00ED364D" w:rsidP="00ED364D">
      <w:pPr>
        <w:pStyle w:val="Akapitzlist"/>
        <w:numPr>
          <w:ilvl w:val="1"/>
          <w:numId w:val="19"/>
        </w:numPr>
        <w:pBdr>
          <w:top w:val="none" w:sz="0" w:space="0" w:color="auto"/>
          <w:left w:val="none" w:sz="0" w:space="0" w:color="auto"/>
          <w:bottom w:val="none" w:sz="0" w:space="0" w:color="auto"/>
          <w:right w:val="none" w:sz="0" w:space="0" w:color="auto"/>
          <w:bar w:val="none" w:sz="0" w:color="auto"/>
        </w:pBdr>
        <w:tabs>
          <w:tab w:val="clear" w:pos="1647"/>
          <w:tab w:val="num" w:pos="709"/>
        </w:tabs>
        <w:suppressAutoHyphens/>
        <w:spacing w:line="360" w:lineRule="auto"/>
        <w:ind w:left="697" w:right="215" w:hanging="357"/>
        <w:jc w:val="both"/>
        <w:rPr>
          <w:rFonts w:cs="Times New Roman"/>
          <w:sz w:val="22"/>
          <w:szCs w:val="22"/>
        </w:rPr>
      </w:pPr>
      <w:r w:rsidRPr="00ED364D">
        <w:rPr>
          <w:rFonts w:cs="Times New Roman"/>
          <w:sz w:val="22"/>
          <w:szCs w:val="22"/>
        </w:rPr>
        <w:t>itd.</w:t>
      </w:r>
    </w:p>
    <w:p w:rsidR="00ED364D" w:rsidRPr="00ED364D" w:rsidRDefault="00ED364D" w:rsidP="00ED364D">
      <w:pPr>
        <w:numPr>
          <w:ilvl w:val="0"/>
          <w:numId w:val="24"/>
        </w:numPr>
        <w:pBdr>
          <w:top w:val="none" w:sz="0" w:space="0" w:color="auto"/>
          <w:left w:val="none" w:sz="0" w:space="0" w:color="auto"/>
          <w:bottom w:val="none" w:sz="0" w:space="0" w:color="auto"/>
          <w:right w:val="none" w:sz="0" w:space="0" w:color="auto"/>
          <w:bar w:val="none" w:sz="0" w:color="auto"/>
        </w:pBdr>
        <w:spacing w:line="360" w:lineRule="auto"/>
        <w:ind w:right="38"/>
        <w:jc w:val="both"/>
        <w:rPr>
          <w:rFonts w:cs="Times New Roman"/>
          <w:sz w:val="22"/>
          <w:szCs w:val="22"/>
        </w:rPr>
      </w:pPr>
      <w:r w:rsidRPr="00ED364D">
        <w:rPr>
          <w:rFonts w:cs="Times New Roman"/>
          <w:sz w:val="22"/>
          <w:szCs w:val="22"/>
        </w:rPr>
        <w:t xml:space="preserve">Wykonawca zwraca się każdorazowo z wnioskiem do Zamawiającego o wyrażenie zgody  na podwykonawcę, który będzie uczestniczył w realizacji przedmiotu umowy. Podwykonawca może przystąpić do realizacji przedmiotu umowy po uzyskaniu pisemnej zgody przez Wykonawcę u Zamawiającego. </w:t>
      </w:r>
    </w:p>
    <w:p w:rsidR="00ED364D" w:rsidRPr="00ED364D" w:rsidRDefault="00ED364D" w:rsidP="00ED364D">
      <w:pPr>
        <w:numPr>
          <w:ilvl w:val="0"/>
          <w:numId w:val="24"/>
        </w:numPr>
        <w:pBdr>
          <w:top w:val="none" w:sz="0" w:space="0" w:color="auto"/>
          <w:left w:val="none" w:sz="0" w:space="0" w:color="auto"/>
          <w:bottom w:val="none" w:sz="0" w:space="0" w:color="auto"/>
          <w:right w:val="none" w:sz="0" w:space="0" w:color="auto"/>
          <w:bar w:val="none" w:sz="0" w:color="auto"/>
        </w:pBdr>
        <w:tabs>
          <w:tab w:val="clear" w:pos="360"/>
          <w:tab w:val="num" w:pos="426"/>
        </w:tabs>
        <w:spacing w:line="360" w:lineRule="auto"/>
        <w:ind w:left="426" w:right="38" w:hanging="425"/>
        <w:jc w:val="both"/>
        <w:rPr>
          <w:rFonts w:cs="Times New Roman"/>
          <w:sz w:val="22"/>
          <w:szCs w:val="22"/>
        </w:rPr>
      </w:pPr>
      <w:r w:rsidRPr="00ED364D">
        <w:rPr>
          <w:rFonts w:cs="Times New Roman"/>
          <w:sz w:val="22"/>
          <w:szCs w:val="22"/>
        </w:rPr>
        <w:t xml:space="preserve">Postanowienia dotyczące podwykonawcy odnoszą się wprost również do dalszego podwykonawcy oraz umów zawieranych między podwykonawcą i dalszym  podwykonawcą lub między dalszymi podwykonawcami. </w:t>
      </w:r>
    </w:p>
    <w:p w:rsidR="00ED364D" w:rsidRPr="00ED364D" w:rsidRDefault="00ED364D" w:rsidP="00ED364D">
      <w:pPr>
        <w:numPr>
          <w:ilvl w:val="0"/>
          <w:numId w:val="24"/>
        </w:numPr>
        <w:pBdr>
          <w:top w:val="none" w:sz="0" w:space="0" w:color="auto"/>
          <w:left w:val="none" w:sz="0" w:space="0" w:color="auto"/>
          <w:bottom w:val="none" w:sz="0" w:space="0" w:color="auto"/>
          <w:right w:val="none" w:sz="0" w:space="0" w:color="auto"/>
          <w:bar w:val="none" w:sz="0" w:color="auto"/>
        </w:pBdr>
        <w:spacing w:line="360" w:lineRule="auto"/>
        <w:ind w:left="426" w:right="38" w:hanging="425"/>
        <w:jc w:val="both"/>
        <w:rPr>
          <w:rFonts w:cs="Times New Roman"/>
          <w:sz w:val="22"/>
          <w:szCs w:val="22"/>
        </w:rPr>
      </w:pPr>
      <w:r w:rsidRPr="00ED364D">
        <w:rPr>
          <w:rFonts w:cs="Times New Roman"/>
          <w:sz w:val="22"/>
          <w:szCs w:val="22"/>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rsidR="00ED364D" w:rsidRPr="00ED364D" w:rsidRDefault="00ED364D" w:rsidP="00ED364D">
      <w:pPr>
        <w:numPr>
          <w:ilvl w:val="0"/>
          <w:numId w:val="24"/>
        </w:numPr>
        <w:pBdr>
          <w:top w:val="none" w:sz="0" w:space="0" w:color="auto"/>
          <w:left w:val="none" w:sz="0" w:space="0" w:color="auto"/>
          <w:bottom w:val="none" w:sz="0" w:space="0" w:color="auto"/>
          <w:right w:val="none" w:sz="0" w:space="0" w:color="auto"/>
          <w:bar w:val="none" w:sz="0" w:color="auto"/>
        </w:pBdr>
        <w:spacing w:line="360" w:lineRule="auto"/>
        <w:ind w:left="426" w:right="38" w:hanging="426"/>
        <w:jc w:val="both"/>
        <w:rPr>
          <w:rFonts w:cs="Times New Roman"/>
          <w:sz w:val="22"/>
          <w:szCs w:val="22"/>
        </w:rPr>
      </w:pPr>
      <w:r w:rsidRPr="00ED364D">
        <w:rPr>
          <w:rFonts w:cs="Times New Roman"/>
          <w:sz w:val="22"/>
          <w:szCs w:val="22"/>
        </w:rPr>
        <w:t>Wykonawca jest zobowiązany do przedkładania  Zamawiającemu  poświadczonej  za  zgodność z oryginałem kopii zawartych umów o podwykonawstwo oraz  ich zmian.</w:t>
      </w:r>
    </w:p>
    <w:p w:rsidR="00ED364D" w:rsidRPr="00ED364D" w:rsidRDefault="00ED364D" w:rsidP="00ED364D">
      <w:pPr>
        <w:numPr>
          <w:ilvl w:val="0"/>
          <w:numId w:val="24"/>
        </w:numPr>
        <w:pBdr>
          <w:top w:val="none" w:sz="0" w:space="0" w:color="auto"/>
          <w:left w:val="none" w:sz="0" w:space="0" w:color="auto"/>
          <w:bottom w:val="none" w:sz="0" w:space="0" w:color="auto"/>
          <w:right w:val="none" w:sz="0" w:space="0" w:color="auto"/>
          <w:bar w:val="none" w:sz="0" w:color="auto"/>
        </w:pBdr>
        <w:spacing w:line="360" w:lineRule="auto"/>
        <w:ind w:left="426" w:right="38" w:hanging="425"/>
        <w:jc w:val="both"/>
        <w:rPr>
          <w:rFonts w:cs="Times New Roman"/>
          <w:sz w:val="22"/>
          <w:szCs w:val="22"/>
        </w:rPr>
      </w:pPr>
      <w:r w:rsidRPr="00ED364D">
        <w:rPr>
          <w:rFonts w:cs="Times New Roman"/>
          <w:sz w:val="22"/>
          <w:szCs w:val="22"/>
        </w:rPr>
        <w:t xml:space="preserve">Zamawiający może żądać od Wykonawcy przedstawienia dokumentów potwierdzających kwalifikację podwykonawcy. Zamawiający wyznacza termin na dostarczenie powyższych dokumentów nie krótszy niż 5 dni.  </w:t>
      </w:r>
    </w:p>
    <w:p w:rsidR="00ED364D" w:rsidRPr="00ED364D" w:rsidRDefault="00ED364D" w:rsidP="00ED364D">
      <w:pPr>
        <w:numPr>
          <w:ilvl w:val="0"/>
          <w:numId w:val="24"/>
        </w:numPr>
        <w:pBdr>
          <w:top w:val="none" w:sz="0" w:space="0" w:color="auto"/>
          <w:left w:val="none" w:sz="0" w:space="0" w:color="auto"/>
          <w:bottom w:val="none" w:sz="0" w:space="0" w:color="auto"/>
          <w:right w:val="none" w:sz="0" w:space="0" w:color="auto"/>
          <w:bar w:val="none" w:sz="0" w:color="auto"/>
        </w:pBdr>
        <w:spacing w:line="360" w:lineRule="auto"/>
        <w:ind w:left="426" w:right="38" w:hanging="425"/>
        <w:jc w:val="both"/>
        <w:rPr>
          <w:rFonts w:cs="Times New Roman"/>
          <w:sz w:val="22"/>
          <w:szCs w:val="22"/>
        </w:rPr>
      </w:pPr>
      <w:r w:rsidRPr="00ED364D">
        <w:rPr>
          <w:rFonts w:cs="Times New Roman"/>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rsidR="00ED364D" w:rsidRPr="00ED364D" w:rsidRDefault="00ED364D" w:rsidP="00ED364D">
      <w:pPr>
        <w:numPr>
          <w:ilvl w:val="0"/>
          <w:numId w:val="24"/>
        </w:numPr>
        <w:pBdr>
          <w:top w:val="none" w:sz="0" w:space="0" w:color="auto"/>
          <w:left w:val="none" w:sz="0" w:space="0" w:color="auto"/>
          <w:bottom w:val="none" w:sz="0" w:space="0" w:color="auto"/>
          <w:right w:val="none" w:sz="0" w:space="0" w:color="auto"/>
          <w:bar w:val="none" w:sz="0" w:color="auto"/>
        </w:pBdr>
        <w:spacing w:line="360" w:lineRule="auto"/>
        <w:ind w:left="426" w:right="38" w:hanging="425"/>
        <w:jc w:val="both"/>
        <w:rPr>
          <w:rFonts w:cs="Times New Roman"/>
          <w:sz w:val="22"/>
          <w:szCs w:val="22"/>
        </w:rPr>
      </w:pPr>
      <w:r w:rsidRPr="00ED364D">
        <w:rPr>
          <w:rFonts w:cs="Times New Roman"/>
          <w:sz w:val="22"/>
          <w:szCs w:val="22"/>
        </w:rPr>
        <w:t xml:space="preserve">Wykonawca, podwykonawca lub dalszy podwykonawca zamówienia na roboty budowlane zamierzający zawrzeć umowę o podwykonawstwo, której przedmiotem są roboty budowlane w ramach niniejszej umowy, jest obowiązany, w trakcie realizacji przedmiotu umowy, do przedłożenia Zamawiającemu na piśmie projektu tej umowy, przy czym podwykonawca lub dalszy podwykonawca jest obowiązany dołączyć zgodę Wykonawcy na zawarcie umowy o podwykonawstwo o treści zgodnej z projektem umowy.  </w:t>
      </w:r>
    </w:p>
    <w:p w:rsidR="00ED364D" w:rsidRPr="00ED364D" w:rsidRDefault="00ED364D" w:rsidP="00ED364D">
      <w:pPr>
        <w:numPr>
          <w:ilvl w:val="0"/>
          <w:numId w:val="24"/>
        </w:numPr>
        <w:pBdr>
          <w:top w:val="none" w:sz="0" w:space="0" w:color="auto"/>
          <w:left w:val="none" w:sz="0" w:space="0" w:color="auto"/>
          <w:bottom w:val="none" w:sz="0" w:space="0" w:color="auto"/>
          <w:right w:val="none" w:sz="0" w:space="0" w:color="auto"/>
          <w:bar w:val="none" w:sz="0" w:color="auto"/>
        </w:pBdr>
        <w:spacing w:line="360" w:lineRule="auto"/>
        <w:ind w:left="426" w:right="38" w:hanging="426"/>
        <w:jc w:val="both"/>
        <w:rPr>
          <w:rFonts w:cs="Times New Roman"/>
          <w:sz w:val="22"/>
          <w:szCs w:val="22"/>
        </w:rPr>
      </w:pPr>
      <w:r w:rsidRPr="00ED364D">
        <w:rPr>
          <w:rFonts w:cs="Times New Roman"/>
          <w:sz w:val="22"/>
          <w:szCs w:val="22"/>
        </w:rPr>
        <w:t xml:space="preserve">Zamawiający, w terminie 14 dni od otrzymania projektu umowy o podwykonawstwo, której przedmiotem są roboty budowlane, zgłasza w formie pisemnej zastrzeżenia do projektu umowy o podwykonawstwo: </w:t>
      </w:r>
    </w:p>
    <w:p w:rsidR="00ED364D" w:rsidRPr="00ED364D" w:rsidRDefault="00ED364D" w:rsidP="00ED364D">
      <w:pPr>
        <w:pStyle w:val="Akapitzlist"/>
        <w:numPr>
          <w:ilvl w:val="0"/>
          <w:numId w:val="20"/>
        </w:numPr>
        <w:pBdr>
          <w:top w:val="none" w:sz="0" w:space="0" w:color="auto"/>
          <w:left w:val="none" w:sz="0" w:space="0" w:color="auto"/>
          <w:bottom w:val="none" w:sz="0" w:space="0" w:color="auto"/>
          <w:right w:val="none" w:sz="0" w:space="0" w:color="auto"/>
          <w:bar w:val="none" w:sz="0" w:color="auto"/>
        </w:pBdr>
        <w:tabs>
          <w:tab w:val="left" w:pos="851"/>
        </w:tabs>
        <w:spacing w:line="360" w:lineRule="auto"/>
        <w:ind w:left="567" w:right="38" w:hanging="360"/>
        <w:jc w:val="both"/>
        <w:rPr>
          <w:rFonts w:cs="Times New Roman"/>
          <w:sz w:val="22"/>
          <w:szCs w:val="22"/>
        </w:rPr>
      </w:pPr>
      <w:r>
        <w:rPr>
          <w:rFonts w:cs="Times New Roman"/>
          <w:sz w:val="22"/>
          <w:szCs w:val="22"/>
        </w:rPr>
        <w:t xml:space="preserve">nie spełniającej </w:t>
      </w:r>
      <w:r>
        <w:rPr>
          <w:rFonts w:cs="Times New Roman"/>
          <w:sz w:val="22"/>
          <w:szCs w:val="22"/>
        </w:rPr>
        <w:tab/>
        <w:t xml:space="preserve">wymagań  </w:t>
      </w:r>
      <w:r w:rsidRPr="00ED364D">
        <w:rPr>
          <w:rFonts w:cs="Times New Roman"/>
          <w:sz w:val="22"/>
          <w:szCs w:val="22"/>
        </w:rPr>
        <w:t>określon</w:t>
      </w:r>
      <w:r>
        <w:rPr>
          <w:rFonts w:cs="Times New Roman"/>
          <w:sz w:val="22"/>
          <w:szCs w:val="22"/>
        </w:rPr>
        <w:t xml:space="preserve">ych </w:t>
      </w:r>
      <w:r>
        <w:rPr>
          <w:rFonts w:cs="Times New Roman"/>
          <w:sz w:val="22"/>
          <w:szCs w:val="22"/>
        </w:rPr>
        <w:tab/>
        <w:t>w SWZ</w:t>
      </w:r>
    </w:p>
    <w:p w:rsidR="00ED364D" w:rsidRPr="00ED364D" w:rsidRDefault="00ED364D" w:rsidP="00ED364D">
      <w:pPr>
        <w:numPr>
          <w:ilvl w:val="0"/>
          <w:numId w:val="20"/>
        </w:numPr>
        <w:pBdr>
          <w:top w:val="none" w:sz="0" w:space="0" w:color="auto"/>
          <w:left w:val="none" w:sz="0" w:space="0" w:color="auto"/>
          <w:bottom w:val="none" w:sz="0" w:space="0" w:color="auto"/>
          <w:right w:val="none" w:sz="0" w:space="0" w:color="auto"/>
          <w:bar w:val="none" w:sz="0" w:color="auto"/>
        </w:pBdr>
        <w:tabs>
          <w:tab w:val="left" w:pos="851"/>
        </w:tabs>
        <w:spacing w:line="360" w:lineRule="auto"/>
        <w:ind w:left="567" w:right="38" w:hanging="360"/>
        <w:jc w:val="both"/>
        <w:rPr>
          <w:rFonts w:cs="Times New Roman"/>
          <w:sz w:val="22"/>
          <w:szCs w:val="22"/>
        </w:rPr>
      </w:pPr>
      <w:r w:rsidRPr="00ED364D">
        <w:rPr>
          <w:rFonts w:cs="Times New Roman"/>
          <w:sz w:val="22"/>
          <w:szCs w:val="22"/>
        </w:rPr>
        <w:t xml:space="preserve">gdy przewiduje termin zapłaty wynagrodzenia dłuższy niż określony w § 5 ust. 5 niniejszej umowy, </w:t>
      </w:r>
    </w:p>
    <w:p w:rsidR="00ED364D" w:rsidRPr="00ED364D" w:rsidRDefault="00ED364D" w:rsidP="00ED364D">
      <w:pPr>
        <w:numPr>
          <w:ilvl w:val="0"/>
          <w:numId w:val="20"/>
        </w:numPr>
        <w:pBdr>
          <w:top w:val="none" w:sz="0" w:space="0" w:color="auto"/>
          <w:left w:val="none" w:sz="0" w:space="0" w:color="auto"/>
          <w:bottom w:val="none" w:sz="0" w:space="0" w:color="auto"/>
          <w:right w:val="none" w:sz="0" w:space="0" w:color="auto"/>
          <w:bar w:val="none" w:sz="0" w:color="auto"/>
        </w:pBdr>
        <w:tabs>
          <w:tab w:val="left" w:pos="851"/>
        </w:tabs>
        <w:spacing w:line="360" w:lineRule="auto"/>
        <w:ind w:left="567" w:right="38" w:hanging="360"/>
        <w:jc w:val="both"/>
        <w:rPr>
          <w:rFonts w:cs="Times New Roman"/>
          <w:sz w:val="22"/>
          <w:szCs w:val="22"/>
        </w:rPr>
      </w:pPr>
      <w:r w:rsidRPr="00ED364D">
        <w:rPr>
          <w:rFonts w:cs="Times New Roman"/>
          <w:sz w:val="22"/>
          <w:szCs w:val="22"/>
        </w:rPr>
        <w:t xml:space="preserve">będzie zawierała postanowienia niezgodne z art. 463 ustawy Prawo zamówień publicznych,  tj.: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rsidR="00ED364D" w:rsidRPr="00ED364D" w:rsidRDefault="00ED364D" w:rsidP="00ED364D">
      <w:pPr>
        <w:numPr>
          <w:ilvl w:val="0"/>
          <w:numId w:val="21"/>
        </w:numPr>
        <w:pBdr>
          <w:top w:val="none" w:sz="0" w:space="0" w:color="auto"/>
          <w:left w:val="none" w:sz="0" w:space="0" w:color="auto"/>
          <w:bottom w:val="none" w:sz="0" w:space="0" w:color="auto"/>
          <w:right w:val="none" w:sz="0" w:space="0" w:color="auto"/>
          <w:bar w:val="none" w:sz="0" w:color="auto"/>
        </w:pBdr>
        <w:spacing w:line="360" w:lineRule="auto"/>
        <w:ind w:left="567" w:right="397" w:hanging="360"/>
        <w:jc w:val="both"/>
        <w:rPr>
          <w:rFonts w:cs="Times New Roman"/>
          <w:sz w:val="22"/>
          <w:szCs w:val="22"/>
        </w:rPr>
      </w:pPr>
      <w:r w:rsidRPr="00ED364D">
        <w:rPr>
          <w:rFonts w:cs="Times New Roman"/>
          <w:sz w:val="22"/>
          <w:szCs w:val="22"/>
        </w:rPr>
        <w:t xml:space="preserve">Niezgłoszenie w formie pisemnej zastrzeżeń do przedłożonego projektu umowy  o podwykonawstwo, której przedmiotem są roboty budowlane, w terminie określonym  w § 9 ust.9 niniejszej umowy, uważa się za akceptację projektu umowy przez Zamawiającego. </w:t>
      </w:r>
    </w:p>
    <w:p w:rsidR="00ED364D" w:rsidRPr="00ED364D" w:rsidRDefault="00ED364D" w:rsidP="00ED364D">
      <w:pPr>
        <w:numPr>
          <w:ilvl w:val="0"/>
          <w:numId w:val="21"/>
        </w:numPr>
        <w:pBdr>
          <w:top w:val="none" w:sz="0" w:space="0" w:color="auto"/>
          <w:left w:val="none" w:sz="0" w:space="0" w:color="auto"/>
          <w:bottom w:val="none" w:sz="0" w:space="0" w:color="auto"/>
          <w:right w:val="none" w:sz="0" w:space="0" w:color="auto"/>
          <w:bar w:val="none" w:sz="0" w:color="auto"/>
        </w:pBdr>
        <w:spacing w:line="360" w:lineRule="auto"/>
        <w:ind w:left="567" w:right="397" w:hanging="360"/>
        <w:jc w:val="both"/>
        <w:rPr>
          <w:rFonts w:cs="Times New Roman"/>
          <w:sz w:val="22"/>
          <w:szCs w:val="22"/>
        </w:rPr>
      </w:pPr>
      <w:r w:rsidRPr="00ED364D">
        <w:rPr>
          <w:rFonts w:cs="Times New Roman"/>
          <w:sz w:val="22"/>
          <w:szCs w:val="22"/>
        </w:rPr>
        <w:t xml:space="preserve">Projekt umowy o podwykonawstwo, w tym także z dalszymi podwykonawcami, powinien spełniać następujące wymagania: </w:t>
      </w:r>
    </w:p>
    <w:p w:rsidR="00ED364D" w:rsidRPr="00ED364D" w:rsidRDefault="00ED364D" w:rsidP="00ED364D">
      <w:pPr>
        <w:pStyle w:val="Akapitzlist"/>
        <w:numPr>
          <w:ilvl w:val="0"/>
          <w:numId w:val="22"/>
        </w:numPr>
        <w:pBdr>
          <w:top w:val="none" w:sz="0" w:space="0" w:color="auto"/>
          <w:left w:val="none" w:sz="0" w:space="0" w:color="auto"/>
          <w:bottom w:val="none" w:sz="0" w:space="0" w:color="auto"/>
          <w:right w:val="none" w:sz="0" w:space="0" w:color="auto"/>
          <w:bar w:val="none" w:sz="0" w:color="auto"/>
        </w:pBdr>
        <w:tabs>
          <w:tab w:val="left" w:pos="567"/>
        </w:tabs>
        <w:spacing w:line="360" w:lineRule="auto"/>
        <w:ind w:left="567" w:right="38" w:hanging="360"/>
        <w:jc w:val="both"/>
        <w:rPr>
          <w:rFonts w:cs="Times New Roman"/>
          <w:sz w:val="22"/>
          <w:szCs w:val="22"/>
        </w:rPr>
      </w:pPr>
      <w:r w:rsidRPr="00ED364D">
        <w:rPr>
          <w:rFonts w:cs="Times New Roman"/>
          <w:sz w:val="22"/>
          <w:szCs w:val="22"/>
        </w:rPr>
        <w:t xml:space="preserve">mieć formę pisemną, </w:t>
      </w:r>
    </w:p>
    <w:p w:rsidR="00ED364D" w:rsidRPr="00ED364D" w:rsidRDefault="00ED364D" w:rsidP="00ED364D">
      <w:pPr>
        <w:numPr>
          <w:ilvl w:val="0"/>
          <w:numId w:val="22"/>
        </w:numPr>
        <w:pBdr>
          <w:top w:val="none" w:sz="0" w:space="0" w:color="auto"/>
          <w:left w:val="none" w:sz="0" w:space="0" w:color="auto"/>
          <w:bottom w:val="none" w:sz="0" w:space="0" w:color="auto"/>
          <w:right w:val="none" w:sz="0" w:space="0" w:color="auto"/>
          <w:bar w:val="none" w:sz="0" w:color="auto"/>
        </w:pBdr>
        <w:tabs>
          <w:tab w:val="left" w:pos="567"/>
        </w:tabs>
        <w:spacing w:line="360" w:lineRule="auto"/>
        <w:ind w:left="567" w:right="38" w:hanging="360"/>
        <w:jc w:val="both"/>
        <w:rPr>
          <w:rFonts w:cs="Times New Roman"/>
          <w:sz w:val="22"/>
          <w:szCs w:val="22"/>
        </w:rPr>
      </w:pPr>
      <w:r w:rsidRPr="00ED364D">
        <w:rPr>
          <w:rFonts w:cs="Times New Roman"/>
          <w:sz w:val="22"/>
          <w:szCs w:val="22"/>
        </w:rPr>
        <w:t xml:space="preserve">dokładnie określać zakres robót powierzonych do wykonania podwykonawcy oraz termin  ich wykonania, </w:t>
      </w:r>
    </w:p>
    <w:p w:rsidR="00ED364D" w:rsidRPr="00ED364D" w:rsidRDefault="00ED364D" w:rsidP="00ED364D">
      <w:pPr>
        <w:numPr>
          <w:ilvl w:val="0"/>
          <w:numId w:val="22"/>
        </w:numPr>
        <w:pBdr>
          <w:top w:val="none" w:sz="0" w:space="0" w:color="auto"/>
          <w:left w:val="none" w:sz="0" w:space="0" w:color="auto"/>
          <w:bottom w:val="none" w:sz="0" w:space="0" w:color="auto"/>
          <w:right w:val="none" w:sz="0" w:space="0" w:color="auto"/>
          <w:bar w:val="none" w:sz="0" w:color="auto"/>
        </w:pBdr>
        <w:spacing w:line="360" w:lineRule="auto"/>
        <w:ind w:left="567" w:right="38" w:hanging="360"/>
        <w:jc w:val="both"/>
        <w:rPr>
          <w:rFonts w:cs="Times New Roman"/>
          <w:sz w:val="22"/>
          <w:szCs w:val="22"/>
        </w:rPr>
      </w:pPr>
      <w:r w:rsidRPr="00ED364D">
        <w:rPr>
          <w:rFonts w:cs="Times New Roman"/>
          <w:sz w:val="22"/>
          <w:szCs w:val="22"/>
        </w:rPr>
        <w:t xml:space="preserve">zawierać zapisy umożliwiające Zamawiającemu przeprowadzenie kontroli sposobu realizacji umowy przez podwykonawcę, </w:t>
      </w:r>
    </w:p>
    <w:p w:rsidR="00ED364D" w:rsidRPr="00ED364D" w:rsidRDefault="00ED364D" w:rsidP="00ED364D">
      <w:pPr>
        <w:numPr>
          <w:ilvl w:val="0"/>
          <w:numId w:val="22"/>
        </w:numPr>
        <w:pBdr>
          <w:top w:val="none" w:sz="0" w:space="0" w:color="auto"/>
          <w:left w:val="none" w:sz="0" w:space="0" w:color="auto"/>
          <w:bottom w:val="none" w:sz="0" w:space="0" w:color="auto"/>
          <w:right w:val="none" w:sz="0" w:space="0" w:color="auto"/>
          <w:bar w:val="none" w:sz="0" w:color="auto"/>
        </w:pBdr>
        <w:tabs>
          <w:tab w:val="left" w:pos="567"/>
        </w:tabs>
        <w:spacing w:line="360" w:lineRule="auto"/>
        <w:ind w:left="567" w:right="38" w:hanging="360"/>
        <w:jc w:val="both"/>
        <w:rPr>
          <w:rFonts w:cs="Times New Roman"/>
          <w:sz w:val="22"/>
          <w:szCs w:val="22"/>
        </w:rPr>
      </w:pPr>
      <w:r w:rsidRPr="00ED364D">
        <w:rPr>
          <w:rFonts w:cs="Times New Roman"/>
          <w:sz w:val="22"/>
          <w:szCs w:val="22"/>
        </w:rPr>
        <w:t xml:space="preserve">nie może zawierać terminu zapłaty dłuższego niż 30 dni od dnia doręczenia faktury  lub rachunku potwierdzającego wykonanie przez podwykonawcę zleconych mu robót budowlanych, </w:t>
      </w:r>
    </w:p>
    <w:p w:rsidR="00ED364D" w:rsidRPr="00ED364D" w:rsidRDefault="00ED364D" w:rsidP="00ED364D">
      <w:pPr>
        <w:numPr>
          <w:ilvl w:val="0"/>
          <w:numId w:val="22"/>
        </w:numPr>
        <w:pBdr>
          <w:top w:val="none" w:sz="0" w:space="0" w:color="auto"/>
          <w:left w:val="none" w:sz="0" w:space="0" w:color="auto"/>
          <w:bottom w:val="none" w:sz="0" w:space="0" w:color="auto"/>
          <w:right w:val="none" w:sz="0" w:space="0" w:color="auto"/>
          <w:bar w:val="none" w:sz="0" w:color="auto"/>
        </w:pBdr>
        <w:tabs>
          <w:tab w:val="left" w:pos="567"/>
        </w:tabs>
        <w:spacing w:line="360" w:lineRule="auto"/>
        <w:ind w:left="567" w:right="38" w:hanging="360"/>
        <w:jc w:val="both"/>
        <w:rPr>
          <w:rFonts w:cs="Times New Roman"/>
          <w:sz w:val="22"/>
          <w:szCs w:val="22"/>
        </w:rPr>
      </w:pPr>
      <w:r w:rsidRPr="00ED364D">
        <w:rPr>
          <w:rFonts w:cs="Times New Roman"/>
          <w:sz w:val="22"/>
          <w:szCs w:val="22"/>
        </w:rPr>
        <w:t xml:space="preserve">nie może wyłączać odpowiedzialności Wykonawcy przed Zamawiającym za wykonanie całości robót, także tych wykonanych przez podwykonawców, </w:t>
      </w:r>
    </w:p>
    <w:p w:rsidR="00ED364D" w:rsidRPr="00ED364D" w:rsidRDefault="00ED364D" w:rsidP="00ED364D">
      <w:pPr>
        <w:numPr>
          <w:ilvl w:val="0"/>
          <w:numId w:val="22"/>
        </w:numPr>
        <w:pBdr>
          <w:top w:val="none" w:sz="0" w:space="0" w:color="auto"/>
          <w:left w:val="none" w:sz="0" w:space="0" w:color="auto"/>
          <w:bottom w:val="none" w:sz="0" w:space="0" w:color="auto"/>
          <w:right w:val="none" w:sz="0" w:space="0" w:color="auto"/>
          <w:bar w:val="none" w:sz="0" w:color="auto"/>
        </w:pBdr>
        <w:tabs>
          <w:tab w:val="left" w:pos="567"/>
        </w:tabs>
        <w:spacing w:line="360" w:lineRule="auto"/>
        <w:ind w:left="567" w:right="38" w:hanging="360"/>
        <w:jc w:val="both"/>
        <w:rPr>
          <w:rFonts w:cs="Times New Roman"/>
          <w:sz w:val="22"/>
          <w:szCs w:val="22"/>
        </w:rPr>
      </w:pPr>
      <w:r w:rsidRPr="00ED364D">
        <w:rPr>
          <w:rFonts w:cs="Times New Roman"/>
          <w:sz w:val="22"/>
          <w:szCs w:val="22"/>
        </w:rPr>
        <w:t xml:space="preserve">zawierać warunek zaakceptowania jej przez Zamawiającego na zasadach wynikających  z niniejszej umowy, </w:t>
      </w:r>
    </w:p>
    <w:p w:rsidR="00ED364D" w:rsidRPr="00ED364D" w:rsidRDefault="00ED364D" w:rsidP="00ED364D">
      <w:pPr>
        <w:numPr>
          <w:ilvl w:val="0"/>
          <w:numId w:val="22"/>
        </w:numPr>
        <w:pBdr>
          <w:top w:val="none" w:sz="0" w:space="0" w:color="auto"/>
          <w:left w:val="none" w:sz="0" w:space="0" w:color="auto"/>
          <w:bottom w:val="none" w:sz="0" w:space="0" w:color="auto"/>
          <w:right w:val="none" w:sz="0" w:space="0" w:color="auto"/>
          <w:bar w:val="none" w:sz="0" w:color="auto"/>
        </w:pBdr>
        <w:tabs>
          <w:tab w:val="left" w:pos="567"/>
        </w:tabs>
        <w:spacing w:line="360" w:lineRule="auto"/>
        <w:ind w:left="567" w:right="38" w:hanging="360"/>
        <w:jc w:val="both"/>
        <w:rPr>
          <w:rFonts w:cs="Times New Roman"/>
          <w:sz w:val="22"/>
          <w:szCs w:val="22"/>
        </w:rPr>
      </w:pPr>
      <w:r w:rsidRPr="00ED364D">
        <w:rPr>
          <w:rFonts w:cs="Times New Roman"/>
          <w:sz w:val="22"/>
          <w:szCs w:val="22"/>
        </w:rPr>
        <w:t xml:space="preserve">nie może zawierać zapisów sprzecznych z niniejszą umową o roboty budowlane zawartą pomiędzy Zamawiającym a Wykonawcą, </w:t>
      </w:r>
    </w:p>
    <w:p w:rsidR="00ED364D" w:rsidRPr="00ED364D" w:rsidRDefault="00ED364D" w:rsidP="00ED364D">
      <w:pPr>
        <w:numPr>
          <w:ilvl w:val="0"/>
          <w:numId w:val="22"/>
        </w:numPr>
        <w:pBdr>
          <w:top w:val="none" w:sz="0" w:space="0" w:color="auto"/>
          <w:left w:val="none" w:sz="0" w:space="0" w:color="auto"/>
          <w:bottom w:val="none" w:sz="0" w:space="0" w:color="auto"/>
          <w:right w:val="none" w:sz="0" w:space="0" w:color="auto"/>
          <w:bar w:val="none" w:sz="0" w:color="auto"/>
        </w:pBdr>
        <w:tabs>
          <w:tab w:val="left" w:pos="567"/>
        </w:tabs>
        <w:spacing w:line="360" w:lineRule="auto"/>
        <w:ind w:left="567" w:right="38" w:hanging="360"/>
        <w:jc w:val="both"/>
        <w:rPr>
          <w:rFonts w:cs="Times New Roman"/>
          <w:sz w:val="22"/>
          <w:szCs w:val="22"/>
        </w:rPr>
      </w:pPr>
      <w:r w:rsidRPr="00ED364D">
        <w:rPr>
          <w:rFonts w:cs="Times New Roman"/>
          <w:sz w:val="22"/>
          <w:szCs w:val="22"/>
        </w:rPr>
        <w:t xml:space="preserve">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należytego wykonania umowy przez Zamawiającego Wykonawcy, </w:t>
      </w:r>
    </w:p>
    <w:p w:rsidR="00ED364D" w:rsidRPr="00ED364D" w:rsidRDefault="00ED364D" w:rsidP="00ED364D">
      <w:pPr>
        <w:numPr>
          <w:ilvl w:val="0"/>
          <w:numId w:val="22"/>
        </w:numPr>
        <w:pBdr>
          <w:top w:val="none" w:sz="0" w:space="0" w:color="auto"/>
          <w:left w:val="none" w:sz="0" w:space="0" w:color="auto"/>
          <w:bottom w:val="none" w:sz="0" w:space="0" w:color="auto"/>
          <w:right w:val="none" w:sz="0" w:space="0" w:color="auto"/>
          <w:bar w:val="none" w:sz="0" w:color="auto"/>
        </w:pBdr>
        <w:tabs>
          <w:tab w:val="left" w:pos="567"/>
        </w:tabs>
        <w:spacing w:line="360" w:lineRule="auto"/>
        <w:ind w:left="567" w:right="38" w:hanging="360"/>
        <w:jc w:val="both"/>
        <w:rPr>
          <w:rFonts w:cs="Times New Roman"/>
          <w:sz w:val="22"/>
          <w:szCs w:val="22"/>
        </w:rPr>
      </w:pPr>
      <w:r w:rsidRPr="00ED364D">
        <w:rPr>
          <w:rFonts w:cs="Times New Roman"/>
          <w:sz w:val="22"/>
          <w:szCs w:val="22"/>
        </w:rPr>
        <w:t xml:space="preserve">wartość wynagrodzeń kolejnych umów o podwykonawstwo nie może przekroczyć wynagrodzenia Wykonawcy określonego w § 5 ust. 1 niniejszej umowy. </w:t>
      </w:r>
    </w:p>
    <w:p w:rsidR="00ED364D" w:rsidRPr="00ED364D" w:rsidRDefault="00ED364D" w:rsidP="00ED364D">
      <w:pPr>
        <w:numPr>
          <w:ilvl w:val="0"/>
          <w:numId w:val="23"/>
        </w:numPr>
        <w:pBdr>
          <w:top w:val="none" w:sz="0" w:space="0" w:color="auto"/>
          <w:left w:val="none" w:sz="0" w:space="0" w:color="auto"/>
          <w:bottom w:val="none" w:sz="0" w:space="0" w:color="auto"/>
          <w:right w:val="none" w:sz="0" w:space="0" w:color="auto"/>
          <w:bar w:val="none" w:sz="0" w:color="auto"/>
        </w:pBdr>
        <w:spacing w:line="360" w:lineRule="auto"/>
        <w:ind w:left="567" w:right="38" w:hanging="360"/>
        <w:jc w:val="both"/>
        <w:rPr>
          <w:rFonts w:cs="Times New Roman"/>
          <w:sz w:val="22"/>
          <w:szCs w:val="22"/>
        </w:rPr>
      </w:pPr>
      <w:r w:rsidRPr="00ED364D">
        <w:rPr>
          <w:rFonts w:cs="Times New Roman"/>
          <w:sz w:val="22"/>
          <w:szCs w:val="22"/>
        </w:rPr>
        <w:t xml:space="preserve">W przypadku podjęcia przez Wykonawcę/Podwykonawcę decyzji o zmianie zaakceptowanej przez Zamawiającego umowy o podwykonawstwo, której przedmiotem są roboty budowlane Wykonawca/Podwykonawca zamierzający zmienić zaakceptowaną przez Zamawiającego umowę o podwykonawstwo, jest obowiązany, w trakcie realizacji niniejszej umowy, do przedłożenia Zamawiającemu projektu tej zmiany, przy czym podwykonawca jest obowiązany dołączyć zgodę Wykonawcy na zmianę umowy o podwykonawstwo o treści zgodnej z projektem zmiany. </w:t>
      </w:r>
    </w:p>
    <w:p w:rsidR="00ED364D" w:rsidRPr="00ED364D" w:rsidRDefault="00ED364D" w:rsidP="00ED364D">
      <w:pPr>
        <w:numPr>
          <w:ilvl w:val="0"/>
          <w:numId w:val="23"/>
        </w:numPr>
        <w:pBdr>
          <w:top w:val="none" w:sz="0" w:space="0" w:color="auto"/>
          <w:left w:val="none" w:sz="0" w:space="0" w:color="auto"/>
          <w:bottom w:val="none" w:sz="0" w:space="0" w:color="auto"/>
          <w:right w:val="none" w:sz="0" w:space="0" w:color="auto"/>
          <w:bar w:val="none" w:sz="0" w:color="auto"/>
        </w:pBdr>
        <w:spacing w:line="360" w:lineRule="auto"/>
        <w:ind w:left="567" w:right="38" w:hanging="360"/>
        <w:jc w:val="both"/>
        <w:rPr>
          <w:rFonts w:cs="Times New Roman"/>
          <w:sz w:val="22"/>
          <w:szCs w:val="22"/>
        </w:rPr>
      </w:pPr>
      <w:r w:rsidRPr="00ED364D">
        <w:rPr>
          <w:rFonts w:cs="Times New Roman"/>
          <w:sz w:val="22"/>
          <w:szCs w:val="22"/>
        </w:rPr>
        <w:t xml:space="preserve">Wykonawca/Podwykonawca przedkłada Zamawiającemu poświadczoną za zgodność z oryginałem kopię zawartej zmiany umowy o podwykonawstwo, której przedmiotem są roboty budowlane, w terminie 7 dni od dnia zmiany umowy o podwykonawstwo, to jest od dnia zawarcia aneksu do umowy o podwykonawstwo. </w:t>
      </w:r>
    </w:p>
    <w:p w:rsidR="00ED364D" w:rsidRPr="00ED364D" w:rsidRDefault="00ED364D" w:rsidP="00ED364D">
      <w:pPr>
        <w:numPr>
          <w:ilvl w:val="0"/>
          <w:numId w:val="23"/>
        </w:numPr>
        <w:pBdr>
          <w:top w:val="none" w:sz="0" w:space="0" w:color="auto"/>
          <w:left w:val="none" w:sz="0" w:space="0" w:color="auto"/>
          <w:bottom w:val="none" w:sz="0" w:space="0" w:color="auto"/>
          <w:right w:val="none" w:sz="0" w:space="0" w:color="auto"/>
          <w:bar w:val="none" w:sz="0" w:color="auto"/>
        </w:pBdr>
        <w:spacing w:line="360" w:lineRule="auto"/>
        <w:ind w:left="567" w:right="38" w:hanging="360"/>
        <w:jc w:val="both"/>
        <w:rPr>
          <w:rFonts w:cs="Times New Roman"/>
          <w:sz w:val="22"/>
          <w:szCs w:val="22"/>
        </w:rPr>
      </w:pPr>
      <w:r w:rsidRPr="00ED364D">
        <w:rPr>
          <w:rFonts w:cs="Times New Roman"/>
          <w:sz w:val="22"/>
          <w:szCs w:val="22"/>
        </w:rPr>
        <w:t>Zamawiający nie odpowiada za zobowiązania finansowe za zrealizowane roboty przez podwykonawcę nieujawnionego Zamawiającemu w toku realizacji zamówienia.</w:t>
      </w:r>
    </w:p>
    <w:p w:rsidR="00CC3BA7" w:rsidRPr="00ED364D" w:rsidRDefault="00CC3BA7" w:rsidP="00ED364D">
      <w:pPr>
        <w:pBdr>
          <w:top w:val="none" w:sz="0" w:space="0" w:color="auto"/>
          <w:left w:val="none" w:sz="0" w:space="0" w:color="auto"/>
          <w:bottom w:val="none" w:sz="0" w:space="0" w:color="auto"/>
          <w:right w:val="none" w:sz="0" w:space="0" w:color="auto"/>
          <w:bar w:val="none" w:sz="0" w:color="auto"/>
        </w:pBdr>
        <w:jc w:val="both"/>
        <w:rPr>
          <w:rStyle w:val="Brak"/>
          <w:rFonts w:cs="Times New Roman"/>
          <w:bCs/>
          <w:sz w:val="22"/>
          <w:szCs w:val="22"/>
        </w:rPr>
      </w:pPr>
    </w:p>
    <w:p w:rsidR="003C0D71" w:rsidRPr="00FC1F48" w:rsidRDefault="003C0D71" w:rsidP="003C0D71">
      <w:pPr>
        <w:pBdr>
          <w:top w:val="none" w:sz="0" w:space="0" w:color="auto"/>
          <w:left w:val="none" w:sz="0" w:space="0" w:color="auto"/>
          <w:bottom w:val="none" w:sz="0" w:space="0" w:color="auto"/>
          <w:right w:val="none" w:sz="0" w:space="0" w:color="auto"/>
          <w:bar w:val="none" w:sz="0" w:color="auto"/>
        </w:pBdr>
        <w:rPr>
          <w:rStyle w:val="Brak"/>
          <w:rFonts w:cs="Times New Roman"/>
          <w:bCs/>
          <w:sz w:val="22"/>
          <w:szCs w:val="22"/>
        </w:rPr>
      </w:pPr>
    </w:p>
    <w:p w:rsidR="003C0D71" w:rsidRPr="00FC1F48" w:rsidRDefault="00CC3BA7" w:rsidP="00ED364D">
      <w:pPr>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Cs/>
          <w:sz w:val="22"/>
          <w:szCs w:val="22"/>
        </w:rPr>
      </w:pPr>
      <w:r>
        <w:rPr>
          <w:rStyle w:val="Brak"/>
          <w:rFonts w:cs="Times New Roman"/>
          <w:bCs/>
          <w:sz w:val="22"/>
          <w:szCs w:val="22"/>
        </w:rPr>
        <w:t>§ 9</w:t>
      </w:r>
    </w:p>
    <w:p w:rsidR="003C0D71" w:rsidRPr="00FC1F48" w:rsidRDefault="003C0D71" w:rsidP="00ED364D">
      <w:pPr>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
          <w:bCs/>
          <w:sz w:val="22"/>
          <w:szCs w:val="22"/>
        </w:rPr>
      </w:pPr>
      <w:r w:rsidRPr="00FC1F48">
        <w:rPr>
          <w:rStyle w:val="Brak"/>
          <w:rFonts w:cs="Times New Roman"/>
          <w:b/>
          <w:bCs/>
          <w:sz w:val="22"/>
          <w:szCs w:val="22"/>
        </w:rPr>
        <w:t xml:space="preserve">Zmiana umowy </w:t>
      </w:r>
    </w:p>
    <w:p w:rsidR="00B53B85" w:rsidRPr="00FC1F48" w:rsidRDefault="00B53B85" w:rsidP="00ED364D">
      <w:pPr>
        <w:pStyle w:val="Akapitzlist"/>
        <w:numPr>
          <w:ilvl w:val="0"/>
          <w:numId w:val="15"/>
        </w:numPr>
        <w:pBdr>
          <w:top w:val="none" w:sz="0" w:space="0" w:color="auto"/>
          <w:left w:val="none" w:sz="0" w:space="0" w:color="auto"/>
          <w:bottom w:val="none" w:sz="0" w:space="0" w:color="auto"/>
          <w:right w:val="none" w:sz="0" w:space="0" w:color="auto"/>
          <w:bar w:val="none" w:sz="0" w:color="auto"/>
        </w:pBdr>
        <w:spacing w:line="360" w:lineRule="auto"/>
        <w:ind w:left="284" w:hanging="284"/>
        <w:jc w:val="both"/>
        <w:rPr>
          <w:rStyle w:val="Brak"/>
          <w:rFonts w:cs="Times New Roman"/>
          <w:bCs/>
          <w:sz w:val="22"/>
          <w:szCs w:val="22"/>
        </w:rPr>
      </w:pPr>
      <w:r w:rsidRPr="00FC1F48">
        <w:rPr>
          <w:rStyle w:val="Brak"/>
          <w:rFonts w:cs="Times New Roman"/>
          <w:bCs/>
          <w:sz w:val="22"/>
          <w:szCs w:val="22"/>
        </w:rPr>
        <w:t>Zmiana treści umowy może zostać dokonana n</w:t>
      </w:r>
      <w:r w:rsidR="00ED364D">
        <w:rPr>
          <w:rStyle w:val="Brak"/>
          <w:rFonts w:cs="Times New Roman"/>
          <w:bCs/>
          <w:sz w:val="22"/>
          <w:szCs w:val="22"/>
        </w:rPr>
        <w:t xml:space="preserve">a warunkach określonych w art. </w:t>
      </w:r>
      <w:r w:rsidRPr="00FC1F48">
        <w:rPr>
          <w:rStyle w:val="Brak"/>
          <w:rFonts w:cs="Times New Roman"/>
          <w:bCs/>
          <w:sz w:val="22"/>
          <w:szCs w:val="22"/>
        </w:rPr>
        <w:t xml:space="preserve">454 i 455 ustawy </w:t>
      </w:r>
      <w:proofErr w:type="spellStart"/>
      <w:r w:rsidRPr="00FC1F48">
        <w:rPr>
          <w:rStyle w:val="Brak"/>
          <w:rFonts w:cs="Times New Roman"/>
          <w:bCs/>
          <w:sz w:val="22"/>
          <w:szCs w:val="22"/>
        </w:rPr>
        <w:t>Pzp</w:t>
      </w:r>
      <w:proofErr w:type="spellEnd"/>
    </w:p>
    <w:p w:rsidR="00B53B85" w:rsidRDefault="00B53B85" w:rsidP="00ED364D">
      <w:pPr>
        <w:pStyle w:val="Akapitzlist"/>
        <w:numPr>
          <w:ilvl w:val="0"/>
          <w:numId w:val="15"/>
        </w:numPr>
        <w:pBdr>
          <w:top w:val="none" w:sz="0" w:space="0" w:color="auto"/>
          <w:left w:val="none" w:sz="0" w:space="0" w:color="auto"/>
          <w:bottom w:val="none" w:sz="0" w:space="0" w:color="auto"/>
          <w:right w:val="none" w:sz="0" w:space="0" w:color="auto"/>
          <w:bar w:val="none" w:sz="0" w:color="auto"/>
        </w:pBdr>
        <w:spacing w:line="360" w:lineRule="auto"/>
        <w:ind w:left="284" w:hanging="284"/>
        <w:jc w:val="both"/>
        <w:rPr>
          <w:rStyle w:val="Brak"/>
          <w:rFonts w:cs="Times New Roman"/>
          <w:bCs/>
          <w:sz w:val="22"/>
          <w:szCs w:val="22"/>
        </w:rPr>
      </w:pPr>
      <w:r w:rsidRPr="00FC1F48">
        <w:rPr>
          <w:rStyle w:val="Brak"/>
          <w:rFonts w:cs="Times New Roman"/>
          <w:bCs/>
          <w:sz w:val="22"/>
          <w:szCs w:val="22"/>
        </w:rPr>
        <w:t xml:space="preserve">Wszelkie zmiany postanowień umowy wymagają zachowania formy pisemnej, pod rygorem nieważności. </w:t>
      </w:r>
    </w:p>
    <w:p w:rsidR="00ED364D" w:rsidRDefault="00ED364D" w:rsidP="00ED364D">
      <w:pPr>
        <w:pStyle w:val="Akapitzlist"/>
        <w:numPr>
          <w:ilvl w:val="0"/>
          <w:numId w:val="15"/>
        </w:numPr>
        <w:pBdr>
          <w:top w:val="none" w:sz="0" w:space="0" w:color="auto"/>
          <w:left w:val="none" w:sz="0" w:space="0" w:color="auto"/>
          <w:bottom w:val="none" w:sz="0" w:space="0" w:color="auto"/>
          <w:right w:val="none" w:sz="0" w:space="0" w:color="auto"/>
          <w:bar w:val="none" w:sz="0" w:color="auto"/>
        </w:pBdr>
        <w:spacing w:line="360" w:lineRule="auto"/>
        <w:ind w:left="284" w:hanging="284"/>
        <w:jc w:val="both"/>
        <w:rPr>
          <w:rStyle w:val="Brak"/>
          <w:rFonts w:cs="Times New Roman"/>
          <w:bCs/>
          <w:sz w:val="22"/>
          <w:szCs w:val="22"/>
        </w:rPr>
      </w:pPr>
      <w:r>
        <w:rPr>
          <w:rStyle w:val="Brak"/>
          <w:rFonts w:cs="Times New Roman"/>
          <w:bCs/>
          <w:sz w:val="22"/>
          <w:szCs w:val="22"/>
        </w:rPr>
        <w:t xml:space="preserve">Zmiany umowy mogą nastąpić także </w:t>
      </w:r>
      <w:r w:rsidR="00D37A42">
        <w:rPr>
          <w:rStyle w:val="Brak"/>
          <w:rFonts w:cs="Times New Roman"/>
          <w:bCs/>
          <w:sz w:val="22"/>
          <w:szCs w:val="22"/>
        </w:rPr>
        <w:t xml:space="preserve">w zakresie : </w:t>
      </w:r>
    </w:p>
    <w:p w:rsidR="00D37A42" w:rsidRDefault="00D37A42" w:rsidP="00F92B53">
      <w:pPr>
        <w:pStyle w:val="Akapitzlist"/>
        <w:numPr>
          <w:ilvl w:val="1"/>
          <w:numId w:val="15"/>
        </w:numPr>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bCs/>
          <w:sz w:val="22"/>
          <w:szCs w:val="22"/>
        </w:rPr>
      </w:pPr>
      <w:r w:rsidRPr="00D37A42">
        <w:rPr>
          <w:rStyle w:val="Brak"/>
          <w:rFonts w:cs="Times New Roman"/>
          <w:bCs/>
          <w:sz w:val="22"/>
          <w:szCs w:val="22"/>
        </w:rPr>
        <w:t xml:space="preserve">Zmiany terminu wykonania przedmiotu umowy w przypadku </w:t>
      </w:r>
      <w:r w:rsidRPr="00F92B53">
        <w:rPr>
          <w:rStyle w:val="Brak"/>
          <w:rFonts w:cs="Times New Roman"/>
          <w:bCs/>
          <w:sz w:val="22"/>
          <w:szCs w:val="22"/>
        </w:rPr>
        <w:t>wystąpienia siły wyższej lub innych okoliczności niezależnych od Wykonawcy lub których Wykonawca przy zachowaniu należytej starannoś</w:t>
      </w:r>
      <w:r w:rsidR="00F92B53">
        <w:rPr>
          <w:rStyle w:val="Brak"/>
          <w:rFonts w:cs="Times New Roman"/>
          <w:bCs/>
          <w:sz w:val="22"/>
          <w:szCs w:val="22"/>
        </w:rPr>
        <w:t>ci nie był w stanie przewidzieć</w:t>
      </w:r>
    </w:p>
    <w:p w:rsidR="00F92B53" w:rsidRPr="00F92B53" w:rsidRDefault="00F92B53" w:rsidP="00F92B53">
      <w:pPr>
        <w:pStyle w:val="Akapitzlist"/>
        <w:numPr>
          <w:ilvl w:val="1"/>
          <w:numId w:val="15"/>
        </w:numPr>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bCs/>
          <w:sz w:val="22"/>
          <w:szCs w:val="22"/>
        </w:rPr>
      </w:pPr>
      <w:r>
        <w:rPr>
          <w:rStyle w:val="Brak"/>
          <w:rFonts w:cs="Times New Roman"/>
          <w:bCs/>
          <w:sz w:val="22"/>
          <w:szCs w:val="22"/>
        </w:rPr>
        <w:t xml:space="preserve">Zmiany wynagrodzenia Wykonawcy w przypadku zmiany stawki podatku od towarów i usług. </w:t>
      </w:r>
    </w:p>
    <w:p w:rsidR="00ED364D" w:rsidRPr="00FC1F48" w:rsidRDefault="00ED364D" w:rsidP="00ED364D">
      <w:pPr>
        <w:pBdr>
          <w:top w:val="none" w:sz="0" w:space="0" w:color="auto"/>
          <w:left w:val="none" w:sz="0" w:space="0" w:color="auto"/>
          <w:bottom w:val="none" w:sz="0" w:space="0" w:color="auto"/>
          <w:right w:val="none" w:sz="0" w:space="0" w:color="auto"/>
          <w:bar w:val="none" w:sz="0" w:color="auto"/>
        </w:pBdr>
        <w:spacing w:line="360" w:lineRule="auto"/>
        <w:jc w:val="both"/>
        <w:rPr>
          <w:rStyle w:val="Brak"/>
          <w:rFonts w:cs="Times New Roman"/>
          <w:bCs/>
          <w:sz w:val="22"/>
          <w:szCs w:val="22"/>
        </w:rPr>
      </w:pPr>
    </w:p>
    <w:p w:rsidR="003C0D71" w:rsidRPr="00FC1F48" w:rsidRDefault="00CC3BA7" w:rsidP="00ED364D">
      <w:pPr>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Cs/>
          <w:sz w:val="22"/>
          <w:szCs w:val="22"/>
        </w:rPr>
      </w:pPr>
      <w:r>
        <w:rPr>
          <w:rStyle w:val="Brak"/>
          <w:rFonts w:cs="Times New Roman"/>
          <w:bCs/>
          <w:sz w:val="22"/>
          <w:szCs w:val="22"/>
        </w:rPr>
        <w:t>§ 10</w:t>
      </w:r>
    </w:p>
    <w:p w:rsidR="003C0D71" w:rsidRPr="00FC1F48" w:rsidRDefault="003C0D71" w:rsidP="00ED364D">
      <w:pPr>
        <w:pBdr>
          <w:top w:val="none" w:sz="0" w:space="0" w:color="auto"/>
          <w:left w:val="none" w:sz="0" w:space="0" w:color="auto"/>
          <w:bottom w:val="none" w:sz="0" w:space="0" w:color="auto"/>
          <w:right w:val="none" w:sz="0" w:space="0" w:color="auto"/>
          <w:bar w:val="none" w:sz="0" w:color="auto"/>
        </w:pBdr>
        <w:spacing w:line="360" w:lineRule="auto"/>
        <w:jc w:val="center"/>
        <w:rPr>
          <w:rStyle w:val="Brak"/>
          <w:rFonts w:cs="Times New Roman"/>
          <w:b/>
          <w:bCs/>
          <w:sz w:val="22"/>
          <w:szCs w:val="22"/>
        </w:rPr>
      </w:pPr>
      <w:r w:rsidRPr="00FC1F48">
        <w:rPr>
          <w:rStyle w:val="Brak"/>
          <w:rFonts w:cs="Times New Roman"/>
          <w:b/>
          <w:bCs/>
          <w:sz w:val="22"/>
          <w:szCs w:val="22"/>
        </w:rPr>
        <w:t xml:space="preserve">Postanowienia końcowe </w:t>
      </w:r>
    </w:p>
    <w:p w:rsidR="003C0D71" w:rsidRPr="00FC1F48" w:rsidRDefault="003C0D71" w:rsidP="00ED364D">
      <w:pPr>
        <w:pBdr>
          <w:top w:val="none" w:sz="0" w:space="0" w:color="auto"/>
          <w:left w:val="none" w:sz="0" w:space="0" w:color="auto"/>
          <w:bottom w:val="none" w:sz="0" w:space="0" w:color="auto"/>
          <w:right w:val="none" w:sz="0" w:space="0" w:color="auto"/>
          <w:bar w:val="none" w:sz="0" w:color="auto"/>
        </w:pBdr>
        <w:tabs>
          <w:tab w:val="left" w:pos="284"/>
        </w:tabs>
        <w:spacing w:line="360" w:lineRule="auto"/>
        <w:ind w:left="284" w:hanging="284"/>
        <w:jc w:val="both"/>
        <w:rPr>
          <w:rStyle w:val="Brak"/>
          <w:rFonts w:cs="Times New Roman"/>
          <w:bCs/>
          <w:sz w:val="22"/>
          <w:szCs w:val="22"/>
        </w:rPr>
      </w:pPr>
      <w:r w:rsidRPr="00FC1F48">
        <w:rPr>
          <w:rStyle w:val="Brak"/>
          <w:rFonts w:cs="Times New Roman"/>
          <w:bCs/>
          <w:sz w:val="22"/>
          <w:szCs w:val="22"/>
        </w:rPr>
        <w:t>1.</w:t>
      </w:r>
      <w:r w:rsidRPr="00FC1F48">
        <w:rPr>
          <w:rStyle w:val="Brak"/>
          <w:rFonts w:cs="Times New Roman"/>
          <w:bCs/>
          <w:sz w:val="22"/>
          <w:szCs w:val="22"/>
        </w:rPr>
        <w:tab/>
        <w:t xml:space="preserve">W sprawach nie uregulowanych postanowieniami niniejszej umowy zastosowanie mają przepisy ustawy Prawo zamówień publicznych oraz Kodeksu cywilnego. </w:t>
      </w:r>
    </w:p>
    <w:p w:rsidR="003C0D71" w:rsidRPr="00FC1F48" w:rsidRDefault="003C0D71" w:rsidP="00ED364D">
      <w:pPr>
        <w:pBdr>
          <w:top w:val="none" w:sz="0" w:space="0" w:color="auto"/>
          <w:left w:val="none" w:sz="0" w:space="0" w:color="auto"/>
          <w:bottom w:val="none" w:sz="0" w:space="0" w:color="auto"/>
          <w:right w:val="none" w:sz="0" w:space="0" w:color="auto"/>
          <w:bar w:val="none" w:sz="0" w:color="auto"/>
        </w:pBdr>
        <w:tabs>
          <w:tab w:val="left" w:pos="284"/>
        </w:tabs>
        <w:spacing w:line="360" w:lineRule="auto"/>
        <w:ind w:left="284" w:hanging="284"/>
        <w:jc w:val="both"/>
        <w:rPr>
          <w:rStyle w:val="Brak"/>
          <w:rFonts w:cs="Times New Roman"/>
          <w:bCs/>
          <w:sz w:val="22"/>
          <w:szCs w:val="22"/>
        </w:rPr>
      </w:pPr>
      <w:r w:rsidRPr="00FC1F48">
        <w:rPr>
          <w:rStyle w:val="Brak"/>
          <w:rFonts w:cs="Times New Roman"/>
          <w:bCs/>
          <w:sz w:val="22"/>
          <w:szCs w:val="22"/>
        </w:rPr>
        <w:t>2.</w:t>
      </w:r>
      <w:r w:rsidRPr="00FC1F48">
        <w:rPr>
          <w:rStyle w:val="Brak"/>
          <w:rFonts w:cs="Times New Roman"/>
          <w:bCs/>
          <w:sz w:val="22"/>
          <w:szCs w:val="22"/>
        </w:rPr>
        <w:tab/>
        <w:t>Wszelkie zmiany i uzupełnienia treści niniejszej umowy dla swej ważności wymagają formy pisemnej  zaakceptowanej przez obie strony.</w:t>
      </w:r>
    </w:p>
    <w:p w:rsidR="003C0D71" w:rsidRDefault="003C0D71" w:rsidP="00ED364D">
      <w:pPr>
        <w:pBdr>
          <w:top w:val="none" w:sz="0" w:space="0" w:color="auto"/>
          <w:left w:val="none" w:sz="0" w:space="0" w:color="auto"/>
          <w:bottom w:val="none" w:sz="0" w:space="0" w:color="auto"/>
          <w:right w:val="none" w:sz="0" w:space="0" w:color="auto"/>
          <w:bar w:val="none" w:sz="0" w:color="auto"/>
        </w:pBdr>
        <w:spacing w:line="360" w:lineRule="auto"/>
        <w:ind w:left="284" w:hanging="284"/>
        <w:jc w:val="both"/>
        <w:rPr>
          <w:rStyle w:val="Brak"/>
          <w:rFonts w:cs="Times New Roman"/>
          <w:bCs/>
          <w:sz w:val="22"/>
          <w:szCs w:val="22"/>
        </w:rPr>
      </w:pPr>
      <w:r w:rsidRPr="00FC1F48">
        <w:rPr>
          <w:rStyle w:val="Brak"/>
          <w:rFonts w:cs="Times New Roman"/>
          <w:bCs/>
          <w:sz w:val="22"/>
          <w:szCs w:val="22"/>
        </w:rPr>
        <w:t>3. Ewentualne spory powstałe na tle realizacji przedmiotu umowy strony poddają rozstrzygnięciu sądów powszechnych właściwych miejscowo dla Zamawiającego.</w:t>
      </w:r>
    </w:p>
    <w:p w:rsidR="003C0D71" w:rsidRPr="00FC1F48" w:rsidRDefault="00F92B53" w:rsidP="00F92B53">
      <w:pPr>
        <w:pBdr>
          <w:top w:val="none" w:sz="0" w:space="0" w:color="auto"/>
          <w:left w:val="none" w:sz="0" w:space="0" w:color="auto"/>
          <w:bottom w:val="none" w:sz="0" w:space="0" w:color="auto"/>
          <w:right w:val="none" w:sz="0" w:space="0" w:color="auto"/>
          <w:bar w:val="none" w:sz="0" w:color="auto"/>
        </w:pBdr>
        <w:spacing w:line="360" w:lineRule="auto"/>
        <w:ind w:left="284" w:hanging="284"/>
        <w:jc w:val="both"/>
        <w:rPr>
          <w:rStyle w:val="Brak"/>
          <w:rFonts w:cs="Times New Roman"/>
          <w:bCs/>
          <w:sz w:val="22"/>
          <w:szCs w:val="22"/>
        </w:rPr>
      </w:pPr>
      <w:r>
        <w:rPr>
          <w:rStyle w:val="Brak"/>
          <w:rFonts w:cs="Times New Roman"/>
          <w:bCs/>
          <w:sz w:val="22"/>
          <w:szCs w:val="22"/>
        </w:rPr>
        <w:t xml:space="preserve">4. </w:t>
      </w:r>
      <w:r w:rsidR="003C0D71" w:rsidRPr="00FC1F48">
        <w:rPr>
          <w:rStyle w:val="Brak"/>
          <w:rFonts w:cs="Times New Roman"/>
          <w:bCs/>
          <w:sz w:val="22"/>
          <w:szCs w:val="22"/>
        </w:rPr>
        <w:t>Umowę sporządzono w 2-ch jednobrzmiących egzemplarzach, z tego 1 egz. dla Zamawiającego, 1 egz. i 1egz. dla Wykonawcy.</w:t>
      </w:r>
    </w:p>
    <w:p w:rsidR="003C0D71" w:rsidRPr="00FC1F48" w:rsidRDefault="003C0D71" w:rsidP="00F92B53">
      <w:pPr>
        <w:pBdr>
          <w:top w:val="none" w:sz="0" w:space="0" w:color="auto"/>
          <w:left w:val="none" w:sz="0" w:space="0" w:color="auto"/>
          <w:bottom w:val="none" w:sz="0" w:space="0" w:color="auto"/>
          <w:right w:val="none" w:sz="0" w:space="0" w:color="auto"/>
          <w:bar w:val="none" w:sz="0" w:color="auto"/>
        </w:pBdr>
        <w:rPr>
          <w:rStyle w:val="Brak"/>
          <w:rFonts w:cs="Times New Roman"/>
          <w:b/>
          <w:bCs/>
          <w:sz w:val="22"/>
          <w:szCs w:val="22"/>
        </w:rPr>
      </w:pPr>
    </w:p>
    <w:p w:rsidR="003C0D71" w:rsidRPr="00FC1F48" w:rsidRDefault="003C0D71" w:rsidP="00F92B53">
      <w:pPr>
        <w:pStyle w:val="Tekstpodstawowy"/>
        <w:pBdr>
          <w:top w:val="none" w:sz="0" w:space="0" w:color="auto"/>
          <w:left w:val="none" w:sz="0" w:space="0" w:color="auto"/>
          <w:bottom w:val="none" w:sz="0" w:space="0" w:color="auto"/>
          <w:right w:val="none" w:sz="0" w:space="0" w:color="auto"/>
          <w:bar w:val="none" w:sz="0" w:color="auto"/>
        </w:pBdr>
        <w:rPr>
          <w:rStyle w:val="Brak"/>
          <w:rFonts w:cs="Times New Roman"/>
          <w:b/>
          <w:bCs/>
          <w:sz w:val="22"/>
          <w:szCs w:val="22"/>
        </w:rPr>
      </w:pPr>
    </w:p>
    <w:p w:rsidR="003C0D71" w:rsidRPr="00FC1F48" w:rsidRDefault="003C0D71" w:rsidP="003C0D71">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cs="Times New Roman"/>
          <w:b/>
          <w:bCs/>
          <w:sz w:val="22"/>
          <w:szCs w:val="22"/>
        </w:rPr>
      </w:pPr>
    </w:p>
    <w:p w:rsidR="003C0D71" w:rsidRPr="00F92B53" w:rsidRDefault="003C0D71" w:rsidP="00F92B53">
      <w:pPr>
        <w:pStyle w:val="Tekstpodstawowy"/>
        <w:pBdr>
          <w:top w:val="none" w:sz="0" w:space="0" w:color="auto"/>
          <w:left w:val="none" w:sz="0" w:space="0" w:color="auto"/>
          <w:bottom w:val="none" w:sz="0" w:space="0" w:color="auto"/>
          <w:right w:val="none" w:sz="0" w:space="0" w:color="auto"/>
          <w:bar w:val="none" w:sz="0" w:color="auto"/>
        </w:pBdr>
        <w:jc w:val="center"/>
        <w:rPr>
          <w:b/>
          <w:bCs/>
        </w:rPr>
      </w:pPr>
      <w:r>
        <w:rPr>
          <w:rStyle w:val="Brak"/>
          <w:b/>
          <w:bCs/>
        </w:rPr>
        <w:t xml:space="preserve">ZAMAWIAJĄCY                                 </w:t>
      </w:r>
      <w:r w:rsidR="00F92B53">
        <w:rPr>
          <w:rStyle w:val="Brak"/>
          <w:b/>
          <w:bCs/>
        </w:rPr>
        <w:t xml:space="preserve">                       WYKONAWCA</w:t>
      </w:r>
    </w:p>
    <w:sectPr w:rsidR="003C0D71" w:rsidRPr="00F92B53" w:rsidSect="002D596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94F" w:rsidRDefault="0053094F" w:rsidP="0053094F">
      <w:r>
        <w:separator/>
      </w:r>
    </w:p>
  </w:endnote>
  <w:endnote w:type="continuationSeparator" w:id="0">
    <w:p w:rsidR="0053094F" w:rsidRDefault="0053094F" w:rsidP="0053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94F" w:rsidRPr="0053094F" w:rsidRDefault="0053094F" w:rsidP="0053094F">
    <w:pPr>
      <w:pStyle w:val="Stopka"/>
      <w:ind w:left="720"/>
      <w:rPr>
        <w:sz w:val="20"/>
        <w:szCs w:val="20"/>
      </w:rPr>
    </w:pPr>
    <w:r>
      <w:rPr>
        <w:sz w:val="20"/>
        <w:szCs w:val="20"/>
      </w:rPr>
      <w:t xml:space="preserve">* </w:t>
    </w:r>
    <w:r w:rsidRPr="0053094F">
      <w:rPr>
        <w:sz w:val="20"/>
        <w:szCs w:val="20"/>
      </w:rPr>
      <w:t xml:space="preserve">Niepotrzebne skreślić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94F" w:rsidRDefault="0053094F" w:rsidP="0053094F">
      <w:r>
        <w:separator/>
      </w:r>
    </w:p>
  </w:footnote>
  <w:footnote w:type="continuationSeparator" w:id="0">
    <w:p w:rsidR="0053094F" w:rsidRDefault="0053094F" w:rsidP="00530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FFE"/>
    <w:multiLevelType w:val="hybridMultilevel"/>
    <w:tmpl w:val="539C1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71909"/>
    <w:multiLevelType w:val="hybridMultilevel"/>
    <w:tmpl w:val="107827A0"/>
    <w:lvl w:ilvl="0" w:tplc="AB4C209C">
      <w:start w:val="1"/>
      <w:numFmt w:val="decimal"/>
      <w:lvlText w:val="%1)"/>
      <w:lvlJc w:val="left"/>
      <w:pPr>
        <w:ind w:left="566"/>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484BC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BFC97E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B4A8A3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680E8F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BDE97E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64EDD7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0EA28A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A18386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A834F2"/>
    <w:multiLevelType w:val="hybridMultilevel"/>
    <w:tmpl w:val="6B983248"/>
    <w:lvl w:ilvl="0" w:tplc="E59E966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218D51A2"/>
    <w:multiLevelType w:val="hybridMultilevel"/>
    <w:tmpl w:val="13748B7A"/>
    <w:lvl w:ilvl="0" w:tplc="330E0F8C">
      <w:start w:val="12"/>
      <w:numFmt w:val="decimal"/>
      <w:lvlText w:val="%1."/>
      <w:lvlJc w:val="left"/>
      <w:pPr>
        <w:ind w:left="5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658CC4E">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9B0E06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CE4C10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994AF84">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53E087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9ECFE2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5869D9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EAA9E4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BD094C"/>
    <w:multiLevelType w:val="hybridMultilevel"/>
    <w:tmpl w:val="54300B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C81AD1"/>
    <w:multiLevelType w:val="hybridMultilevel"/>
    <w:tmpl w:val="F0F44194"/>
    <w:lvl w:ilvl="0" w:tplc="2B1AF270">
      <w:start w:val="1"/>
      <w:numFmt w:val="decimal"/>
      <w:lvlText w:val="%1)"/>
      <w:lvlJc w:val="left"/>
      <w:pPr>
        <w:ind w:left="566"/>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62B5C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D38195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99AADC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68A6D4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B10516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D9C2AE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DD643D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224F4B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8C047D"/>
    <w:multiLevelType w:val="hybridMultilevel"/>
    <w:tmpl w:val="4170C29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4E2365"/>
    <w:multiLevelType w:val="hybridMultilevel"/>
    <w:tmpl w:val="BF64D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462696"/>
    <w:multiLevelType w:val="hybridMultilevel"/>
    <w:tmpl w:val="C040CE18"/>
    <w:lvl w:ilvl="0" w:tplc="03F41E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1001772"/>
    <w:multiLevelType w:val="multilevel"/>
    <w:tmpl w:val="303A80C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34961C83"/>
    <w:multiLevelType w:val="multilevel"/>
    <w:tmpl w:val="FA428220"/>
    <w:lvl w:ilvl="0">
      <w:start w:val="1"/>
      <w:numFmt w:val="lowerLetter"/>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3B0C017E"/>
    <w:multiLevelType w:val="hybridMultilevel"/>
    <w:tmpl w:val="17822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E82520"/>
    <w:multiLevelType w:val="hybridMultilevel"/>
    <w:tmpl w:val="1164AAF2"/>
    <w:lvl w:ilvl="0" w:tplc="85A6B5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F73A03"/>
    <w:multiLevelType w:val="multilevel"/>
    <w:tmpl w:val="BBAAED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A10C4E"/>
    <w:multiLevelType w:val="hybridMultilevel"/>
    <w:tmpl w:val="1CEE1768"/>
    <w:numStyleLink w:val="Zaimportowanystyl57"/>
  </w:abstractNum>
  <w:abstractNum w:abstractNumId="15" w15:restartNumberingAfterBreak="0">
    <w:nsid w:val="54063576"/>
    <w:multiLevelType w:val="hybridMultilevel"/>
    <w:tmpl w:val="58DC6584"/>
    <w:lvl w:ilvl="0" w:tplc="182EEA20">
      <w:start w:val="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5BEE7452"/>
    <w:multiLevelType w:val="hybridMultilevel"/>
    <w:tmpl w:val="61E4D9A8"/>
    <w:styleLink w:val="Zaimportowanystyl56"/>
    <w:lvl w:ilvl="0" w:tplc="795C60CA">
      <w:start w:val="1"/>
      <w:numFmt w:val="decimal"/>
      <w:lvlText w:val="%1."/>
      <w:lvlJc w:val="left"/>
      <w:pPr>
        <w:ind w:left="393" w:hanging="393"/>
      </w:pPr>
      <w:rPr>
        <w:rFonts w:hAnsi="Arial Unicode MS" w:cs="Times New Roman"/>
        <w:caps w:val="0"/>
        <w:smallCaps w:val="0"/>
        <w:strike w:val="0"/>
        <w:dstrike w:val="0"/>
        <w:color w:val="000000"/>
        <w:spacing w:val="0"/>
        <w:w w:val="100"/>
        <w:kern w:val="0"/>
        <w:position w:val="0"/>
        <w:vertAlign w:val="baseline"/>
      </w:rPr>
    </w:lvl>
    <w:lvl w:ilvl="1" w:tplc="A5BEF472">
      <w:start w:val="1"/>
      <w:numFmt w:val="decimal"/>
      <w:lvlText w:val="%2."/>
      <w:lvlJc w:val="left"/>
      <w:pPr>
        <w:tabs>
          <w:tab w:val="left" w:pos="360"/>
        </w:tabs>
        <w:ind w:left="1145" w:hanging="785"/>
      </w:pPr>
      <w:rPr>
        <w:rFonts w:hAnsi="Arial Unicode MS" w:cs="Times New Roman"/>
        <w:caps w:val="0"/>
        <w:smallCaps w:val="0"/>
        <w:strike w:val="0"/>
        <w:dstrike w:val="0"/>
        <w:color w:val="000000"/>
        <w:spacing w:val="0"/>
        <w:w w:val="100"/>
        <w:kern w:val="0"/>
        <w:position w:val="0"/>
        <w:vertAlign w:val="baseline"/>
      </w:rPr>
    </w:lvl>
    <w:lvl w:ilvl="2" w:tplc="7630789E">
      <w:start w:val="1"/>
      <w:numFmt w:val="decimal"/>
      <w:lvlText w:val="%3."/>
      <w:lvlJc w:val="left"/>
      <w:pPr>
        <w:tabs>
          <w:tab w:val="left" w:pos="360"/>
        </w:tabs>
        <w:ind w:left="1865" w:hanging="785"/>
      </w:pPr>
      <w:rPr>
        <w:rFonts w:hAnsi="Arial Unicode MS" w:cs="Times New Roman"/>
        <w:caps w:val="0"/>
        <w:smallCaps w:val="0"/>
        <w:strike w:val="0"/>
        <w:dstrike w:val="0"/>
        <w:color w:val="000000"/>
        <w:spacing w:val="0"/>
        <w:w w:val="100"/>
        <w:kern w:val="0"/>
        <w:position w:val="0"/>
        <w:vertAlign w:val="baseline"/>
      </w:rPr>
    </w:lvl>
    <w:lvl w:ilvl="3" w:tplc="D24C5EAC">
      <w:start w:val="1"/>
      <w:numFmt w:val="decimal"/>
      <w:lvlText w:val="%4."/>
      <w:lvlJc w:val="left"/>
      <w:pPr>
        <w:tabs>
          <w:tab w:val="left" w:pos="360"/>
        </w:tabs>
        <w:ind w:left="2585" w:hanging="785"/>
      </w:pPr>
      <w:rPr>
        <w:rFonts w:hAnsi="Arial Unicode MS" w:cs="Times New Roman"/>
        <w:caps w:val="0"/>
        <w:smallCaps w:val="0"/>
        <w:strike w:val="0"/>
        <w:dstrike w:val="0"/>
        <w:color w:val="000000"/>
        <w:spacing w:val="0"/>
        <w:w w:val="100"/>
        <w:kern w:val="0"/>
        <w:position w:val="0"/>
        <w:vertAlign w:val="baseline"/>
      </w:rPr>
    </w:lvl>
    <w:lvl w:ilvl="4" w:tplc="7BDC4984">
      <w:start w:val="1"/>
      <w:numFmt w:val="decimal"/>
      <w:lvlText w:val="%5."/>
      <w:lvlJc w:val="left"/>
      <w:pPr>
        <w:tabs>
          <w:tab w:val="left" w:pos="360"/>
        </w:tabs>
        <w:ind w:left="3305" w:hanging="785"/>
      </w:pPr>
      <w:rPr>
        <w:rFonts w:hAnsi="Arial Unicode MS" w:cs="Times New Roman"/>
        <w:caps w:val="0"/>
        <w:smallCaps w:val="0"/>
        <w:strike w:val="0"/>
        <w:dstrike w:val="0"/>
        <w:color w:val="000000"/>
        <w:spacing w:val="0"/>
        <w:w w:val="100"/>
        <w:kern w:val="0"/>
        <w:position w:val="0"/>
        <w:vertAlign w:val="baseline"/>
      </w:rPr>
    </w:lvl>
    <w:lvl w:ilvl="5" w:tplc="D756BFF4">
      <w:start w:val="1"/>
      <w:numFmt w:val="decimal"/>
      <w:lvlText w:val="%6."/>
      <w:lvlJc w:val="left"/>
      <w:pPr>
        <w:tabs>
          <w:tab w:val="left" w:pos="360"/>
        </w:tabs>
        <w:ind w:left="4025" w:hanging="785"/>
      </w:pPr>
      <w:rPr>
        <w:rFonts w:hAnsi="Arial Unicode MS" w:cs="Times New Roman"/>
        <w:caps w:val="0"/>
        <w:smallCaps w:val="0"/>
        <w:strike w:val="0"/>
        <w:dstrike w:val="0"/>
        <w:color w:val="000000"/>
        <w:spacing w:val="0"/>
        <w:w w:val="100"/>
        <w:kern w:val="0"/>
        <w:position w:val="0"/>
        <w:vertAlign w:val="baseline"/>
      </w:rPr>
    </w:lvl>
    <w:lvl w:ilvl="6" w:tplc="7B0AB14A">
      <w:start w:val="1"/>
      <w:numFmt w:val="decimal"/>
      <w:lvlText w:val="%7."/>
      <w:lvlJc w:val="left"/>
      <w:pPr>
        <w:tabs>
          <w:tab w:val="left" w:pos="360"/>
        </w:tabs>
        <w:ind w:left="4745" w:hanging="785"/>
      </w:pPr>
      <w:rPr>
        <w:rFonts w:hAnsi="Arial Unicode MS" w:cs="Times New Roman"/>
        <w:caps w:val="0"/>
        <w:smallCaps w:val="0"/>
        <w:strike w:val="0"/>
        <w:dstrike w:val="0"/>
        <w:color w:val="000000"/>
        <w:spacing w:val="0"/>
        <w:w w:val="100"/>
        <w:kern w:val="0"/>
        <w:position w:val="0"/>
        <w:vertAlign w:val="baseline"/>
      </w:rPr>
    </w:lvl>
    <w:lvl w:ilvl="7" w:tplc="07F250AA">
      <w:start w:val="1"/>
      <w:numFmt w:val="decimal"/>
      <w:lvlText w:val="%8."/>
      <w:lvlJc w:val="left"/>
      <w:pPr>
        <w:tabs>
          <w:tab w:val="left" w:pos="360"/>
        </w:tabs>
        <w:ind w:left="5465" w:hanging="785"/>
      </w:pPr>
      <w:rPr>
        <w:rFonts w:hAnsi="Arial Unicode MS" w:cs="Times New Roman"/>
        <w:caps w:val="0"/>
        <w:smallCaps w:val="0"/>
        <w:strike w:val="0"/>
        <w:dstrike w:val="0"/>
        <w:color w:val="000000"/>
        <w:spacing w:val="0"/>
        <w:w w:val="100"/>
        <w:kern w:val="0"/>
        <w:position w:val="0"/>
        <w:vertAlign w:val="baseline"/>
      </w:rPr>
    </w:lvl>
    <w:lvl w:ilvl="8" w:tplc="E848BC8A">
      <w:start w:val="1"/>
      <w:numFmt w:val="decimal"/>
      <w:lvlText w:val="%9."/>
      <w:lvlJc w:val="left"/>
      <w:pPr>
        <w:tabs>
          <w:tab w:val="left" w:pos="360"/>
        </w:tabs>
        <w:ind w:left="6185" w:hanging="785"/>
      </w:pPr>
      <w:rPr>
        <w:rFonts w:hAnsi="Arial Unicode MS" w:cs="Times New Roman"/>
        <w:caps w:val="0"/>
        <w:smallCaps w:val="0"/>
        <w:strike w:val="0"/>
        <w:dstrike w:val="0"/>
        <w:color w:val="000000"/>
        <w:spacing w:val="0"/>
        <w:w w:val="100"/>
        <w:kern w:val="0"/>
        <w:position w:val="0"/>
        <w:vertAlign w:val="baseline"/>
      </w:rPr>
    </w:lvl>
  </w:abstractNum>
  <w:abstractNum w:abstractNumId="17" w15:restartNumberingAfterBreak="0">
    <w:nsid w:val="5FCE22D3"/>
    <w:multiLevelType w:val="hybridMultilevel"/>
    <w:tmpl w:val="AF222386"/>
    <w:lvl w:ilvl="0" w:tplc="5212F11A">
      <w:start w:val="1"/>
      <w:numFmt w:val="decimal"/>
      <w:lvlText w:val="%1."/>
      <w:lvlJc w:val="left"/>
      <w:pPr>
        <w:tabs>
          <w:tab w:val="num" w:pos="360"/>
        </w:tabs>
        <w:ind w:left="360" w:hanging="360"/>
      </w:pPr>
      <w:rPr>
        <w:rFonts w:cs="Times New Roman"/>
        <w:b w:val="0"/>
        <w:i w:val="0"/>
        <w:color w:val="auto"/>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8" w15:restartNumberingAfterBreak="0">
    <w:nsid w:val="653A1C12"/>
    <w:multiLevelType w:val="hybridMultilevel"/>
    <w:tmpl w:val="61E4D9A8"/>
    <w:numStyleLink w:val="Zaimportowanystyl56"/>
  </w:abstractNum>
  <w:abstractNum w:abstractNumId="19" w15:restartNumberingAfterBreak="0">
    <w:nsid w:val="68E909D1"/>
    <w:multiLevelType w:val="hybridMultilevel"/>
    <w:tmpl w:val="C3564728"/>
    <w:lvl w:ilvl="0" w:tplc="9752A5E4">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E882D1E"/>
    <w:multiLevelType w:val="hybridMultilevel"/>
    <w:tmpl w:val="6652F498"/>
    <w:lvl w:ilvl="0" w:tplc="0A0007D8">
      <w:start w:val="4"/>
      <w:numFmt w:val="bullet"/>
      <w:lvlText w:val=""/>
      <w:lvlJc w:val="left"/>
      <w:pPr>
        <w:ind w:left="720" w:hanging="360"/>
      </w:pPr>
      <w:rPr>
        <w:rFonts w:ascii="Symbol" w:eastAsia="Arial Unicode MS" w:hAnsi="Symbol" w:cs="Arial Unicode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0525B16"/>
    <w:multiLevelType w:val="hybridMultilevel"/>
    <w:tmpl w:val="B8C29C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83129B"/>
    <w:multiLevelType w:val="hybridMultilevel"/>
    <w:tmpl w:val="DFF2C360"/>
    <w:lvl w:ilvl="0" w:tplc="B2DE6B50">
      <w:start w:val="10"/>
      <w:numFmt w:val="decimal"/>
      <w:lvlText w:val="%1."/>
      <w:lvlJc w:val="left"/>
      <w:pPr>
        <w:ind w:left="5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2FCF200">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BA09C3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2E2E5F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646E09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2CC8E3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6B2531E">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FBA40C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E1C9D5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7776DA9"/>
    <w:multiLevelType w:val="hybridMultilevel"/>
    <w:tmpl w:val="9184E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0B445C"/>
    <w:multiLevelType w:val="hybridMultilevel"/>
    <w:tmpl w:val="1F405C1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6B7338"/>
    <w:multiLevelType w:val="hybridMultilevel"/>
    <w:tmpl w:val="9FE6A22A"/>
    <w:lvl w:ilvl="0" w:tplc="BC963C5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7F8C633B"/>
    <w:multiLevelType w:val="hybridMultilevel"/>
    <w:tmpl w:val="1CEE1768"/>
    <w:styleLink w:val="Zaimportowanystyl57"/>
    <w:lvl w:ilvl="0" w:tplc="69B8185A">
      <w:start w:val="1"/>
      <w:numFmt w:val="lowerLetter"/>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B8F63A40">
      <w:start w:val="1"/>
      <w:numFmt w:val="lowerLetter"/>
      <w:lvlText w:val="%2."/>
      <w:lvlJc w:val="left"/>
      <w:pPr>
        <w:tabs>
          <w:tab w:val="left" w:pos="360"/>
        </w:tabs>
        <w:ind w:left="1440" w:hanging="360"/>
      </w:pPr>
      <w:rPr>
        <w:rFonts w:hAnsi="Arial Unicode MS" w:cs="Times New Roman"/>
        <w:caps w:val="0"/>
        <w:smallCaps w:val="0"/>
        <w:strike w:val="0"/>
        <w:dstrike w:val="0"/>
        <w:color w:val="000000"/>
        <w:spacing w:val="0"/>
        <w:w w:val="100"/>
        <w:kern w:val="0"/>
        <w:position w:val="0"/>
        <w:vertAlign w:val="baseline"/>
      </w:rPr>
    </w:lvl>
    <w:lvl w:ilvl="2" w:tplc="F318A444">
      <w:start w:val="1"/>
      <w:numFmt w:val="lowerRoman"/>
      <w:lvlText w:val="%3."/>
      <w:lvlJc w:val="left"/>
      <w:pPr>
        <w:tabs>
          <w:tab w:val="left" w:pos="360"/>
        </w:tabs>
        <w:ind w:left="2160" w:hanging="285"/>
      </w:pPr>
      <w:rPr>
        <w:rFonts w:hAnsi="Arial Unicode MS" w:cs="Times New Roman"/>
        <w:caps w:val="0"/>
        <w:smallCaps w:val="0"/>
        <w:strike w:val="0"/>
        <w:dstrike w:val="0"/>
        <w:color w:val="000000"/>
        <w:spacing w:val="0"/>
        <w:w w:val="100"/>
        <w:kern w:val="0"/>
        <w:position w:val="0"/>
        <w:vertAlign w:val="baseline"/>
      </w:rPr>
    </w:lvl>
    <w:lvl w:ilvl="3" w:tplc="731C8C02">
      <w:start w:val="1"/>
      <w:numFmt w:val="decimal"/>
      <w:lvlText w:val="%4."/>
      <w:lvlJc w:val="left"/>
      <w:pPr>
        <w:tabs>
          <w:tab w:val="left" w:pos="360"/>
        </w:tabs>
        <w:ind w:left="2880" w:hanging="360"/>
      </w:pPr>
      <w:rPr>
        <w:rFonts w:hAnsi="Arial Unicode MS" w:cs="Times New Roman"/>
        <w:caps w:val="0"/>
        <w:smallCaps w:val="0"/>
        <w:strike w:val="0"/>
        <w:dstrike w:val="0"/>
        <w:color w:val="000000"/>
        <w:spacing w:val="0"/>
        <w:w w:val="100"/>
        <w:kern w:val="0"/>
        <w:position w:val="0"/>
        <w:vertAlign w:val="baseline"/>
      </w:rPr>
    </w:lvl>
    <w:lvl w:ilvl="4" w:tplc="CC20A144">
      <w:start w:val="1"/>
      <w:numFmt w:val="lowerLetter"/>
      <w:lvlText w:val="%5."/>
      <w:lvlJc w:val="left"/>
      <w:pPr>
        <w:tabs>
          <w:tab w:val="left" w:pos="360"/>
        </w:tabs>
        <w:ind w:left="3600" w:hanging="360"/>
      </w:pPr>
      <w:rPr>
        <w:rFonts w:hAnsi="Arial Unicode MS" w:cs="Times New Roman"/>
        <w:caps w:val="0"/>
        <w:smallCaps w:val="0"/>
        <w:strike w:val="0"/>
        <w:dstrike w:val="0"/>
        <w:color w:val="000000"/>
        <w:spacing w:val="0"/>
        <w:w w:val="100"/>
        <w:kern w:val="0"/>
        <w:position w:val="0"/>
        <w:vertAlign w:val="baseline"/>
      </w:rPr>
    </w:lvl>
    <w:lvl w:ilvl="5" w:tplc="421C9E5C">
      <w:start w:val="1"/>
      <w:numFmt w:val="lowerRoman"/>
      <w:lvlText w:val="%6."/>
      <w:lvlJc w:val="left"/>
      <w:pPr>
        <w:tabs>
          <w:tab w:val="left" w:pos="360"/>
        </w:tabs>
        <w:ind w:left="4320" w:hanging="285"/>
      </w:pPr>
      <w:rPr>
        <w:rFonts w:hAnsi="Arial Unicode MS" w:cs="Times New Roman"/>
        <w:caps w:val="0"/>
        <w:smallCaps w:val="0"/>
        <w:strike w:val="0"/>
        <w:dstrike w:val="0"/>
        <w:color w:val="000000"/>
        <w:spacing w:val="0"/>
        <w:w w:val="100"/>
        <w:kern w:val="0"/>
        <w:position w:val="0"/>
        <w:vertAlign w:val="baseline"/>
      </w:rPr>
    </w:lvl>
    <w:lvl w:ilvl="6" w:tplc="A0B84ADA">
      <w:start w:val="1"/>
      <w:numFmt w:val="decimal"/>
      <w:lvlText w:val="%7."/>
      <w:lvlJc w:val="left"/>
      <w:pPr>
        <w:tabs>
          <w:tab w:val="left" w:pos="360"/>
        </w:tabs>
        <w:ind w:left="5040" w:hanging="360"/>
      </w:pPr>
      <w:rPr>
        <w:rFonts w:hAnsi="Arial Unicode MS" w:cs="Times New Roman"/>
        <w:caps w:val="0"/>
        <w:smallCaps w:val="0"/>
        <w:strike w:val="0"/>
        <w:dstrike w:val="0"/>
        <w:color w:val="000000"/>
        <w:spacing w:val="0"/>
        <w:w w:val="100"/>
        <w:kern w:val="0"/>
        <w:position w:val="0"/>
        <w:vertAlign w:val="baseline"/>
      </w:rPr>
    </w:lvl>
    <w:lvl w:ilvl="7" w:tplc="D9D68124">
      <w:start w:val="1"/>
      <w:numFmt w:val="lowerLetter"/>
      <w:lvlText w:val="%8."/>
      <w:lvlJc w:val="left"/>
      <w:pPr>
        <w:tabs>
          <w:tab w:val="left" w:pos="360"/>
        </w:tabs>
        <w:ind w:left="5760" w:hanging="360"/>
      </w:pPr>
      <w:rPr>
        <w:rFonts w:hAnsi="Arial Unicode MS" w:cs="Times New Roman"/>
        <w:caps w:val="0"/>
        <w:smallCaps w:val="0"/>
        <w:strike w:val="0"/>
        <w:dstrike w:val="0"/>
        <w:color w:val="000000"/>
        <w:spacing w:val="0"/>
        <w:w w:val="100"/>
        <w:kern w:val="0"/>
        <w:position w:val="0"/>
        <w:vertAlign w:val="baseline"/>
      </w:rPr>
    </w:lvl>
    <w:lvl w:ilvl="8" w:tplc="E084AFA2">
      <w:start w:val="1"/>
      <w:numFmt w:val="lowerRoman"/>
      <w:lvlText w:val="%9."/>
      <w:lvlJc w:val="left"/>
      <w:pPr>
        <w:tabs>
          <w:tab w:val="left" w:pos="360"/>
        </w:tabs>
        <w:ind w:left="6480" w:hanging="285"/>
      </w:pPr>
      <w:rPr>
        <w:rFonts w:hAnsi="Arial Unicode MS" w:cs="Times New Roman"/>
        <w:caps w:val="0"/>
        <w:smallCaps w:val="0"/>
        <w:strike w:val="0"/>
        <w:dstrike w:val="0"/>
        <w:color w:val="000000"/>
        <w:spacing w:val="0"/>
        <w:w w:val="100"/>
        <w:kern w:val="0"/>
        <w:position w:val="0"/>
        <w:vertAlign w:val="baseline"/>
      </w:rPr>
    </w:lvl>
  </w:abstractNum>
  <w:num w:numId="1">
    <w:abstractNumId w:val="16"/>
  </w:num>
  <w:num w:numId="2">
    <w:abstractNumId w:val="18"/>
  </w:num>
  <w:num w:numId="3">
    <w:abstractNumId w:val="18"/>
    <w:lvlOverride w:ilvl="0">
      <w:lvl w:ilvl="0" w:tplc="19506C36">
        <w:start w:val="1"/>
        <w:numFmt w:val="decimal"/>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E850DA7A">
        <w:start w:val="1"/>
        <w:numFmt w:val="decimal"/>
        <w:lvlText w:val="%2."/>
        <w:lvlJc w:val="left"/>
        <w:pPr>
          <w:ind w:left="1080" w:hanging="72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0FBC019A">
        <w:start w:val="1"/>
        <w:numFmt w:val="decimal"/>
        <w:lvlText w:val="%3."/>
        <w:lvlJc w:val="left"/>
        <w:pPr>
          <w:ind w:left="1800" w:hanging="72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B860ADB2">
        <w:start w:val="1"/>
        <w:numFmt w:val="decimal"/>
        <w:lvlText w:val="%4."/>
        <w:lvlJc w:val="left"/>
        <w:pPr>
          <w:ind w:left="2520" w:hanging="72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FE1066AC">
        <w:start w:val="1"/>
        <w:numFmt w:val="decimal"/>
        <w:lvlText w:val="%5."/>
        <w:lvlJc w:val="left"/>
        <w:pPr>
          <w:ind w:left="3240" w:hanging="72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70A00E9C">
        <w:start w:val="1"/>
        <w:numFmt w:val="decimal"/>
        <w:lvlText w:val="%6."/>
        <w:lvlJc w:val="left"/>
        <w:pPr>
          <w:ind w:left="3960" w:hanging="72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C734B816">
        <w:start w:val="1"/>
        <w:numFmt w:val="decimal"/>
        <w:lvlText w:val="%7."/>
        <w:lvlJc w:val="left"/>
        <w:pPr>
          <w:ind w:left="4680" w:hanging="72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9E4A2C62">
        <w:start w:val="1"/>
        <w:numFmt w:val="decimal"/>
        <w:lvlText w:val="%8."/>
        <w:lvlJc w:val="left"/>
        <w:pPr>
          <w:ind w:left="5400" w:hanging="72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3B5EE008">
        <w:start w:val="1"/>
        <w:numFmt w:val="decimal"/>
        <w:lvlText w:val="%9."/>
        <w:lvlJc w:val="left"/>
        <w:pPr>
          <w:ind w:left="6120" w:hanging="72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4">
    <w:abstractNumId w:val="26"/>
  </w:num>
  <w:num w:numId="5">
    <w:abstractNumId w:val="14"/>
    <w:lvlOverride w:ilvl="0">
      <w:lvl w:ilvl="0" w:tplc="C500171A">
        <w:numFmt w:val="decimal"/>
        <w:lvlText w:val=""/>
        <w:lvlJc w:val="left"/>
      </w:lvl>
    </w:lvlOverride>
    <w:lvlOverride w:ilvl="1">
      <w:lvl w:ilvl="1" w:tplc="899C94B0">
        <w:numFmt w:val="decimal"/>
        <w:lvlText w:val=""/>
        <w:lvlJc w:val="left"/>
      </w:lvl>
    </w:lvlOverride>
    <w:lvlOverride w:ilvl="2">
      <w:lvl w:ilvl="2" w:tplc="BC2682EA">
        <w:numFmt w:val="decimal"/>
        <w:lvlText w:val=""/>
        <w:lvlJc w:val="left"/>
      </w:lvl>
    </w:lvlOverride>
    <w:lvlOverride w:ilvl="3">
      <w:lvl w:ilvl="3" w:tplc="C7047E40">
        <w:start w:val="1"/>
        <w:numFmt w:val="decimal"/>
        <w:lvlText w:val="%4."/>
        <w:lvlJc w:val="left"/>
        <w:pPr>
          <w:tabs>
            <w:tab w:val="left" w:pos="360"/>
          </w:tabs>
          <w:ind w:left="2880" w:hanging="360"/>
        </w:pPr>
        <w:rPr>
          <w:rFonts w:hAnsi="Arial Unicode MS" w:cs="Times New Roman"/>
          <w:b w:val="0"/>
          <w:caps w:val="0"/>
          <w:smallCaps w:val="0"/>
          <w:strike w:val="0"/>
          <w:dstrike w:val="0"/>
          <w:color w:val="000000"/>
          <w:spacing w:val="0"/>
          <w:w w:val="100"/>
          <w:kern w:val="0"/>
          <w:position w:val="0"/>
          <w:vertAlign w:val="baseline"/>
        </w:rPr>
      </w:lvl>
    </w:lvlOverride>
  </w:num>
  <w:num w:numId="6">
    <w:abstractNumId w:val="21"/>
  </w:num>
  <w:num w:numId="7">
    <w:abstractNumId w:val="19"/>
  </w:num>
  <w:num w:numId="8">
    <w:abstractNumId w:val="7"/>
  </w:num>
  <w:num w:numId="9">
    <w:abstractNumId w:val="15"/>
  </w:num>
  <w:num w:numId="10">
    <w:abstractNumId w:val="24"/>
  </w:num>
  <w:num w:numId="11">
    <w:abstractNumId w:val="12"/>
  </w:num>
  <w:num w:numId="12">
    <w:abstractNumId w:val="4"/>
  </w:num>
  <w:num w:numId="13">
    <w:abstractNumId w:val="11"/>
  </w:num>
  <w:num w:numId="14">
    <w:abstractNumId w:val="8"/>
  </w:num>
  <w:num w:numId="15">
    <w:abstractNumId w:val="13"/>
  </w:num>
  <w:num w:numId="16">
    <w:abstractNumId w:val="23"/>
  </w:num>
  <w:num w:numId="17">
    <w:abstractNumId w:val="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
  </w:num>
  <w:num w:numId="21">
    <w:abstractNumId w:val="22"/>
  </w:num>
  <w:num w:numId="22">
    <w:abstractNumId w:val="5"/>
  </w:num>
  <w:num w:numId="23">
    <w:abstractNumId w:val="3"/>
  </w:num>
  <w:num w:numId="24">
    <w:abstractNumId w:val="9"/>
  </w:num>
  <w:num w:numId="25">
    <w:abstractNumId w:val="2"/>
  </w:num>
  <w:num w:numId="26">
    <w:abstractNumId w:val="25"/>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C0D71"/>
    <w:rsid w:val="0000446C"/>
    <w:rsid w:val="000E59DE"/>
    <w:rsid w:val="0013621D"/>
    <w:rsid w:val="002D5967"/>
    <w:rsid w:val="002E73DD"/>
    <w:rsid w:val="003C0D71"/>
    <w:rsid w:val="00441C58"/>
    <w:rsid w:val="0045330A"/>
    <w:rsid w:val="0053094F"/>
    <w:rsid w:val="00613CBD"/>
    <w:rsid w:val="00662F05"/>
    <w:rsid w:val="006C0765"/>
    <w:rsid w:val="006D10AA"/>
    <w:rsid w:val="00780709"/>
    <w:rsid w:val="007B70A4"/>
    <w:rsid w:val="00836006"/>
    <w:rsid w:val="0086359B"/>
    <w:rsid w:val="008C7BEB"/>
    <w:rsid w:val="00B00179"/>
    <w:rsid w:val="00B53B85"/>
    <w:rsid w:val="00B6717A"/>
    <w:rsid w:val="00BF00F0"/>
    <w:rsid w:val="00CC3BA7"/>
    <w:rsid w:val="00D25134"/>
    <w:rsid w:val="00D37A42"/>
    <w:rsid w:val="00D46ABE"/>
    <w:rsid w:val="00D47199"/>
    <w:rsid w:val="00DA6A02"/>
    <w:rsid w:val="00E46AD0"/>
    <w:rsid w:val="00E5125D"/>
    <w:rsid w:val="00E73547"/>
    <w:rsid w:val="00E8789B"/>
    <w:rsid w:val="00ED364D"/>
    <w:rsid w:val="00ED380C"/>
    <w:rsid w:val="00F77867"/>
    <w:rsid w:val="00F92B53"/>
    <w:rsid w:val="00F93CF0"/>
    <w:rsid w:val="00FB0DBC"/>
    <w:rsid w:val="00FC1F4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F07A"/>
  <w15:docId w15:val="{844CA7AA-D8D1-4FBB-ADE4-BF9B7228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D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Arial Unicode MS"/>
      <w:color w:val="000000"/>
      <w:sz w:val="28"/>
      <w:szCs w:val="28"/>
      <w:u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3C0D71"/>
    <w:pPr>
      <w:jc w:val="both"/>
    </w:pPr>
    <w:rPr>
      <w:sz w:val="24"/>
      <w:szCs w:val="24"/>
    </w:rPr>
  </w:style>
  <w:style w:type="character" w:customStyle="1" w:styleId="TekstpodstawowyZnak">
    <w:name w:val="Tekst podstawowy Znak"/>
    <w:basedOn w:val="Domylnaczcionkaakapitu"/>
    <w:link w:val="Tekstpodstawowy"/>
    <w:uiPriority w:val="99"/>
    <w:rsid w:val="003C0D71"/>
    <w:rPr>
      <w:rFonts w:ascii="Times New Roman" w:eastAsia="Arial Unicode MS" w:hAnsi="Times New Roman" w:cs="Arial Unicode MS"/>
      <w:color w:val="000000"/>
      <w:sz w:val="24"/>
      <w:szCs w:val="24"/>
      <w:u w:color="000000"/>
      <w:lang w:eastAsia="pl-PL"/>
    </w:rPr>
  </w:style>
  <w:style w:type="character" w:customStyle="1" w:styleId="Brak">
    <w:name w:val="Brak"/>
    <w:uiPriority w:val="99"/>
    <w:rsid w:val="003C0D71"/>
  </w:style>
  <w:style w:type="paragraph" w:styleId="Tekstpodstawowywcity">
    <w:name w:val="Body Text Indent"/>
    <w:basedOn w:val="Normalny"/>
    <w:link w:val="TekstpodstawowywcityZnak"/>
    <w:uiPriority w:val="99"/>
    <w:rsid w:val="003C0D71"/>
    <w:pPr>
      <w:ind w:left="360"/>
    </w:pPr>
  </w:style>
  <w:style w:type="character" w:customStyle="1" w:styleId="TekstpodstawowywcityZnak">
    <w:name w:val="Tekst podstawowy wcięty Znak"/>
    <w:basedOn w:val="Domylnaczcionkaakapitu"/>
    <w:link w:val="Tekstpodstawowywcity"/>
    <w:uiPriority w:val="99"/>
    <w:rsid w:val="003C0D71"/>
    <w:rPr>
      <w:rFonts w:ascii="Times New Roman" w:eastAsia="Arial Unicode MS" w:hAnsi="Times New Roman" w:cs="Arial Unicode MS"/>
      <w:color w:val="000000"/>
      <w:sz w:val="28"/>
      <w:szCs w:val="28"/>
      <w:u w:color="000000"/>
      <w:lang w:eastAsia="pl-PL"/>
    </w:rPr>
  </w:style>
  <w:style w:type="numbering" w:customStyle="1" w:styleId="Zaimportowanystyl56">
    <w:name w:val="Zaimportowany styl 56"/>
    <w:rsid w:val="003C0D71"/>
    <w:pPr>
      <w:numPr>
        <w:numId w:val="1"/>
      </w:numPr>
    </w:pPr>
  </w:style>
  <w:style w:type="numbering" w:customStyle="1" w:styleId="Zaimportowanystyl57">
    <w:name w:val="Zaimportowany styl 57"/>
    <w:rsid w:val="003C0D71"/>
    <w:pPr>
      <w:numPr>
        <w:numId w:val="4"/>
      </w:numPr>
    </w:pPr>
  </w:style>
  <w:style w:type="paragraph" w:styleId="Akapitzlist">
    <w:name w:val="List Paragraph"/>
    <w:aliases w:val="L1,Numerowanie,List Paragraph,2 heading,A_wyliczenie,K-P_odwolanie,Akapit z listą5,maz_wyliczenie,opis dzialania,CW_Lista,mm,naglowek,Normal,Akapit z listą3,Akapit z listą31,Nagłowek 3,Preambuła,Akapit z listą BS"/>
    <w:basedOn w:val="Normalny"/>
    <w:link w:val="AkapitzlistZnak"/>
    <w:uiPriority w:val="34"/>
    <w:qFormat/>
    <w:rsid w:val="003C0D71"/>
    <w:pPr>
      <w:ind w:left="720"/>
      <w:contextualSpacing/>
    </w:pPr>
  </w:style>
  <w:style w:type="character" w:customStyle="1" w:styleId="AkapitzlistZnak">
    <w:name w:val="Akapit z listą Znak"/>
    <w:aliases w:val="L1 Znak,Numerowanie Znak,List Paragraph Znak,2 heading Znak,A_wyliczenie Znak,K-P_odwolanie Znak,Akapit z listą5 Znak,maz_wyliczenie Znak,opis dzialania Znak,CW_Lista Znak,mm Znak,naglowek Znak,Normal Znak,Akapit z listą3 Znak"/>
    <w:link w:val="Akapitzlist"/>
    <w:uiPriority w:val="34"/>
    <w:qFormat/>
    <w:locked/>
    <w:rsid w:val="00ED364D"/>
    <w:rPr>
      <w:rFonts w:ascii="Times New Roman" w:eastAsia="Arial Unicode MS" w:hAnsi="Times New Roman" w:cs="Arial Unicode MS"/>
      <w:color w:val="000000"/>
      <w:sz w:val="28"/>
      <w:szCs w:val="28"/>
      <w:u w:color="000000"/>
      <w:lang w:eastAsia="pl-PL"/>
    </w:rPr>
  </w:style>
  <w:style w:type="paragraph" w:styleId="Bezodstpw">
    <w:name w:val="No Spacing"/>
    <w:uiPriority w:val="1"/>
    <w:qFormat/>
    <w:rsid w:val="00F92B5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Arial Unicode MS"/>
      <w:color w:val="000000"/>
      <w:sz w:val="28"/>
      <w:szCs w:val="28"/>
      <w:u w:color="000000"/>
      <w:lang w:eastAsia="pl-PL"/>
    </w:rPr>
  </w:style>
  <w:style w:type="paragraph" w:styleId="Tekstdymka">
    <w:name w:val="Balloon Text"/>
    <w:basedOn w:val="Normalny"/>
    <w:link w:val="TekstdymkaZnak"/>
    <w:uiPriority w:val="99"/>
    <w:semiHidden/>
    <w:unhideWhenUsed/>
    <w:rsid w:val="00F92B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2B53"/>
    <w:rPr>
      <w:rFonts w:ascii="Segoe UI" w:eastAsia="Arial Unicode MS" w:hAnsi="Segoe UI" w:cs="Segoe UI"/>
      <w:color w:val="000000"/>
      <w:sz w:val="18"/>
      <w:szCs w:val="18"/>
      <w:u w:color="000000"/>
      <w:lang w:eastAsia="pl-PL"/>
    </w:rPr>
  </w:style>
  <w:style w:type="paragraph" w:styleId="Nagwek">
    <w:name w:val="header"/>
    <w:basedOn w:val="Normalny"/>
    <w:link w:val="NagwekZnak"/>
    <w:uiPriority w:val="99"/>
    <w:unhideWhenUsed/>
    <w:rsid w:val="0053094F"/>
    <w:pPr>
      <w:tabs>
        <w:tab w:val="center" w:pos="4536"/>
        <w:tab w:val="right" w:pos="9072"/>
      </w:tabs>
    </w:pPr>
  </w:style>
  <w:style w:type="character" w:customStyle="1" w:styleId="NagwekZnak">
    <w:name w:val="Nagłówek Znak"/>
    <w:basedOn w:val="Domylnaczcionkaakapitu"/>
    <w:link w:val="Nagwek"/>
    <w:uiPriority w:val="99"/>
    <w:rsid w:val="0053094F"/>
    <w:rPr>
      <w:rFonts w:ascii="Times New Roman" w:eastAsia="Arial Unicode MS" w:hAnsi="Times New Roman" w:cs="Arial Unicode MS"/>
      <w:color w:val="000000"/>
      <w:sz w:val="28"/>
      <w:szCs w:val="28"/>
      <w:u w:color="000000"/>
      <w:lang w:eastAsia="pl-PL"/>
    </w:rPr>
  </w:style>
  <w:style w:type="paragraph" w:styleId="Stopka">
    <w:name w:val="footer"/>
    <w:basedOn w:val="Normalny"/>
    <w:link w:val="StopkaZnak"/>
    <w:uiPriority w:val="99"/>
    <w:unhideWhenUsed/>
    <w:rsid w:val="0053094F"/>
    <w:pPr>
      <w:tabs>
        <w:tab w:val="center" w:pos="4536"/>
        <w:tab w:val="right" w:pos="9072"/>
      </w:tabs>
    </w:pPr>
  </w:style>
  <w:style w:type="character" w:customStyle="1" w:styleId="StopkaZnak">
    <w:name w:val="Stopka Znak"/>
    <w:basedOn w:val="Domylnaczcionkaakapitu"/>
    <w:link w:val="Stopka"/>
    <w:uiPriority w:val="99"/>
    <w:rsid w:val="0053094F"/>
    <w:rPr>
      <w:rFonts w:ascii="Times New Roman" w:eastAsia="Arial Unicode MS" w:hAnsi="Times New Roman" w:cs="Arial Unicode MS"/>
      <w:color w:val="000000"/>
      <w:sz w:val="28"/>
      <w:szCs w:val="28"/>
      <w:u w:color="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90FCD-AE1C-414C-922A-6AF2EF0C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9</Pages>
  <Words>2350</Words>
  <Characters>14105</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dc:creator>
  <cp:lastModifiedBy>Księgowość Budżetowa</cp:lastModifiedBy>
  <cp:revision>9</cp:revision>
  <cp:lastPrinted>2021-10-21T11:36:00Z</cp:lastPrinted>
  <dcterms:created xsi:type="dcterms:W3CDTF">2021-03-21T20:59:00Z</dcterms:created>
  <dcterms:modified xsi:type="dcterms:W3CDTF">2021-10-21T12:45:00Z</dcterms:modified>
</cp:coreProperties>
</file>