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69" w:hanging="0"/>
        <w:jc w:val="right"/>
        <w:rPr>
          <w:rFonts w:ascii="Arial Narrow" w:hAnsi="Arial Narrow"/>
          <w:b/>
          <w:b/>
          <w:spacing w:val="0"/>
        </w:rPr>
      </w:pPr>
      <w:r>
        <w:rPr>
          <w:rFonts w:ascii="Arial Narrow" w:hAnsi="Arial Narrow"/>
          <w:b/>
          <w:spacing w:val="0"/>
        </w:rPr>
        <w:t>Załącznik nr 6</w:t>
      </w:r>
    </w:p>
    <w:p>
      <w:pPr>
        <w:pStyle w:val="Normal"/>
        <w:ind w:left="1469" w:hanging="0"/>
        <w:jc w:val="right"/>
        <w:rPr>
          <w:rFonts w:ascii="Arial Narrow" w:hAnsi="Arial Narrow"/>
          <w:b/>
          <w:b/>
          <w:spacing w:val="0"/>
        </w:rPr>
      </w:pPr>
      <w:r>
        <w:rPr>
          <w:rFonts w:ascii="Arial Narrow" w:hAnsi="Arial Narrow"/>
          <w:b/>
          <w:spacing w:val="0"/>
        </w:rPr>
        <w:t>do SWZ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Arial Narrow" w:hAnsi="Arial Narrow"/>
          <w:sz w:val="20"/>
          <w:szCs w:val="20"/>
          <w:lang w:eastAsia="pl-PL"/>
        </w:rPr>
        <w:t>Wykonawca:</w:t>
      </w:r>
    </w:p>
    <w:p>
      <w:pPr>
        <w:pStyle w:val="Normal"/>
        <w:widowControl w:val="false"/>
        <w:spacing w:lineRule="auto" w:line="360" w:before="0" w:after="0"/>
        <w:ind w:right="5954" w:hanging="0"/>
        <w:rPr>
          <w:rFonts w:ascii="Arial Narrow" w:hAnsi="Arial Narrow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Arial Narrow" w:hAnsi="Arial Narrow"/>
          <w:sz w:val="20"/>
          <w:szCs w:val="20"/>
          <w:lang w:eastAsia="pl-PL"/>
        </w:rPr>
        <w:t>………………………………………………</w:t>
      </w:r>
    </w:p>
    <w:p>
      <w:pPr>
        <w:pStyle w:val="Normal"/>
        <w:widowControl w:val="false"/>
        <w:spacing w:lineRule="auto" w:line="360" w:before="0" w:after="0"/>
        <w:ind w:right="5953" w:hanging="0"/>
        <w:rPr>
          <w:rFonts w:ascii="Arial Narrow" w:hAnsi="Arial Narrow" w:eastAsia="Times New Roman" w:cs="Calibri"/>
          <w:i/>
          <w:i/>
          <w:sz w:val="16"/>
          <w:szCs w:val="16"/>
          <w:lang w:eastAsia="pl-PL"/>
        </w:rPr>
      </w:pPr>
      <w:r>
        <w:rPr>
          <w:rFonts w:eastAsia="Times New Roman" w:cs="Calibri" w:ascii="Arial Narrow" w:hAnsi="Arial Narrow"/>
          <w:i/>
          <w:sz w:val="16"/>
          <w:szCs w:val="16"/>
          <w:lang w:eastAsia="pl-PL"/>
        </w:rPr>
        <w:t>(pełna nazwa/firma, adres, w zależności od podmiotu: NIP/PESEL, KRS/CEiDG)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sz w:val="20"/>
          <w:szCs w:val="20"/>
          <w:u w:val="single"/>
          <w:lang w:eastAsia="pl-PL"/>
        </w:rPr>
      </w:pPr>
      <w:r>
        <w:rPr>
          <w:rFonts w:eastAsia="Times New Roman" w:cs="Calibri" w:ascii="Arial Narrow" w:hAnsi="Arial Narrow"/>
          <w:b/>
          <w:sz w:val="20"/>
          <w:szCs w:val="20"/>
          <w:u w:val="single"/>
          <w:lang w:eastAsia="pl-PL"/>
        </w:rPr>
        <w:t>reprezentowany przez</w:t>
      </w:r>
      <w:r>
        <w:rPr>
          <w:rFonts w:eastAsia="Times New Roman" w:cs="Calibri" w:ascii="Arial Narrow" w:hAnsi="Arial Narrow"/>
          <w:sz w:val="20"/>
          <w:szCs w:val="20"/>
          <w:u w:val="single"/>
          <w:lang w:eastAsia="pl-PL"/>
        </w:rPr>
        <w:t>:</w:t>
      </w:r>
    </w:p>
    <w:p>
      <w:pPr>
        <w:pStyle w:val="Normal"/>
        <w:widowControl w:val="false"/>
        <w:spacing w:lineRule="auto" w:line="360" w:before="0" w:after="0"/>
        <w:ind w:right="5954" w:hanging="0"/>
        <w:rPr>
          <w:rFonts w:ascii="Arial Narrow" w:hAnsi="Arial Narrow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Arial Narrow" w:hAnsi="Arial Narrow"/>
          <w:sz w:val="20"/>
          <w:szCs w:val="20"/>
          <w:lang w:eastAsia="pl-PL"/>
        </w:rPr>
        <w:t>…………………………………………………</w:t>
      </w:r>
    </w:p>
    <w:p>
      <w:pPr>
        <w:pStyle w:val="Normal"/>
        <w:widowControl w:val="false"/>
        <w:spacing w:lineRule="auto" w:line="360" w:before="0" w:after="0"/>
        <w:ind w:right="5953" w:hanging="0"/>
        <w:rPr>
          <w:rFonts w:ascii="Arial Narrow" w:hAnsi="Arial Narrow" w:eastAsia="Times New Roman" w:cs="Calibri"/>
          <w:i/>
          <w:i/>
          <w:sz w:val="16"/>
          <w:szCs w:val="16"/>
          <w:lang w:eastAsia="pl-PL"/>
        </w:rPr>
      </w:pPr>
      <w:r>
        <w:rPr>
          <w:rFonts w:eastAsia="Times New Roman" w:cs="Calibri" w:ascii="Arial Narrow" w:hAnsi="Arial Narrow"/>
          <w:i/>
          <w:sz w:val="16"/>
          <w:szCs w:val="16"/>
          <w:lang w:eastAsia="pl-PL"/>
        </w:rPr>
        <w:t>(imię, nazwisko, stanowisko/podstawa do reprezentacji)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WYKAZ OSÓB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tbl>
      <w:tblPr>
        <w:tblW w:w="10774" w:type="dxa"/>
        <w:jc w:val="left"/>
        <w:tblInd w:w="-7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45"/>
        <w:gridCol w:w="4549"/>
        <w:gridCol w:w="1838"/>
        <w:gridCol w:w="1625"/>
        <w:gridCol w:w="1317"/>
      </w:tblGrid>
      <w:tr>
        <w:trPr/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true"/>
              <w:ind w:right="0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sz w:val="20"/>
                <w:szCs w:val="20"/>
              </w:rPr>
              <w:t>Informacje na temat kwalifikacji zawodowyc</w:t>
            </w:r>
            <w:bookmarkStart w:id="0" w:name="_GoBack"/>
            <w:bookmarkEnd w:id="0"/>
            <w:r>
              <w:rPr>
                <w:rFonts w:eastAsia="Times New Roman" w:cs="Arial" w:ascii="Cambria" w:hAnsi="Cambria"/>
                <w:b/>
                <w:sz w:val="20"/>
                <w:szCs w:val="20"/>
              </w:rPr>
              <w:t>h, posiadane uprawnienia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true"/>
              <w:ind w:right="2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b/>
                <w:sz w:val="20"/>
                <w:szCs w:val="20"/>
                <w:lang w:eastAsia="pl-PL"/>
              </w:rPr>
              <w:t>Podstawa do dysponowania osobą</w:t>
            </w:r>
            <w:r>
              <w:rPr>
                <w:rStyle w:val="Zakotwiczenieprzypisudolnego"/>
                <w:rFonts w:eastAsia="Times New Roman" w:cs="Calibri" w:ascii="Arial Narrow" w:hAnsi="Arial Narrow"/>
                <w:b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Doświadczenie</w:t>
            </w:r>
          </w:p>
        </w:tc>
      </w:tr>
      <w:tr>
        <w:trPr/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uppressAutoHyphens w:val="true"/>
              <w:ind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uppressAutoHyphens w:val="true"/>
              <w:ind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uppressAutoHyphens w:val="true"/>
              <w:ind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</w:t>
            </w:r>
          </w:p>
        </w:tc>
      </w:tr>
      <w:tr>
        <w:trPr/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Cambria" w:hAnsi="Cambria" w:eastAsia="Times New Roman" w:cs="Arial"/>
                <w:b/>
                <w:b/>
              </w:rPr>
            </w:pPr>
            <w:r>
              <w:rPr>
                <w:rFonts w:eastAsia="Times New Roman" w:cs="Arial" w:ascii="Cambria" w:hAnsi="Cambria"/>
              </w:rPr>
              <w:t>……………………</w:t>
            </w:r>
            <w:r>
              <w:rPr>
                <w:rFonts w:eastAsia="Times New Roman" w:cs="Arial" w:ascii="Cambria" w:hAnsi="Cambria"/>
              </w:rPr>
              <w:t>..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Uprawnienia budowl</w:t>
            </w:r>
            <w:r>
              <w:rPr>
                <w:rFonts w:cs="Arial" w:ascii="Cambria" w:hAnsi="Cambria"/>
                <w:sz w:val="20"/>
                <w:szCs w:val="20"/>
              </w:rPr>
              <w:t>a</w:t>
            </w:r>
            <w:r>
              <w:rPr>
                <w:rFonts w:cs="Arial" w:ascii="Cambria" w:hAnsi="Cambria"/>
                <w:sz w:val="20"/>
                <w:szCs w:val="20"/>
              </w:rPr>
              <w:t>ne bez ograniczeń do kierowania robotami budowlanymi w specjalności konstrukcyjno – budowlanej oraz kwalifikacje do kierowania robotami budowlanymi przy zabytkach nieruchomych określone w art.37c ustawy z dnia 23 lipca 2003 r. o ochronie zabytków i opiece nad zabytkami</w:t>
            </w:r>
          </w:p>
          <w:p>
            <w:pPr>
              <w:pStyle w:val="Normal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  <w:p>
            <w:pPr>
              <w:pStyle w:val="Normal"/>
              <w:rPr>
                <w:rFonts w:ascii="Cambria" w:hAnsi="Cambria"/>
                <w:b/>
                <w:b/>
                <w:bCs/>
                <w:i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eastAsia="ar-SA"/>
              </w:rPr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right="144" w:hanging="0"/>
              <w:jc w:val="center"/>
              <w:rPr>
                <w:rFonts w:ascii="Cambria" w:hAnsi="Cambria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sz w:val="20"/>
                <w:szCs w:val="20"/>
              </w:rPr>
              <w:t xml:space="preserve">Kierownik budowy 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 Narrow" w:hAnsi="Arial Narrow" w:cs="Tahoma"/>
                <w:b/>
                <w:b/>
                <w:sz w:val="18"/>
                <w:szCs w:val="18"/>
              </w:rPr>
            </w:pPr>
            <w:r>
              <w:rPr>
                <w:rFonts w:cs="Tahoma" w:ascii="Arial Narrow" w:hAnsi="Arial Narrow"/>
                <w:b/>
                <w:sz w:val="18"/>
                <w:szCs w:val="18"/>
              </w:rPr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 Narrow" w:hAnsi="Arial Narrow" w:cs="Tahoma"/>
                <w:b/>
                <w:b/>
                <w:sz w:val="18"/>
                <w:szCs w:val="18"/>
              </w:rPr>
            </w:pPr>
            <w:r>
              <w:rPr>
                <w:rFonts w:cs="Tahoma" w:ascii="Arial Narrow" w:hAnsi="Arial Narrow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………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.*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lat doświadczenia zawodowego w kierowaniu robotami budowlanymi prowadzonymi przy zabytkach nieruchomych wpisanych do rejestru  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* podać liczbę lat</w:t>
            </w:r>
          </w:p>
        </w:tc>
      </w:tr>
    </w:tbl>
    <w:p>
      <w:pPr>
        <w:pStyle w:val="Nagwek3"/>
        <w:ind w:left="0" w:hanging="0"/>
        <w:jc w:val="left"/>
        <w:rPr>
          <w:rFonts w:ascii="Arial Narrow" w:hAnsi="Arial Narrow"/>
          <w:i w:val="false"/>
          <w:i w:val="false"/>
          <w:sz w:val="22"/>
          <w:szCs w:val="22"/>
        </w:rPr>
      </w:pPr>
      <w:r>
        <w:rPr>
          <w:rFonts w:ascii="Arial Narrow" w:hAnsi="Arial Narrow"/>
          <w:i w:val="false"/>
          <w:sz w:val="22"/>
          <w:szCs w:val="22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agwek3"/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ind w:left="5664" w:hanging="5664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>
      <w:pPr>
        <w:pStyle w:val="Normal"/>
        <w:ind w:left="5664" w:hanging="5664"/>
        <w:rPr/>
      </w:pPr>
      <w:r>
        <w:rPr>
          <w:rFonts w:ascii="Arial Narrow" w:hAnsi="Arial Narrow"/>
          <w:sz w:val="18"/>
          <w:szCs w:val="18"/>
        </w:rPr>
        <w:t xml:space="preserve">Miejscowość/data                                                                                            /podpis upoważnionego przedstawiciela Wykonawcy/         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8" w:right="851" w:header="709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eastAsia="" w:cs="Calibri" w:ascii="Arial Narrow" w:hAnsi="Arial Narrow" w:eastAsiaTheme="majorEastAsia"/>
          <w:sz w:val="16"/>
          <w:szCs w:val="16"/>
        </w:rPr>
        <w:footnoteRef/>
        <w:tab/>
      </w:r>
      <w:r>
        <w:rPr>
          <w:rFonts w:cs="Calibri" w:ascii="Arial Narrow" w:hAnsi="Arial Narrow"/>
          <w:sz w:val="16"/>
          <w:szCs w:val="16"/>
        </w:rPr>
        <w:t xml:space="preserve"> </w:t>
      </w:r>
      <w:r>
        <w:rPr>
          <w:rFonts w:cs="Calibri" w:ascii="Arial Narrow" w:hAnsi="Arial Narrow"/>
          <w:sz w:val="16"/>
          <w:szCs w:val="16"/>
        </w:rPr>
        <w:t xml:space="preserve">Należy precyzyjnie określić podstawę do dysponowania wskazaną osoba, tj. np. pracownik własny (umowa o pracę), umowa zlecenie,  czy jest to pracownik oddany do dyspozycji przez inny podmiot. </w:t>
      </w:r>
      <w:r>
        <w:rPr>
          <w:rFonts w:cs="Calibri" w:ascii="Arial Narrow" w:hAnsi="Arial Narrow"/>
          <w:iCs/>
          <w:sz w:val="16"/>
          <w:szCs w:val="16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RGR.ZP.271.24.2021</w:t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1a1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ormal"/>
    <w:link w:val="Nagwek3Znak"/>
    <w:qFormat/>
    <w:rsid w:val="008a1a17"/>
    <w:pPr>
      <w:keepNext/>
      <w:suppressAutoHyphens w:val="true"/>
      <w:spacing w:lineRule="auto" w:line="240" w:before="0" w:after="0"/>
      <w:ind w:left="708" w:hanging="0"/>
      <w:jc w:val="both"/>
      <w:outlineLvl w:val="2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Nagwek9">
    <w:name w:val="Nagłówek 9"/>
    <w:basedOn w:val="Normal"/>
    <w:link w:val="Nagwek9Znak"/>
    <w:qFormat/>
    <w:rsid w:val="008a1a17"/>
    <w:pPr>
      <w:keepNext/>
      <w:suppressAutoHyphens w:val="true"/>
      <w:spacing w:lineRule="auto" w:line="240" w:before="0" w:after="0"/>
      <w:outlineLvl w:val="8"/>
    </w:pPr>
    <w:rPr>
      <w:rFonts w:ascii="Times New Roman" w:hAnsi="Times New Roman" w:eastAsia="Times New Roman" w:cs="Times New Roman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8a1a17"/>
    <w:rPr>
      <w:rFonts w:ascii="Times New Roman" w:hAnsi="Times New Roman" w:eastAsia="Times New Roman" w:cs="Times New Roman"/>
      <w:i/>
      <w:sz w:val="24"/>
      <w:szCs w:val="20"/>
    </w:rPr>
  </w:style>
  <w:style w:type="character" w:styleId="Nagwek9Znak" w:customStyle="1">
    <w:name w:val="Nagłówek 9 Znak"/>
    <w:basedOn w:val="DefaultParagraphFont"/>
    <w:link w:val="Nagwek9"/>
    <w:qFormat/>
    <w:rsid w:val="008a1a17"/>
    <w:rPr>
      <w:rFonts w:ascii="Times New Roman" w:hAnsi="Times New Roman" w:eastAsia="Times New Roman" w:cs="Times New Roman"/>
      <w:b/>
      <w:szCs w:val="20"/>
    </w:rPr>
  </w:style>
  <w:style w:type="character" w:styleId="ZwykytekstZnak" w:customStyle="1">
    <w:name w:val="Zwykły tekst Znak"/>
    <w:basedOn w:val="DefaultParagraphFont"/>
    <w:link w:val="Zwykytekst"/>
    <w:qFormat/>
    <w:rsid w:val="008a1a17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8a1a17"/>
    <w:rPr>
      <w:rFonts w:ascii="Arial" w:hAnsi="Arial" w:eastAsia="Times New Roman" w:cs="Times New Roman"/>
      <w:sz w:val="20"/>
      <w:szCs w:val="20"/>
      <w:lang w:eastAsia="zh-CN"/>
    </w:rPr>
  </w:style>
  <w:style w:type="character" w:styleId="Footnotereference">
    <w:name w:val="footnote reference"/>
    <w:uiPriority w:val="99"/>
    <w:qFormat/>
    <w:rsid w:val="008a1a17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204fb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204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204fb"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ZwykytekstZnak"/>
    <w:qFormat/>
    <w:rsid w:val="008a1a17"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qFormat/>
    <w:rsid w:val="008a1a17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c8500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204f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Główka"/>
    <w:basedOn w:val="Normal"/>
    <w:link w:val="NagwekZnak"/>
    <w:uiPriority w:val="99"/>
    <w:unhideWhenUsed/>
    <w:rsid w:val="002204f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2204f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Przypis dolny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OpenOfficePL_Professional/5.0.2.4$Windows_X86_64 LibreOffice_project/13f702ca819ea5b9f8605782c852d5bb513b3891</Application>
  <Paragraphs>30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2021-05-09T19:27:00Z</dcterms:created>
  <dc:creator>Księgowość Budżetowa</dc:creator>
  <dc:language>pl-PL</dc:language>
  <cp:lastPrinted>2021-12-31T11:58:00Z</cp:lastPrinted>
  <dcterms:modified xsi:type="dcterms:W3CDTF">2022-01-31T09:13:46Z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