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61" w:rsidRDefault="00296E0A">
      <w:pPr>
        <w:keepNext/>
        <w:spacing w:after="0" w:line="240" w:lineRule="auto"/>
        <w:ind w:left="426" w:right="215"/>
        <w:jc w:val="center"/>
        <w:outlineLvl w:val="5"/>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Umowa Nr ........ </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zawarta w dniu ......................... roku pomiędzy:</w:t>
      </w: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rPr>
        <w:t xml:space="preserve">Gminą </w:t>
      </w:r>
      <w:r>
        <w:rPr>
          <w:rFonts w:ascii="Times New Roman" w:eastAsia="Times New Roman" w:hAnsi="Times New Roman" w:cs="Times New Roman"/>
          <w:b/>
          <w:sz w:val="24"/>
          <w:szCs w:val="24"/>
        </w:rPr>
        <w:t>Brudzeń Duży</w:t>
      </w:r>
      <w:r>
        <w:rPr>
          <w:rFonts w:ascii="Times New Roman" w:eastAsia="Times New Roman" w:hAnsi="Times New Roman" w:cs="Times New Roman"/>
          <w:sz w:val="24"/>
          <w:szCs w:val="24"/>
        </w:rPr>
        <w:t>, ul. Toruńska 2, 09-414 Brudzeń Duży</w:t>
      </w:r>
      <w:r>
        <w:rPr>
          <w:rFonts w:ascii="Times New Roman" w:eastAsia="Times New Roman" w:hAnsi="Times New Roman" w:cs="Times New Roman"/>
          <w:szCs w:val="20"/>
        </w:rPr>
        <w:t>, reprezentowaną  przez:</w:t>
      </w:r>
    </w:p>
    <w:p w:rsidR="00CA5361" w:rsidRDefault="00CA5361">
      <w:pPr>
        <w:spacing w:after="0" w:line="240" w:lineRule="auto"/>
        <w:ind w:right="352"/>
        <w:jc w:val="both"/>
        <w:rPr>
          <w:rFonts w:ascii="Times New Roman" w:eastAsia="Times New Roman" w:hAnsi="Times New Roman" w:cs="Times New Roman"/>
          <w:szCs w:val="20"/>
        </w:rPr>
      </w:pP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 w:val="24"/>
          <w:szCs w:val="24"/>
        </w:rPr>
        <w:t xml:space="preserve">Andrzeja </w:t>
      </w:r>
      <w:proofErr w:type="spellStart"/>
      <w:r>
        <w:rPr>
          <w:rFonts w:ascii="Times New Roman" w:eastAsia="Times New Roman" w:hAnsi="Times New Roman" w:cs="Times New Roman"/>
          <w:b/>
          <w:sz w:val="24"/>
          <w:szCs w:val="24"/>
        </w:rPr>
        <w:t>Dwojnych</w:t>
      </w:r>
      <w:proofErr w:type="spellEnd"/>
      <w:r>
        <w:rPr>
          <w:rFonts w:ascii="Times New Roman" w:eastAsia="Times New Roman" w:hAnsi="Times New Roman" w:cs="Times New Roman"/>
          <w:b/>
          <w:sz w:val="24"/>
          <w:szCs w:val="24"/>
        </w:rPr>
        <w:t xml:space="preserve"> - Wójta Gminy Brudzeń Duży</w:t>
      </w:r>
    </w:p>
    <w:p w:rsidR="00CA5361" w:rsidRDefault="00296E0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przy kontrasygnacie</w:t>
      </w: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Cs w:val="20"/>
        </w:rPr>
        <w:t>............................................ – Skarbnika Gminy</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zwaną w dalszej  części umowy </w:t>
      </w:r>
      <w:r>
        <w:rPr>
          <w:rFonts w:ascii="Times New Roman" w:eastAsia="Times New Roman" w:hAnsi="Times New Roman" w:cs="Times New Roman"/>
          <w:b/>
          <w:szCs w:val="20"/>
        </w:rPr>
        <w:t>Zamawiającym,</w:t>
      </w:r>
      <w:r>
        <w:rPr>
          <w:rFonts w:ascii="Times New Roman" w:eastAsia="Times New Roman" w:hAnsi="Times New Roman" w:cs="Times New Roman"/>
          <w:szCs w:val="20"/>
        </w:rPr>
        <w:t xml:space="preserve"> </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a..............................................................................................................................................................., reprezentowaną przez:</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numPr>
          <w:ilvl w:val="0"/>
          <w:numId w:val="10"/>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Cs w:val="20"/>
        </w:rPr>
        <w:t>..........................................................................................................................................................</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numPr>
          <w:ilvl w:val="0"/>
          <w:numId w:val="10"/>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szCs w:val="20"/>
        </w:rPr>
        <w:t>..........................................................................................................................................................</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zwanym w dalszej części umowy </w:t>
      </w:r>
      <w:r>
        <w:rPr>
          <w:rFonts w:ascii="Times New Roman" w:eastAsia="Times New Roman" w:hAnsi="Times New Roman" w:cs="Times New Roman"/>
          <w:b/>
          <w:szCs w:val="20"/>
        </w:rPr>
        <w:t>Wykonawcą</w:t>
      </w:r>
    </w:p>
    <w:p w:rsidR="00CA5361" w:rsidRDefault="00CA5361">
      <w:pPr>
        <w:spacing w:after="0" w:line="240" w:lineRule="auto"/>
        <w:ind w:right="214"/>
        <w:jc w:val="both"/>
        <w:rPr>
          <w:rFonts w:ascii="Times New Roman" w:eastAsia="Times New Roman" w:hAnsi="Times New Roman" w:cs="Times New Roman"/>
          <w:b/>
          <w:szCs w:val="20"/>
        </w:rPr>
      </w:pPr>
    </w:p>
    <w:p w:rsidR="00CA5361" w:rsidRDefault="00296E0A">
      <w:p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na podstawie dokonanego przez Zamawiającego wyboru oferty Wykonawcy w postępowaniu o udzielenie zamówienia publicznego w trybie przetargu nieograniczonego poniżej </w:t>
      </w:r>
      <w:r>
        <w:rPr>
          <w:rFonts w:ascii="Times New Roman" w:eastAsia="Times New Roman" w:hAnsi="Times New Roman" w:cs="Times New Roman"/>
          <w:b/>
        </w:rPr>
        <w:t xml:space="preserve">5.350.000 </w:t>
      </w:r>
      <w:r>
        <w:rPr>
          <w:rFonts w:ascii="Times New Roman" w:eastAsia="Times New Roman" w:hAnsi="Times New Roman" w:cs="Times New Roman"/>
          <w:szCs w:val="20"/>
        </w:rPr>
        <w:t>EURO opublikowanym w BZP oraz stronie internetowej Zamawiającego.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rPr>
        <w:t>Przedmiot umowy</w:t>
      </w:r>
    </w:p>
    <w:p w:rsidR="00CA5361" w:rsidRDefault="00296E0A">
      <w:pPr>
        <w:spacing w:after="0" w:line="240" w:lineRule="auto"/>
        <w:ind w:left="284" w:right="215" w:hanging="284"/>
        <w:jc w:val="both"/>
        <w:rPr>
          <w:rFonts w:ascii="Times New Roman" w:eastAsia="Times New Roman" w:hAnsi="Times New Roman" w:cs="Times New Roman"/>
        </w:rPr>
      </w:pPr>
      <w:r>
        <w:rPr>
          <w:rFonts w:ascii="Times New Roman" w:eastAsia="Times New Roman" w:hAnsi="Times New Roman" w:cs="Times New Roman"/>
          <w:szCs w:val="20"/>
        </w:rPr>
        <w:t xml:space="preserve">1. Zgodnie z przeprowadzonym przetargiem nieograniczonym Zamawiający powierza, a Wykonawca zobowiązuje się do wykonania przedmiotu umowy na </w:t>
      </w:r>
      <w:r>
        <w:rPr>
          <w:rFonts w:ascii="Times New Roman" w:eastAsia="Times New Roman" w:hAnsi="Times New Roman" w:cs="Times New Roman"/>
        </w:rPr>
        <w:t>realizację projektu pn.:</w:t>
      </w:r>
      <w:r>
        <w:rPr>
          <w:rFonts w:ascii="Times New Roman" w:eastAsia="Times New Roman" w:hAnsi="Times New Roman" w:cs="Times New Roman"/>
          <w:b/>
        </w:rPr>
        <w:t xml:space="preserve"> „</w:t>
      </w:r>
      <w:r>
        <w:rPr>
          <w:rFonts w:ascii="Times New Roman" w:eastAsia="Microsoft YaHei" w:hAnsi="Times New Roman" w:cs="Times New Roman"/>
          <w:b/>
          <w:lang w:eastAsia="pl-PL"/>
        </w:rPr>
        <w:t>Poprawa wyposażenia Gminy Brudzeń Duży w infrastrukturę wodociągowo-kanalizacyjną w lata 2017-2020 – Etap II</w:t>
      </w:r>
      <w:r>
        <w:rPr>
          <w:rFonts w:ascii="Times New Roman" w:eastAsia="Times New Roman" w:hAnsi="Times New Roman" w:cs="Times New Roman"/>
          <w:b/>
        </w:rPr>
        <w:t xml:space="preserve">” </w:t>
      </w:r>
      <w:r>
        <w:rPr>
          <w:rFonts w:ascii="Times New Roman" w:eastAsia="Times New Roman" w:hAnsi="Times New Roman" w:cs="Times New Roman"/>
          <w:lang w:eastAsia="pl-PL"/>
        </w:rPr>
        <w:t xml:space="preserve">w zakresie wykonania: </w:t>
      </w:r>
    </w:p>
    <w:p w:rsidR="00CA5361" w:rsidRDefault="00CA5361">
      <w:pPr>
        <w:spacing w:after="0" w:line="240" w:lineRule="auto"/>
        <w:ind w:left="289"/>
        <w:jc w:val="both"/>
        <w:rPr>
          <w:rFonts w:ascii="Times New Roman" w:eastAsia="Times New Roman" w:hAnsi="Times New Roman" w:cs="Times New Roman"/>
          <w:b/>
          <w:bCs/>
          <w:lang w:eastAsia="pl-PL"/>
        </w:rPr>
      </w:pPr>
    </w:p>
    <w:p w:rsidR="00CA5361" w:rsidRDefault="00296E0A">
      <w:pPr>
        <w:spacing w:after="0" w:line="240" w:lineRule="auto"/>
        <w:ind w:left="289"/>
        <w:jc w:val="both"/>
        <w:rPr>
          <w:rFonts w:ascii="Times New Roman" w:eastAsia="Times New Roman" w:hAnsi="Times New Roman" w:cs="Times New Roman"/>
          <w:b/>
          <w:u w:val="single"/>
        </w:rPr>
      </w:pPr>
      <w:r>
        <w:rPr>
          <w:rFonts w:ascii="Times New Roman" w:eastAsia="Times New Roman" w:hAnsi="Times New Roman" w:cs="Times New Roman"/>
          <w:b/>
          <w:bCs/>
          <w:lang w:eastAsia="pl-PL"/>
        </w:rPr>
        <w:t xml:space="preserve">1. 1. Zadania nr 2: </w:t>
      </w:r>
      <w:r>
        <w:rPr>
          <w:rFonts w:ascii="Times New Roman" w:eastAsia="Times New Roman" w:hAnsi="Times New Roman" w:cs="Times New Roman"/>
          <w:b/>
        </w:rPr>
        <w:t>Przebudowa SUW - wykonanie nowego układu technologicznego</w:t>
      </w:r>
      <w:r>
        <w:rPr>
          <w:rFonts w:ascii="Times New Roman" w:eastAsia="Times New Roman" w:hAnsi="Times New Roman" w:cs="Times New Roman"/>
          <w:b/>
          <w:u w:val="single"/>
        </w:rPr>
        <w:t xml:space="preserve"> </w:t>
      </w:r>
    </w:p>
    <w:p w:rsidR="00CA5361" w:rsidRDefault="00296E0A">
      <w:pPr>
        <w:spacing w:after="0" w:line="240" w:lineRule="auto"/>
        <w:ind w:left="289"/>
        <w:jc w:val="both"/>
        <w:rPr>
          <w:rFonts w:ascii="Times New Roman" w:eastAsia="Times New Roman" w:hAnsi="Times New Roman" w:cs="Times New Roman"/>
          <w:b/>
        </w:rPr>
      </w:pPr>
      <w:r>
        <w:rPr>
          <w:rFonts w:ascii="Times New Roman" w:eastAsia="Times New Roman" w:hAnsi="Times New Roman" w:cs="Times New Roman"/>
          <w:b/>
          <w:u w:val="single"/>
        </w:rPr>
        <w:t>Elementy robót do wykonania</w:t>
      </w:r>
      <w:r>
        <w:rPr>
          <w:rFonts w:ascii="Times New Roman" w:eastAsia="Times New Roman" w:hAnsi="Times New Roman" w:cs="Times New Roman"/>
          <w:b/>
        </w:rPr>
        <w:t>:</w:t>
      </w: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rPr>
        <w:t>a) Roboty instalacyjne:</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 wykonanie nowego układu technologicznego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przebudowa instalacji popłuczyn</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budowa zewnętrznych rurociągów technologicznych fi 160 i fi 225 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4. przebudowa rurociągu wody surowej od studni nr 4A- do SUW – rurociąg fi 160PE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5. przebudowa rurociągu wody surowej od studni nr 3- do SUW – rurociąg fi 160PE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6. Instalacja kanalizacji zewnętrznej fi 160PVC</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b/>
        </w:rPr>
        <w:t xml:space="preserve">b) Roboty budowlane: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 likwidacja kanałów c.o.,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wykonanie fundamentów STU 01 i STU 02,</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roboty remontowe w Hali technologicznej SUW, łącznika i budynku pomocniczego</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b/>
        </w:rPr>
        <w:t>c) Roboty elektryczne:</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 demontaż instalacji elektrycznych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mont</w:t>
      </w:r>
      <w:r w:rsidR="00212F04">
        <w:rPr>
          <w:rFonts w:ascii="Times New Roman" w:eastAsia="Times New Roman" w:hAnsi="Times New Roman" w:cs="Times New Roman"/>
        </w:rPr>
        <w:t>aż instalacji elektrycznych nie</w:t>
      </w:r>
      <w:bookmarkStart w:id="0" w:name="_GoBack"/>
      <w:bookmarkEnd w:id="0"/>
      <w:r>
        <w:rPr>
          <w:rFonts w:ascii="Times New Roman" w:eastAsia="Times New Roman" w:hAnsi="Times New Roman" w:cs="Times New Roman"/>
        </w:rPr>
        <w:t>technologicznych,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montaż tras kablowych,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4. instalowanie okablowania elektrycznego,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5. instalacja opraw oświetleniowych  wewnętrznych i zewnętrznych,</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6. instalowanie osprzętu elektrycznego,</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7. instalacja odgromowa,</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8. dostawa i montaż baterii kondensatorów,</w:t>
      </w:r>
    </w:p>
    <w:p w:rsidR="00CA5361" w:rsidRDefault="00212F04">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lastRenderedPageBreak/>
        <w:t>9</w:t>
      </w:r>
      <w:r w:rsidR="00296E0A">
        <w:rPr>
          <w:rFonts w:ascii="Times New Roman" w:eastAsia="Times New Roman" w:hAnsi="Times New Roman" w:cs="Times New Roman"/>
        </w:rPr>
        <w:t>. Wizualizacja pracy SUW.</w:t>
      </w:r>
    </w:p>
    <w:p w:rsidR="00CA5361" w:rsidRDefault="00CA5361">
      <w:pPr>
        <w:tabs>
          <w:tab w:val="left" w:pos="815"/>
        </w:tabs>
        <w:spacing w:after="0" w:line="240" w:lineRule="auto"/>
        <w:ind w:left="649" w:hanging="289"/>
        <w:jc w:val="both"/>
        <w:rPr>
          <w:rFonts w:ascii="Times New Roman" w:eastAsia="Times New Roman" w:hAnsi="Times New Roman" w:cs="Times New Roman"/>
        </w:rPr>
      </w:pP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rPr>
        <w:t xml:space="preserve">1.2. </w:t>
      </w:r>
      <w:r>
        <w:rPr>
          <w:rFonts w:ascii="Times New Roman" w:eastAsia="Times New Roman" w:hAnsi="Times New Roman" w:cs="Times New Roman"/>
          <w:b/>
          <w:bCs/>
          <w:lang w:eastAsia="pl-PL"/>
        </w:rPr>
        <w:t xml:space="preserve">Zadania nr 3: </w:t>
      </w:r>
      <w:r>
        <w:rPr>
          <w:rFonts w:ascii="Times New Roman" w:eastAsia="Times New Roman" w:hAnsi="Times New Roman" w:cs="Times New Roman"/>
          <w:b/>
        </w:rPr>
        <w:t>Przebudowa SUW - wykonanie rurociągów technologicznych zewnętrznych, zbiornik retencyjny:</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b/>
          <w:u w:val="single"/>
        </w:rPr>
        <w:t>Elementy robót do wykonania</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a) Roboty instalacyjne - Przebudowa rurociągu wody uzdatnionej po stronie sieciowej- rurociąg fi 225PE PN10 SDR17</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b) Roboty budowlane - Zbiornik retencyjny o poj. 150 dm3 – 2 szt.</w:t>
      </w:r>
    </w:p>
    <w:p w:rsidR="00CA5361" w:rsidRDefault="00CA5361">
      <w:pPr>
        <w:tabs>
          <w:tab w:val="left" w:pos="815"/>
        </w:tabs>
        <w:spacing w:after="0" w:line="240" w:lineRule="auto"/>
        <w:ind w:left="649" w:hanging="289"/>
        <w:jc w:val="both"/>
        <w:rPr>
          <w:rFonts w:ascii="Times New Roman" w:eastAsia="Times New Roman" w:hAnsi="Times New Roman" w:cs="Times New Roman"/>
        </w:rPr>
      </w:pP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rPr>
        <w:t>1.3. Zakres prac i czynności, które Wykonawca będzie zobowiązany wykonać w zakresie oferowanej ceny przy realizacji przedmiotu zamówienia, obejmuje m.in:</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1. organizacja i zagospodarowanie placu budowy wraz z zapleczem budowy,</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2. obsługa geodezyjna tj. wytyczenie obiektów budowlanych i wykonanie geodezyjnej inwentaryzacji powykonawczej,</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3. opracowanie planu bezpieczeństwa i ochrony zdrowia (BIOZ),</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4. na czas przebudowy SUW wykonawca zapewni ciągłość dostawy wody dla mieszkańców o parametrach odpowiadającym wodzie przeznaczonej do spożycia,</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5. do obowiązków wykonawcy należy zorganizowanie i przeprowadzenie rozruchu technologicznego,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6. na własny koszt zleci i uzyska pozytywne wyniki badań wody określone w Rozporządzeniu Ministra Zdrowia z </w:t>
      </w:r>
      <w:proofErr w:type="spellStart"/>
      <w:r>
        <w:rPr>
          <w:rFonts w:ascii="Times New Roman" w:eastAsia="Times New Roman" w:hAnsi="Times New Roman" w:cs="Times New Roman"/>
        </w:rPr>
        <w:t>dn</w:t>
      </w:r>
      <w:proofErr w:type="spellEnd"/>
      <w:r>
        <w:rPr>
          <w:rFonts w:ascii="Times New Roman" w:eastAsia="Times New Roman" w:hAnsi="Times New Roman" w:cs="Times New Roman"/>
        </w:rPr>
        <w:t xml:space="preserve">, 07.12.2017 r </w:t>
      </w:r>
      <w:r>
        <w:rPr>
          <w:rFonts w:ascii="Times New Roman" w:eastAsia="Times New Roman" w:hAnsi="Times New Roman" w:cs="Times New Roman"/>
          <w:color w:val="222222"/>
          <w:shd w:val="clear" w:color="auto" w:fill="FFFFFF"/>
        </w:rPr>
        <w:t>w sprawie jakości wody przeznaczonej do spożycia przez ludzi</w:t>
      </w:r>
      <w:r>
        <w:rPr>
          <w:rFonts w:ascii="Times New Roman" w:eastAsia="Times New Roman" w:hAnsi="Times New Roman" w:cs="Times New Roman"/>
        </w:rPr>
        <w:t xml:space="preserve"> (Dz. U. 2017 r. poz. 2294), potwierdzonych badaniami w uprawnionym laboratorium</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7. przeszkolenie użytkowników w zakresie obsługi i eksploatacji urządzeń i przekazanie instrukcji obsługi oraz gwarancji wraz z pokwitowaniem odbioru dokumentów przez użytkownika,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 xml:space="preserve">8. Wykonawca zobowiązany jest do współpracy z użytkownikiem Gminnym Przedsiębiorstwem Komunalnym w Brudzeniu Dużym </w:t>
      </w:r>
      <w:proofErr w:type="spellStart"/>
      <w:r>
        <w:rPr>
          <w:rFonts w:ascii="Times New Roman" w:eastAsia="Times New Roman" w:hAnsi="Times New Roman" w:cs="Times New Roman"/>
        </w:rPr>
        <w:t>Sp</w:t>
      </w:r>
      <w:proofErr w:type="spellEnd"/>
      <w:r>
        <w:rPr>
          <w:rFonts w:ascii="Times New Roman" w:eastAsia="Times New Roman" w:hAnsi="Times New Roman" w:cs="Times New Roman"/>
        </w:rPr>
        <w:t xml:space="preserve"> z o.o. w zakresie realizacji przedmiotu zamówienia szczególności prac powiązanych z czynnym obiektem, które spowodują przerwy w dostawie wody, powiadomienie mieszkańców, zabezpieczenie dostawy wody oraz ewentualne wykonanie  prac w porze nocnej, </w:t>
      </w:r>
    </w:p>
    <w:p w:rsidR="00CA5361" w:rsidRDefault="00296E0A">
      <w:pPr>
        <w:tabs>
          <w:tab w:val="left" w:pos="815"/>
        </w:tabs>
        <w:spacing w:after="0" w:line="240" w:lineRule="auto"/>
        <w:ind w:left="938" w:hanging="289"/>
        <w:jc w:val="both"/>
        <w:rPr>
          <w:rFonts w:ascii="Times New Roman" w:eastAsia="Times New Roman" w:hAnsi="Times New Roman" w:cs="Times New Roman"/>
        </w:rPr>
      </w:pPr>
      <w:r>
        <w:rPr>
          <w:rFonts w:ascii="Times New Roman" w:eastAsia="Times New Roman" w:hAnsi="Times New Roman" w:cs="Times New Roman"/>
        </w:rPr>
        <w:t>9. uzyskanie pozwolenia na użytkowanie obiektu budowlanego.</w:t>
      </w:r>
    </w:p>
    <w:p w:rsidR="00CA5361" w:rsidRDefault="00CA5361">
      <w:pPr>
        <w:spacing w:after="0" w:line="240" w:lineRule="auto"/>
        <w:ind w:left="360" w:right="215"/>
        <w:jc w:val="both"/>
        <w:rPr>
          <w:rFonts w:ascii="Times New Roman" w:eastAsia="Times New Roman" w:hAnsi="Times New Roman" w:cs="Times New Roman"/>
          <w:color w:val="0000FF"/>
        </w:rPr>
      </w:pP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b/>
        </w:rPr>
        <w:t>Uwaga:</w:t>
      </w:r>
      <w:r>
        <w:rPr>
          <w:rFonts w:ascii="Times New Roman" w:eastAsia="Times New Roman" w:hAnsi="Times New Roman" w:cs="Times New Roman"/>
        </w:rPr>
        <w:t xml:space="preserve"> </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b/>
        </w:rPr>
        <w:t xml:space="preserve">1. </w:t>
      </w:r>
      <w:r>
        <w:rPr>
          <w:rFonts w:ascii="Times New Roman" w:eastAsia="Times New Roman" w:hAnsi="Times New Roman" w:cs="Times New Roman"/>
          <w:color w:val="000000"/>
        </w:rPr>
        <w:t>Dokumentacja projektowa została opracowana na realizację całego projektu, podzielona na etapy w przedmiarze robót, natomiast przedmiotem zamówienia jest wykonanie Zadania nr 2 i Zadania nr 3 w zakresie w/w elementów robót opisanych (wymienionych) w SIWZ i umowie.</w:t>
      </w:r>
    </w:p>
    <w:p w:rsidR="00CA5361" w:rsidRDefault="00296E0A">
      <w:pPr>
        <w:tabs>
          <w:tab w:val="left" w:pos="815"/>
        </w:tabs>
        <w:spacing w:after="0" w:line="240" w:lineRule="auto"/>
        <w:ind w:left="649" w:hanging="289"/>
        <w:jc w:val="both"/>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 xml:space="preserve">Zadanie 2 i Zadanie 3 jest drugim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t>
      </w:r>
    </w:p>
    <w:p w:rsidR="00CA5361" w:rsidRDefault="00296E0A">
      <w:pPr>
        <w:tabs>
          <w:tab w:val="left" w:pos="815"/>
        </w:tabs>
        <w:spacing w:after="0" w:line="240" w:lineRule="auto"/>
        <w:ind w:left="649" w:hanging="289"/>
        <w:jc w:val="both"/>
        <w:rPr>
          <w:rFonts w:ascii="Times New Roman" w:eastAsia="Times New Roman" w:hAnsi="Times New Roman" w:cs="Times New Roman"/>
          <w:b/>
        </w:rPr>
      </w:pPr>
      <w:r>
        <w:rPr>
          <w:rFonts w:ascii="Times New Roman" w:eastAsia="Times New Roman" w:hAnsi="Times New Roman" w:cs="Times New Roman"/>
        </w:rPr>
        <w:t xml:space="preserve">     Wszelkie urządzenia, systemy i programy ich sterowania mają być w trybie otwartym, aby GPK miało możliwość modyfikacji ich ustawień/korelacji z pozostałym sprzętem 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w:t>
      </w:r>
      <w:r>
        <w:rPr>
          <w:rFonts w:ascii="Times New Roman" w:eastAsia="Times New Roman" w:hAnsi="Times New Roman" w:cs="Times New Roman"/>
          <w:b/>
        </w:rPr>
        <w:t>.</w:t>
      </w:r>
    </w:p>
    <w:p w:rsidR="00CA5361" w:rsidRDefault="00CA5361">
      <w:pPr>
        <w:spacing w:after="0" w:line="240" w:lineRule="auto"/>
        <w:ind w:left="289"/>
        <w:jc w:val="both"/>
        <w:rPr>
          <w:rFonts w:ascii="Times New Roman" w:eastAsia="Times New Roman" w:hAnsi="Times New Roman" w:cs="Times New Roman"/>
          <w:sz w:val="24"/>
          <w:szCs w:val="24"/>
        </w:rPr>
      </w:pPr>
    </w:p>
    <w:p w:rsidR="00CA5361" w:rsidRDefault="00CA5361">
      <w:pPr>
        <w:spacing w:after="0" w:line="240" w:lineRule="auto"/>
        <w:ind w:left="289"/>
        <w:jc w:val="both"/>
        <w:rPr>
          <w:rFonts w:ascii="Times New Roman" w:eastAsia="Times New Roman" w:hAnsi="Times New Roman" w:cs="Times New Roman"/>
          <w:sz w:val="24"/>
          <w:szCs w:val="24"/>
        </w:rPr>
      </w:pPr>
    </w:p>
    <w:p w:rsidR="00CA5361" w:rsidRDefault="00296E0A">
      <w:pPr>
        <w:numPr>
          <w:ilvl w:val="0"/>
          <w:numId w:val="3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 xml:space="preserve">Wykonawca zobowiązany jest do wykonania przedmiotu zamówienia zgodnie z dokumentacją projektową, specyfikacją techniczną wykonania i odbioru robót </w:t>
      </w:r>
      <w:r>
        <w:rPr>
          <w:rFonts w:ascii="Times New Roman" w:eastAsia="Times New Roman" w:hAnsi="Times New Roman" w:cs="Times New Roman"/>
          <w:b/>
          <w:color w:val="000000"/>
        </w:rPr>
        <w:t>w zakresie wymienionych elementów robót w SIWZ, umowie i przedmiarze robót.</w:t>
      </w:r>
    </w:p>
    <w:p w:rsidR="00CA5361" w:rsidRDefault="00CA5361">
      <w:pPr>
        <w:spacing w:after="0" w:line="240" w:lineRule="auto"/>
        <w:jc w:val="both"/>
        <w:rPr>
          <w:rFonts w:ascii="Times New Roman" w:eastAsia="Times New Roman" w:hAnsi="Times New Roman" w:cs="Times New Roman"/>
        </w:rPr>
      </w:pPr>
    </w:p>
    <w:p w:rsidR="00CA5361" w:rsidRDefault="00296E0A">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Przedmiar robót</w:t>
      </w:r>
      <w:r>
        <w:rPr>
          <w:rFonts w:ascii="Times New Roman" w:eastAsia="Times New Roman" w:hAnsi="Times New Roman" w:cs="Times New Roman"/>
        </w:rPr>
        <w:t xml:space="preserve"> - to materiał pomocniczy z </w:t>
      </w:r>
      <w:r>
        <w:rPr>
          <w:rFonts w:ascii="Times New Roman" w:eastAsia="Times New Roman" w:hAnsi="Times New Roman" w:cs="Times New Roman"/>
          <w:u w:val="single"/>
        </w:rPr>
        <w:t>wyszczególnieniem elementów robót do wykonania przez wykonawcę</w:t>
      </w:r>
      <w:r>
        <w:rPr>
          <w:rFonts w:ascii="Times New Roman" w:eastAsia="Times New Roman" w:hAnsi="Times New Roman" w:cs="Times New Roman"/>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w:t>
      </w:r>
    </w:p>
    <w:p w:rsidR="00CA5361" w:rsidRDefault="00CA5361">
      <w:pPr>
        <w:spacing w:after="0" w:line="240" w:lineRule="auto"/>
        <w:ind w:left="360" w:right="215"/>
        <w:jc w:val="both"/>
        <w:rPr>
          <w:rFonts w:ascii="Times New Roman" w:eastAsia="Times New Roman" w:hAnsi="Times New Roman" w:cs="Times New Roman"/>
          <w:color w:val="0000FF"/>
        </w:rPr>
      </w:pPr>
    </w:p>
    <w:p w:rsidR="00CA5361" w:rsidRDefault="00296E0A">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Uwaga: Całość przedmiotu zamówienia realizowana będzie z materiałów Wykonawcy. Zapewnienie całości sprzętu i robocizny leży po stronie Wykonawcy.</w:t>
      </w:r>
    </w:p>
    <w:p w:rsidR="00CA5361" w:rsidRDefault="00CA5361">
      <w:pPr>
        <w:spacing w:after="0" w:line="240" w:lineRule="auto"/>
        <w:ind w:left="360"/>
        <w:rPr>
          <w:rFonts w:ascii="Times New Roman" w:eastAsia="Times New Roman" w:hAnsi="Times New Roman" w:cs="Times New Roman"/>
          <w:b/>
          <w:color w:val="000000"/>
        </w:rPr>
      </w:pPr>
    </w:p>
    <w:p w:rsidR="00CA5361" w:rsidRDefault="00296E0A">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Wykonawca zobowiązuje się do przedstawienia na piśmie, na wezwanie Zamawiającego, wszelkich </w:t>
      </w:r>
      <w:r>
        <w:rPr>
          <w:rFonts w:ascii="Times New Roman" w:eastAsia="Times New Roman" w:hAnsi="Times New Roman" w:cs="Times New Roman"/>
        </w:rPr>
        <w:t xml:space="preserve">informacji i wyjaśnień związanych z realizacją przedmiotu umowy, w terminie określonym na wezwaniu. </w:t>
      </w:r>
    </w:p>
    <w:p w:rsidR="00CA5361" w:rsidRDefault="00296E0A">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Wykonawca jako wytwórca odpadów w rozumieniu art. 3 ust.3 ust. 32 ustawy o odpadach ma obowiązek zagospodarowania (wywozu i utylizacji) na własny koszt odpadów powstałych podczas realizacji zadania, zgodnie z obowiązującymi przepisami.</w:t>
      </w:r>
    </w:p>
    <w:p w:rsidR="00CA5361" w:rsidRDefault="00296E0A">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pl-PL"/>
        </w:rPr>
        <w:t>Stosowanie materiałów, urządzeń równoważnych:</w:t>
      </w:r>
    </w:p>
    <w:p w:rsidR="00CA5361" w:rsidRDefault="00296E0A">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dopuszcza możliwość zastosowania materiałów i urządzeń równoważnych. Zamawiający dopuszcza wszelkie rynkowe odpowiedniki o parametrach równych lub lepszych niż wskazane.</w:t>
      </w:r>
    </w:p>
    <w:p w:rsidR="00CA5361" w:rsidRDefault="00296E0A">
      <w:pPr>
        <w:spacing w:after="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CA5361" w:rsidRDefault="00296E0A">
      <w:p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lang w:eastAsia="pl-PL"/>
        </w:rPr>
        <w:t>7. Przedmiot zamówienia będzie współfinansowane ze środków UE 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2.</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 xml:space="preserve">Wymagania, o których mowa w art. 29 ust 3a ustawy </w:t>
      </w:r>
      <w:proofErr w:type="spellStart"/>
      <w:r>
        <w:rPr>
          <w:rFonts w:ascii="Times New Roman" w:eastAsia="Times New Roman" w:hAnsi="Times New Roman" w:cs="Times New Roman"/>
          <w:b/>
          <w:bCs/>
        </w:rPr>
        <w:t>Pzp</w:t>
      </w:r>
      <w:proofErr w:type="spellEnd"/>
    </w:p>
    <w:p w:rsidR="00CA5361" w:rsidRDefault="00CA5361">
      <w:pPr>
        <w:spacing w:after="0" w:line="240" w:lineRule="auto"/>
        <w:jc w:val="center"/>
        <w:rPr>
          <w:rFonts w:ascii="Times New Roman" w:eastAsia="Times New Roman" w:hAnsi="Times New Roman" w:cs="Times New Roman"/>
          <w:b/>
        </w:rPr>
      </w:pPr>
    </w:p>
    <w:p w:rsidR="00CA5361" w:rsidRDefault="00296E0A">
      <w:pPr>
        <w:spacing w:after="0" w:line="240" w:lineRule="auto"/>
        <w:ind w:left="280" w:hanging="280"/>
        <w:jc w:val="both"/>
        <w:rPr>
          <w:rFonts w:ascii="Times New Roman" w:eastAsia="Times New Roman" w:hAnsi="Times New Roman" w:cs="Times New Roman"/>
        </w:rPr>
      </w:pPr>
      <w:r>
        <w:rPr>
          <w:rFonts w:ascii="Times New Roman" w:eastAsia="Times New Roman" w:hAnsi="Times New Roman" w:cs="Times New Roman"/>
        </w:rPr>
        <w:t xml:space="preserve">1. Zamawiający stosownie do art.29 ust 3a ustawy, </w:t>
      </w:r>
      <w:r>
        <w:rPr>
          <w:rFonts w:ascii="Times New Roman" w:eastAsia="Times New Roman" w:hAnsi="Times New Roman" w:cs="Times New Roman"/>
          <w:b/>
        </w:rPr>
        <w:t xml:space="preserve">wymaga zatrudnienia przez wykonawcę lub podwykonawcę na podstawie umowy o pracę osób wskazanych w </w:t>
      </w:r>
      <w:r>
        <w:rPr>
          <w:rFonts w:ascii="Times New Roman" w:eastAsia="Times New Roman" w:hAnsi="Times New Roman" w:cs="Times New Roman"/>
          <w:b/>
          <w:szCs w:val="20"/>
        </w:rPr>
        <w:t>§ 2 ust</w:t>
      </w:r>
      <w:r>
        <w:rPr>
          <w:rFonts w:ascii="Times New Roman" w:eastAsia="Times New Roman" w:hAnsi="Times New Roman" w:cs="Times New Roman"/>
          <w:b/>
        </w:rPr>
        <w:t>. 4</w:t>
      </w:r>
      <w:r>
        <w:rPr>
          <w:rFonts w:ascii="Times New Roman" w:eastAsia="Times New Roman" w:hAnsi="Times New Roman" w:cs="Times New Roman"/>
        </w:rPr>
        <w:t xml:space="preserve"> w zakresie realizacji zamówienia, których wykonanie polega na wykonywaniu pracy w sposób określony w art. 22 §1 ustawy z dnia 26 czerwca 1974 r. – Kodeks pracy (</w:t>
      </w:r>
      <w:r>
        <w:rPr>
          <w:rFonts w:ascii="Times New Roman" w:eastAsia="Times New Roman" w:hAnsi="Times New Roman" w:cs="Times New Roman"/>
          <w:color w:val="262626"/>
        </w:rPr>
        <w:t>Dz. U. z 2020 r. poz. 1320</w:t>
      </w:r>
      <w:r>
        <w:rPr>
          <w:rFonts w:ascii="Times New Roman" w:eastAsia="Times New Roman" w:hAnsi="Times New Roman" w:cs="Times New Roman"/>
        </w:rPr>
        <w:t xml:space="preserve">,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rsidR="00CA5361" w:rsidRDefault="00296E0A">
      <w:pPr>
        <w:spacing w:after="0" w:line="240" w:lineRule="auto"/>
        <w:ind w:left="700" w:hanging="700"/>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2. Sposób dokumentowania zatrudnienia osób, o których mowa w </w:t>
      </w:r>
      <w:r>
        <w:rPr>
          <w:rFonts w:ascii="Times New Roman" w:eastAsia="Times New Roman" w:hAnsi="Times New Roman" w:cs="Times New Roman"/>
          <w:b/>
          <w:szCs w:val="20"/>
        </w:rPr>
        <w:t>§ 2</w:t>
      </w:r>
      <w:r>
        <w:rPr>
          <w:rFonts w:ascii="Times New Roman" w:eastAsia="Times New Roman" w:hAnsi="Times New Roman" w:cs="Times New Roman"/>
        </w:rPr>
        <w:t xml:space="preserve"> ust. 4 </w:t>
      </w:r>
      <w:r>
        <w:rPr>
          <w:rFonts w:ascii="Times New Roman" w:eastAsia="Times New Roman" w:hAnsi="Times New Roman" w:cs="Times New Roman"/>
          <w:bCs/>
          <w:color w:val="000000"/>
        </w:rPr>
        <w:t>W</w:t>
      </w:r>
      <w:r>
        <w:rPr>
          <w:rFonts w:ascii="Times New Roman" w:eastAsia="Times New Roman" w:hAnsi="Times New Roman" w:cs="Times New Roman"/>
          <w:color w:val="000000"/>
        </w:rPr>
        <w:t>ykonawca zobowiązany jest:</w:t>
      </w:r>
    </w:p>
    <w:p w:rsidR="00CA5361" w:rsidRDefault="00296E0A">
      <w:pPr>
        <w:spacing w:after="0" w:line="240" w:lineRule="auto"/>
        <w:ind w:left="360" w:firstLine="340"/>
        <w:jc w:val="both"/>
        <w:rPr>
          <w:rFonts w:ascii="Times New Roman" w:eastAsia="Times New Roman" w:hAnsi="Times New Roman" w:cs="Times New Roman"/>
        </w:rPr>
      </w:pPr>
      <w:r>
        <w:rPr>
          <w:rFonts w:ascii="Times New Roman" w:eastAsia="Times New Roman" w:hAnsi="Times New Roman" w:cs="Times New Roman"/>
          <w:color w:val="000000"/>
        </w:rPr>
        <w:t xml:space="preserve">a) </w:t>
      </w:r>
      <w:r>
        <w:rPr>
          <w:rFonts w:ascii="Times New Roman" w:eastAsia="Times New Roman" w:hAnsi="Times New Roman" w:cs="Times New Roman"/>
          <w:color w:val="000000"/>
          <w:u w:val="single"/>
        </w:rPr>
        <w:t>na dzień podpisania umowy złożyć:</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oświadczenie wykonawcy lub podwykonawcy, </w:t>
      </w:r>
      <w:r>
        <w:rPr>
          <w:rFonts w:ascii="Times New Roman" w:eastAsia="Times New Roman" w:hAnsi="Times New Roman" w:cs="Times New Roman"/>
        </w:rPr>
        <w:t xml:space="preserve">że zgodnie z art.29.3a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rPr>
        <w:t>przy realizacji zadania będzie korzystał z pracowników zatrudnionych na podstawie umów o pracę, zgodnie z wymogiem zawartym w SIWZ</w:t>
      </w:r>
      <w:r>
        <w:rPr>
          <w:rFonts w:ascii="Times New Roman" w:eastAsia="Times New Roman" w:hAnsi="Times New Roman" w:cs="Times New Roman"/>
          <w:color w:val="000000"/>
        </w:rPr>
        <w:t>,</w:t>
      </w:r>
    </w:p>
    <w:p w:rsidR="00CA5361" w:rsidRDefault="00296E0A">
      <w:pPr>
        <w:spacing w:after="0" w:line="240" w:lineRule="auto"/>
        <w:ind w:left="980" w:hanging="271"/>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color w:val="000000"/>
          <w:u w:val="single"/>
        </w:rPr>
        <w:t>każdorazowo na żądanie Zamawiającego we wskazanym przez niego zakresie złożyć wskazane w piśmie dokumenty</w:t>
      </w:r>
      <w:r>
        <w:rPr>
          <w:rFonts w:ascii="Times New Roman" w:eastAsia="Times New Roman" w:hAnsi="Times New Roman" w:cs="Times New Roman"/>
          <w:color w:val="000000"/>
        </w:rPr>
        <w:t>:</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CA5361" w:rsidRDefault="00296E0A">
      <w:pPr>
        <w:spacing w:after="0" w:line="240" w:lineRule="auto"/>
        <w:ind w:left="1080"/>
        <w:jc w:val="both"/>
        <w:rPr>
          <w:rFonts w:ascii="Times New Roman" w:eastAsia="Times New Roman" w:hAnsi="Times New Roman" w:cs="Times New Roman"/>
          <w:i/>
        </w:rPr>
      </w:pPr>
      <w:r>
        <w:rPr>
          <w:rFonts w:ascii="Times New Roman" w:eastAsia="Times New Roman" w:hAnsi="Times New Roman" w:cs="Times New Roman"/>
          <w:i/>
          <w:color w:val="000000"/>
        </w:rPr>
        <w:t>lub</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zanonimizowana w sposób zapewniający ochronę danych osobowych pracowników, zgodnie z przepisami ustawy z dnia 10 maja 2018 r. (Dz.U. z 2019 r. poz. 1781 ze zm.) o ochronie danych osobowych (pozbawione danych osobowych pracowników – </w:t>
      </w:r>
      <w:r>
        <w:rPr>
          <w:rFonts w:ascii="Times New Roman" w:eastAsia="Times New Roman" w:hAnsi="Times New Roman" w:cs="Times New Roman"/>
          <w:bCs/>
        </w:rPr>
        <w:t>adres zamieszkania, data urodzenia, PESEL</w:t>
      </w:r>
      <w:r>
        <w:rPr>
          <w:rFonts w:ascii="Times New Roman" w:eastAsia="Times New Roman" w:hAnsi="Times New Roman" w:cs="Times New Roman"/>
          <w:color w:val="000000"/>
        </w:rPr>
        <w:t xml:space="preserve"> oraz wynagrodzenia),</w:t>
      </w:r>
    </w:p>
    <w:p w:rsidR="00CA5361" w:rsidRDefault="00296E0A">
      <w:pPr>
        <w:numPr>
          <w:ilvl w:val="1"/>
          <w:numId w:val="28"/>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Wykonawca na każde pisemne żądanie Zamawiającego zobowiązany będzie w terminie 5 dni roboczych przedkładać wskazane przez Zamawiającego dokumenty potwierdzające zatrudnienie osób o umowę o pracę.</w:t>
      </w:r>
    </w:p>
    <w:p w:rsidR="00CA5361" w:rsidRDefault="00CA5361">
      <w:pPr>
        <w:spacing w:after="0" w:line="240" w:lineRule="auto"/>
        <w:ind w:left="360"/>
        <w:jc w:val="both"/>
        <w:rPr>
          <w:rFonts w:ascii="Times New Roman" w:eastAsia="Times New Roman" w:hAnsi="Times New Roman" w:cs="Times New Roman"/>
        </w:rPr>
      </w:pPr>
    </w:p>
    <w:p w:rsidR="00CA5361" w:rsidRDefault="00296E0A">
      <w:pPr>
        <w:spacing w:after="0" w:line="240" w:lineRule="auto"/>
        <w:ind w:left="280" w:hanging="280"/>
        <w:jc w:val="both"/>
        <w:rPr>
          <w:rFonts w:ascii="Times New Roman" w:eastAsia="Times New Roman" w:hAnsi="Times New Roman" w:cs="Times New Roman"/>
        </w:rPr>
      </w:pPr>
      <w:r>
        <w:rPr>
          <w:rFonts w:ascii="Times New Roman" w:eastAsia="Times New Roman" w:hAnsi="Times New Roman" w:cs="Times New Roman"/>
        </w:rPr>
        <w:t xml:space="preserve">3. Uprawnienia zamawiającego w zakresie kontroli spełniania przez wykonawcę wymagań, o których mowa w art. 29 ust. 3a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oraz sankcji z tytułu niespełnienia tych wymagań:</w:t>
      </w:r>
    </w:p>
    <w:p w:rsidR="00CA5361" w:rsidRDefault="00296E0A">
      <w:pPr>
        <w:spacing w:after="0" w:line="240" w:lineRule="auto"/>
        <w:ind w:left="1040" w:hanging="340"/>
        <w:jc w:val="both"/>
        <w:rPr>
          <w:rFonts w:ascii="Times New Roman" w:eastAsia="Times New Roman" w:hAnsi="Times New Roman" w:cs="Times New Roman"/>
        </w:rPr>
      </w:pPr>
      <w:r>
        <w:rPr>
          <w:rFonts w:ascii="Times New Roman" w:eastAsia="Times New Roman" w:hAnsi="Times New Roman" w:cs="Times New Roman"/>
        </w:rPr>
        <w:t>a) Zamawiający zastrzega sobie możliwość kontroli zatrudnienia osób przez cały okres realizacji wykonywanych przez nich czynności, w szczególności poprzez:</w:t>
      </w:r>
    </w:p>
    <w:p w:rsidR="00CA5361" w:rsidRDefault="00296E0A">
      <w:pPr>
        <w:numPr>
          <w:ilvl w:val="1"/>
          <w:numId w:val="3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wezwanie do okazania dokumentów o których mowa w ust. 2 lit. b) </w:t>
      </w:r>
    </w:p>
    <w:p w:rsidR="00CA5361" w:rsidRDefault="00296E0A">
      <w:pPr>
        <w:numPr>
          <w:ilvl w:val="1"/>
          <w:numId w:val="3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w:t>
      </w:r>
      <w:r>
        <w:rPr>
          <w:rFonts w:ascii="Times New Roman" w:eastAsia="Times New Roman" w:hAnsi="Times New Roman" w:cs="Times New Roman"/>
          <w:color w:val="000000"/>
        </w:rPr>
        <w:t>przypadku wątpliwości co do przestrzegania prawa pracy przez wykonawcę lub podwykonawcę, zamawiający może zwrócić się o przeprowadzenie kontroli przez Państwową Inspekcję Pracy</w:t>
      </w:r>
      <w:r>
        <w:rPr>
          <w:rFonts w:ascii="Times New Roman" w:eastAsia="Times New Roman" w:hAnsi="Times New Roman" w:cs="Times New Roman"/>
        </w:rPr>
        <w:t>.</w:t>
      </w:r>
    </w:p>
    <w:p w:rsidR="00CA5361" w:rsidRDefault="00CA5361">
      <w:pPr>
        <w:spacing w:after="0" w:line="240" w:lineRule="auto"/>
        <w:ind w:left="360"/>
        <w:jc w:val="both"/>
        <w:rPr>
          <w:rFonts w:ascii="Times New Roman" w:eastAsia="Times New Roman" w:hAnsi="Times New Roman" w:cs="Times New Roman"/>
        </w:rPr>
      </w:pPr>
    </w:p>
    <w:p w:rsidR="00CA5361" w:rsidRDefault="00296E0A">
      <w:pPr>
        <w:spacing w:after="0" w:line="240" w:lineRule="auto"/>
        <w:ind w:left="980" w:hanging="280"/>
        <w:jc w:val="both"/>
        <w:rPr>
          <w:rFonts w:ascii="Times New Roman" w:eastAsia="Times New Roman" w:hAnsi="Times New Roman" w:cs="Times New Roman"/>
        </w:rPr>
      </w:pPr>
      <w:r>
        <w:rPr>
          <w:rFonts w:ascii="Times New Roman" w:eastAsia="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rsidR="00CA5361" w:rsidRDefault="00296E0A">
      <w:pPr>
        <w:numPr>
          <w:ilvl w:val="1"/>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 złożenia oświadczenia o którym mowa w par 2 ust. 2. a) – w wysokości 200,00 zł za każdy dzień zwłoki do kwoty 30.000 zł,</w:t>
      </w:r>
    </w:p>
    <w:p w:rsidR="00CA5361" w:rsidRDefault="00296E0A">
      <w:pPr>
        <w:numPr>
          <w:ilvl w:val="1"/>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brak złożenia dokumentów na wezwanie Zamawiającego i we wskazanym przez niego zakresie, o których mowa w par 2 ust2. </w:t>
      </w:r>
      <w:proofErr w:type="spellStart"/>
      <w:r>
        <w:rPr>
          <w:rFonts w:ascii="Times New Roman" w:eastAsia="Times New Roman" w:hAnsi="Times New Roman" w:cs="Times New Roman"/>
        </w:rPr>
        <w:t>lit.b</w:t>
      </w:r>
      <w:proofErr w:type="spellEnd"/>
      <w:r>
        <w:rPr>
          <w:rFonts w:ascii="Times New Roman" w:eastAsia="Times New Roman" w:hAnsi="Times New Roman" w:cs="Times New Roman"/>
        </w:rPr>
        <w:t xml:space="preserve">) – w wysokości 200,00 zł za każdy dzień zwłoki  do kwoty 30.000 zł, </w:t>
      </w:r>
    </w:p>
    <w:p w:rsidR="00CA5361" w:rsidRDefault="00296E0A">
      <w:pPr>
        <w:numPr>
          <w:ilvl w:val="1"/>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pozyskania przez Zamawiającego informacji z Państwowej Inspekcji Pracy o przypadkach wykonywaniu pracy przez osobę lub osoby nie zatrudnione w oparciu o umowę o pracę – w wysokości każdorazowo 2.000,00 zł. Wysokość kary dotyczy każdej osoby, która została ujawniona przez PIP.  </w:t>
      </w:r>
    </w:p>
    <w:p w:rsidR="00CA5361" w:rsidRDefault="00CA5361">
      <w:pPr>
        <w:spacing w:after="0" w:line="240" w:lineRule="auto"/>
        <w:ind w:left="980" w:hanging="280"/>
        <w:jc w:val="both"/>
        <w:rPr>
          <w:rFonts w:ascii="Times New Roman" w:eastAsia="Times New Roman" w:hAnsi="Times New Roman" w:cs="Times New Roman"/>
        </w:rPr>
      </w:pPr>
    </w:p>
    <w:p w:rsidR="00CA5361" w:rsidRDefault="00296E0A">
      <w:pPr>
        <w:spacing w:after="0" w:line="240" w:lineRule="auto"/>
        <w:ind w:left="280" w:hanging="280"/>
        <w:jc w:val="both"/>
        <w:rPr>
          <w:rFonts w:ascii="Times New Roman" w:eastAsia="Times New Roman" w:hAnsi="Times New Roman" w:cs="Times New Roman"/>
        </w:rPr>
      </w:pPr>
      <w:r>
        <w:rPr>
          <w:rFonts w:ascii="Times New Roman" w:eastAsia="Times New Roman" w:hAnsi="Times New Roman" w:cs="Times New Roman"/>
        </w:rPr>
        <w:t>4. Rodzaje czynności niezbędne do realizacji zamówienia, których dotyczą wymagania zatrudnienia na podstawie umowy o pracę przez wykonawcę lub podwykonawcę osób wykonujących czynności w trakcie realizacji zamówienia:</w:t>
      </w:r>
    </w:p>
    <w:p w:rsidR="00CA5361" w:rsidRDefault="00296E0A">
      <w:pPr>
        <w:numPr>
          <w:ilvl w:val="0"/>
          <w:numId w:val="34"/>
        </w:num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osoby wykonujące czynności w branżach: budowlanej,  instalacyjnej i elektrycznej</w:t>
      </w:r>
    </w:p>
    <w:p w:rsidR="00CA5361" w:rsidRDefault="00CA5361">
      <w:pPr>
        <w:spacing w:after="0" w:line="240" w:lineRule="auto"/>
        <w:ind w:left="284"/>
        <w:rPr>
          <w:rFonts w:ascii="Times New Roman" w:eastAsia="Times New Roman" w:hAnsi="Times New Roman" w:cs="Times New Roman"/>
        </w:rPr>
      </w:pP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Cs w:val="20"/>
        </w:rPr>
        <w:lastRenderedPageBreak/>
        <w:t>§ 3.</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Termin</w:t>
      </w:r>
    </w:p>
    <w:p w:rsidR="00CA5361" w:rsidRDefault="00296E0A">
      <w:pPr>
        <w:keepNext/>
        <w:numPr>
          <w:ilvl w:val="0"/>
          <w:numId w:val="26"/>
        </w:numPr>
        <w:spacing w:before="120" w:after="0" w:line="240" w:lineRule="auto"/>
        <w:ind w:left="420" w:hanging="420"/>
        <w:jc w:val="both"/>
        <w:outlineLvl w:val="3"/>
        <w:rPr>
          <w:rFonts w:ascii="Times New Roman" w:eastAsia="Times New Roman" w:hAnsi="Times New Roman" w:cs="Times New Roman"/>
        </w:rPr>
      </w:pPr>
      <w:r>
        <w:rPr>
          <w:rFonts w:ascii="Times New Roman" w:eastAsia="Times New Roman" w:hAnsi="Times New Roman" w:cs="Times New Roman"/>
          <w:b/>
          <w:szCs w:val="20"/>
        </w:rPr>
        <w:t xml:space="preserve">Termin wykonania  przedmiotu umowy </w:t>
      </w:r>
      <w:r>
        <w:rPr>
          <w:rFonts w:ascii="Times New Roman" w:eastAsia="Times New Roman" w:hAnsi="Times New Roman" w:cs="Times New Roman"/>
          <w:b/>
        </w:rPr>
        <w:t xml:space="preserve">– </w:t>
      </w:r>
      <w:r>
        <w:rPr>
          <w:rFonts w:ascii="Times New Roman" w:eastAsia="Times New Roman" w:hAnsi="Times New Roman" w:cs="Times New Roman"/>
        </w:rPr>
        <w:t xml:space="preserve">do dnia 30.06.2021 r. </w:t>
      </w:r>
      <w:r>
        <w:rPr>
          <w:rFonts w:ascii="Times New Roman" w:eastAsia="Times New Roman" w:hAnsi="Times New Roman" w:cs="Times New Roman"/>
          <w:b/>
        </w:rPr>
        <w:t>z wyłączeniem uzyskania pozwolenia na użytkowanie wykonanego przedmiotu zamówienia, które wykonawca zobowiązany jest do przekazania Zamawiającemu w terminie do dnia 31.07.2021 roku.</w:t>
      </w:r>
    </w:p>
    <w:p w:rsidR="00CA5361" w:rsidRDefault="00296E0A">
      <w:pPr>
        <w:keepNext/>
        <w:numPr>
          <w:ilvl w:val="0"/>
          <w:numId w:val="26"/>
        </w:numPr>
        <w:spacing w:before="120" w:after="0" w:line="240" w:lineRule="auto"/>
        <w:ind w:left="420" w:hanging="420"/>
        <w:jc w:val="both"/>
        <w:outlineLvl w:val="3"/>
        <w:rPr>
          <w:rFonts w:ascii="Times New Roman" w:eastAsia="Times New Roman" w:hAnsi="Times New Roman" w:cs="Times New Roman"/>
          <w:sz w:val="24"/>
          <w:szCs w:val="20"/>
        </w:rPr>
      </w:pPr>
      <w:r>
        <w:rPr>
          <w:rFonts w:ascii="Times New Roman" w:eastAsia="Times New Roman" w:hAnsi="Times New Roman" w:cs="Times New Roman"/>
        </w:rPr>
        <w:t xml:space="preserve">Przekazanie placu budowy - ………………………….. </w:t>
      </w:r>
      <w:r>
        <w:rPr>
          <w:rFonts w:ascii="Times New Roman" w:eastAsia="Times New Roman" w:hAnsi="Times New Roman" w:cs="Times New Roman"/>
          <w:i/>
        </w:rPr>
        <w:t>(termin zostanie ustalony w dniu podpisania umowy z wykonawcą robót)</w:t>
      </w:r>
      <w:r>
        <w:rPr>
          <w:rFonts w:ascii="Times New Roman" w:eastAsia="Times New Roman" w:hAnsi="Times New Roman" w:cs="Times New Roman"/>
        </w:rPr>
        <w:t>.</w:t>
      </w:r>
    </w:p>
    <w:p w:rsidR="00CA5361" w:rsidRDefault="00296E0A">
      <w:pPr>
        <w:keepNext/>
        <w:numPr>
          <w:ilvl w:val="0"/>
          <w:numId w:val="26"/>
        </w:numPr>
        <w:spacing w:before="120" w:after="0" w:line="240" w:lineRule="auto"/>
        <w:ind w:left="420" w:hanging="420"/>
        <w:jc w:val="both"/>
        <w:outlineLvl w:val="3"/>
        <w:rPr>
          <w:rFonts w:ascii="Times New Roman" w:eastAsia="Times New Roman" w:hAnsi="Times New Roman" w:cs="Times New Roman"/>
          <w:sz w:val="24"/>
          <w:szCs w:val="20"/>
        </w:rPr>
      </w:pPr>
      <w:r>
        <w:rPr>
          <w:rFonts w:ascii="Times New Roman" w:eastAsia="Times New Roman" w:hAnsi="Times New Roman" w:cs="Times New Roman"/>
          <w:sz w:val="24"/>
          <w:szCs w:val="20"/>
        </w:rPr>
        <w:t>Zakończenie przedmiotu umowy zostanie potwierdzone przez Zamawiającego protokółem odbioru przedmiotu umowy.</w:t>
      </w:r>
    </w:p>
    <w:p w:rsidR="00CA5361" w:rsidRDefault="00CA5361">
      <w:pPr>
        <w:spacing w:after="0" w:line="240" w:lineRule="auto"/>
        <w:ind w:right="351"/>
        <w:jc w:val="center"/>
        <w:rPr>
          <w:rFonts w:ascii="Times New Roman" w:eastAsia="Times New Roman" w:hAnsi="Times New Roman" w:cs="Times New Roman"/>
          <w:b/>
          <w:szCs w:val="20"/>
        </w:rPr>
      </w:pPr>
    </w:p>
    <w:p w:rsidR="00CA5361" w:rsidRDefault="00296E0A">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 4</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Obowiązki Wykonawcy</w:t>
      </w:r>
    </w:p>
    <w:p w:rsidR="00CA5361" w:rsidRDefault="00CA5361">
      <w:pPr>
        <w:spacing w:after="0" w:line="240" w:lineRule="auto"/>
        <w:ind w:right="214"/>
        <w:rPr>
          <w:rFonts w:ascii="Times New Roman" w:eastAsia="Times New Roman" w:hAnsi="Times New Roman" w:cs="Times New Roman"/>
          <w:szCs w:val="20"/>
        </w:rPr>
      </w:pPr>
    </w:p>
    <w:p w:rsidR="00CA5361" w:rsidRDefault="00296E0A">
      <w:p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b/>
          <w:szCs w:val="20"/>
        </w:rPr>
        <w:t>W zakresie realizacji przedmiotu umowy wykonawca zobowiązany jest w szczególności do:</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Protokolarnego przejęcia od Zamawiającego terenu budowy</w:t>
      </w:r>
      <w:r>
        <w:rPr>
          <w:rFonts w:ascii="Times New Roman" w:eastAsia="Times New Roman" w:hAnsi="Times New Roman" w:cs="Times New Roman"/>
          <w:szCs w:val="20"/>
        </w:rPr>
        <w:t>,</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 xml:space="preserve">przedłożenia Zamawiającemu oświadczenia o podjęciu obowiązków kierownika budowy oraz kierowników robót przez osoby posiadające wymagane uprawnienia budowlane </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Wykonania i utrzymania na swój koszt zaplecza budowy wraz z zasilaniem w energię elektryczną, wodę oraz zlikwidowanie tego zaplecza po zakończeniu prac.</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Pełnego pokrycia kosztów poboru energii elektrycznej, wody oraz innych mediów (jeżeli wystąpią) na cele budowy.</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Wykonania oznakowania terenu budowy.</w:t>
      </w:r>
    </w:p>
    <w:p w:rsidR="00CA5361" w:rsidRDefault="00296E0A">
      <w:pPr>
        <w:numPr>
          <w:ilvl w:val="0"/>
          <w:numId w:val="21"/>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rPr>
        <w:t>Zapewnienia obecności Kierownika robót z uprawnieniami odpowiednimi do prowadzonych robót</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Zapewnienia i pokrycie kosztów obsługi geodezyjnej w zakresie inwentaryzacji.</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Usunięcie ewentualnych szkód powstałych w czasie realizacji przedmiotu umowy z przyczyn leżących po stronie Wykonawcy</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Zabezpieczenia i chronienia przed zniszczeniem znajdującego się na budowie i nie podlegającego likwidacji zadrzewienia i innych elementów zagospodarowania terenu oraz istniejących instalacji i urządzeń (z przywróceniem ich do stanu pierwotnego w przypadku zniszczeń).</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rPr>
        <w:t>zapewnienia stałej obecności Kierownika budowy oraz kierowników robót odpowiednich do prowadzonych robót</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Usunięcia ewentualnych szkód powstałych w czasie realizacji przedmiotu umowy z przyczyn leżących po stronie Wykonawcy.</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rPr>
        <w:t>Wykonania przedmiotu umowy zgodnie z obowiązującymi przepisami prawa budowlanego, Polskimi Normami, z zasadami wiedzy i sztuki budowlanej oraz zgodnie z poleceniami Zamawiającego.</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Wstrzymania robót budowlanych w przypadku stwierdzenia możliwości powstania zagrożenia oraz bezzwłoczne zawiadomienie o tym właściwego organu.</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 przypadku zniszczenia lub uszkodzenia obiektów istniejących w toku realizacji zamówienia – naprawienia ich i doprowadzenie do stanu pierwotnego.</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 xml:space="preserve">Przestrzegania przepisów </w:t>
      </w:r>
      <w:proofErr w:type="spellStart"/>
      <w:r>
        <w:rPr>
          <w:rFonts w:ascii="Times New Roman" w:eastAsia="Times New Roman" w:hAnsi="Times New Roman" w:cs="Times New Roman"/>
          <w:szCs w:val="20"/>
        </w:rPr>
        <w:t>ppoż</w:t>
      </w:r>
      <w:proofErr w:type="spellEnd"/>
      <w:r>
        <w:rPr>
          <w:rFonts w:ascii="Times New Roman" w:eastAsia="Times New Roman" w:hAnsi="Times New Roman" w:cs="Times New Roman"/>
          <w:szCs w:val="20"/>
        </w:rPr>
        <w:t>, bhp i innych przepisów prawa obowiązujących w budownictwie.</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Utrzymania na bieżąco ładu i porządku na terenie budowy w trakcie prowadzenia robót oraz usuwania na bieżąco zbędnych materiałów, odpadów i śmieci.</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Wywozu gruzu i złomu oraz wywozu i utylizacji materiałów z rozbiórek (na własny koszt). Wykonawca we własnym zakresie musi ustalić i uzgodnić z właściwymi organizacjami miejsce na składowanie materiałów z rozbiórki i dostarczyć Zamawiającemu dokument potwierdzający przyjęcie materiałów do utylizacji.</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Zgłaszania zamawiającemu do odbioru wykonanych robót ulegających zakryciu bądź zanikających.</w:t>
      </w:r>
    </w:p>
    <w:p w:rsidR="00CA5361" w:rsidRDefault="00296E0A">
      <w:pPr>
        <w:numPr>
          <w:ilvl w:val="0"/>
          <w:numId w:val="21"/>
        </w:numPr>
        <w:spacing w:after="0" w:line="240" w:lineRule="auto"/>
        <w:ind w:right="-142"/>
        <w:jc w:val="both"/>
        <w:rPr>
          <w:rFonts w:ascii="Times New Roman" w:eastAsia="Times New Roman" w:hAnsi="Times New Roman" w:cs="Times New Roman"/>
          <w:szCs w:val="20"/>
        </w:rPr>
      </w:pPr>
      <w:r>
        <w:rPr>
          <w:rFonts w:ascii="Times New Roman" w:eastAsia="Times New Roman" w:hAnsi="Times New Roman" w:cs="Times New Roman"/>
          <w:szCs w:val="20"/>
        </w:rPr>
        <w:t>Przygotowania dokumentacji powykonawczej obiektu budowlanego i dostarczenia Zamawiającemu.</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Zgłoszenia obiektu budowlanego do odbioru pismem i uczestniczenie w czynnościach odbioru i zapewnienie usunięcia stwierdzonych wad, a także przekazanie inwestorowi oświadczenia, o którym mowa w art. 57 ust.1 pkt.2 prawa budowlanego</w:t>
      </w:r>
      <w:r>
        <w:rPr>
          <w:rFonts w:ascii="Times New Roman" w:eastAsia="Times New Roman" w:hAnsi="Times New Roman" w:cs="Times New Roman"/>
          <w:b/>
          <w:szCs w:val="20"/>
        </w:rPr>
        <w:t>.</w:t>
      </w:r>
    </w:p>
    <w:p w:rsidR="00CA5361" w:rsidRDefault="00296E0A">
      <w:pPr>
        <w:numPr>
          <w:ilvl w:val="0"/>
          <w:numId w:val="21"/>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Przekazania atestów i certyfikatów na materiały wbudowane oraz pozostałych dokumentów wymaganych prawem budowlanym.</w:t>
      </w:r>
    </w:p>
    <w:p w:rsidR="00CA5361" w:rsidRDefault="00296E0A">
      <w:pPr>
        <w:numPr>
          <w:ilvl w:val="0"/>
          <w:numId w:val="21"/>
        </w:numPr>
        <w:spacing w:after="0" w:line="240" w:lineRule="auto"/>
        <w:jc w:val="both"/>
        <w:rPr>
          <w:rFonts w:ascii="Times New Roman" w:eastAsia="Times New Roman" w:hAnsi="Times New Roman" w:cs="Times New Roman"/>
          <w:b/>
          <w:szCs w:val="20"/>
        </w:rPr>
      </w:pPr>
      <w:r>
        <w:rPr>
          <w:rFonts w:ascii="Times New Roman" w:eastAsia="Times New Roman" w:hAnsi="Times New Roman" w:cs="Times New Roman"/>
          <w:szCs w:val="20"/>
        </w:rPr>
        <w:t>Usunięcia wad i usterek stwierdzonych przy odbiorze oraz w czasie trwania udzielonej gwarancji jakości.</w:t>
      </w:r>
    </w:p>
    <w:p w:rsidR="00CA5361" w:rsidRDefault="00296E0A">
      <w:pPr>
        <w:spacing w:after="0" w:line="240" w:lineRule="auto"/>
        <w:ind w:right="351"/>
        <w:jc w:val="both"/>
        <w:rPr>
          <w:rFonts w:ascii="Times New Roman" w:eastAsia="Times New Roman" w:hAnsi="Times New Roman" w:cs="Times New Roman"/>
        </w:rPr>
      </w:pPr>
      <w:r>
        <w:rPr>
          <w:rFonts w:ascii="Times New Roman" w:eastAsia="Times New Roman" w:hAnsi="Times New Roman" w:cs="Times New Roman"/>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rsidR="00CA5361" w:rsidRDefault="00CA5361">
      <w:pPr>
        <w:spacing w:after="0" w:line="240" w:lineRule="auto"/>
        <w:ind w:left="360" w:right="351"/>
        <w:jc w:val="both"/>
        <w:rPr>
          <w:rFonts w:ascii="Times New Roman" w:eastAsia="Times New Roman" w:hAnsi="Times New Roman" w:cs="Times New Roman"/>
          <w:b/>
        </w:rPr>
      </w:pPr>
    </w:p>
    <w:p w:rsidR="00CA5361" w:rsidRDefault="00296E0A">
      <w:pPr>
        <w:spacing w:after="0" w:line="240" w:lineRule="auto"/>
        <w:ind w:right="351"/>
        <w:jc w:val="center"/>
        <w:rPr>
          <w:rFonts w:ascii="Times New Roman" w:eastAsia="Times New Roman" w:hAnsi="Times New Roman" w:cs="Times New Roman"/>
          <w:b/>
        </w:rPr>
      </w:pPr>
      <w:r>
        <w:rPr>
          <w:rFonts w:ascii="Times New Roman" w:eastAsia="Times New Roman" w:hAnsi="Times New Roman" w:cs="Times New Roman"/>
          <w:b/>
        </w:rPr>
        <w:t>§ 5.</w:t>
      </w:r>
    </w:p>
    <w:p w:rsidR="00CA5361" w:rsidRDefault="00296E0A">
      <w:pPr>
        <w:spacing w:after="0" w:line="240" w:lineRule="auto"/>
        <w:ind w:right="351"/>
        <w:jc w:val="center"/>
        <w:rPr>
          <w:rFonts w:ascii="Times New Roman" w:eastAsia="Times New Roman" w:hAnsi="Times New Roman" w:cs="Times New Roman"/>
          <w:b/>
        </w:rPr>
      </w:pPr>
      <w:r>
        <w:rPr>
          <w:rFonts w:ascii="Times New Roman" w:eastAsia="Times New Roman" w:hAnsi="Times New Roman" w:cs="Times New Roman"/>
          <w:b/>
        </w:rPr>
        <w:t>Zmiany postanowień zawartych w niniejszej umowie</w:t>
      </w:r>
    </w:p>
    <w:p w:rsidR="00CA5361" w:rsidRDefault="00CA5361">
      <w:pPr>
        <w:spacing w:after="0" w:line="240" w:lineRule="auto"/>
        <w:ind w:right="351"/>
        <w:jc w:val="center"/>
        <w:rPr>
          <w:rFonts w:ascii="Times New Roman" w:eastAsia="Times New Roman" w:hAnsi="Times New Roman" w:cs="Times New Roman"/>
          <w:b/>
        </w:rPr>
      </w:pPr>
    </w:p>
    <w:p w:rsidR="00CA5361" w:rsidRDefault="00296E0A">
      <w:pPr>
        <w:spacing w:after="0" w:line="240" w:lineRule="auto"/>
        <w:ind w:right="351"/>
        <w:rPr>
          <w:rFonts w:ascii="Times New Roman" w:eastAsia="Times New Roman" w:hAnsi="Times New Roman" w:cs="Times New Roman"/>
          <w:b/>
        </w:rPr>
      </w:pPr>
      <w:r>
        <w:rPr>
          <w:rFonts w:ascii="Times New Roman" w:eastAsia="Times New Roman" w:hAnsi="Times New Roman" w:cs="Times New Roman"/>
          <w:b/>
        </w:rPr>
        <w:t>Ewentualne zmiany postanowień zawartych w umowie:</w:t>
      </w:r>
    </w:p>
    <w:p w:rsidR="00CA5361" w:rsidRDefault="00296E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Zamawiający zgodnie z art. 144 ust. 1 ustawy Prawo zamówień publicznych przewiduje możliwość dokonywania zmian w treści zawartej umowy w stosunku do treści oferty w zakresie:</w:t>
      </w:r>
    </w:p>
    <w:p w:rsidR="00CA5361" w:rsidRDefault="00CA5361">
      <w:pPr>
        <w:spacing w:after="0" w:line="240" w:lineRule="auto"/>
        <w:jc w:val="both"/>
        <w:rPr>
          <w:rFonts w:ascii="Times New Roman" w:eastAsia="Times New Roman" w:hAnsi="Times New Roman" w:cs="Times New Roman"/>
        </w:rPr>
      </w:pPr>
    </w:p>
    <w:p w:rsidR="00CA5361" w:rsidRDefault="00296E0A">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Zmiana umowy może nastąpić w przypadkach:</w:t>
      </w:r>
    </w:p>
    <w:p w:rsidR="00CA5361" w:rsidRDefault="00296E0A">
      <w:pPr>
        <w:spacing w:after="0" w:line="240" w:lineRule="auto"/>
        <w:ind w:left="989" w:hanging="28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określonych ustawą – Prawo zamówień publicznych,</w:t>
      </w:r>
    </w:p>
    <w:p w:rsidR="00CA5361" w:rsidRDefault="00296E0A">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color w:val="000000"/>
        </w:rPr>
        <w:t>2) przewidzianych w niniejszej umowie</w:t>
      </w:r>
    </w:p>
    <w:p w:rsidR="00CA5361" w:rsidRDefault="00296E0A">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Zmiany mogą być inicjowane przez Zamawiającego lub przez Wykonawcę.</w:t>
      </w:r>
    </w:p>
    <w:p w:rsidR="00CA5361" w:rsidRDefault="00296E0A">
      <w:pPr>
        <w:numPr>
          <w:ilvl w:val="0"/>
          <w:numId w:val="2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Zmiany terminu wykonania przedmiotu zamówienia, w następujących sytuacjach: </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a) wystąpienie siły wyższej tj. działania i zamieszki wojenne, ataki terrorystyczne, klęski żywiołowe spowodowane przez burze, huragany, tajfuny, trzęsienia ziemi, ekonomiczne następstwa globalnego kryzysu finansowego i inne,</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d) wystąpienie zmian w przepisach prawa w zakresie mającym wpływ na realizację przedmiotu zamówienia lub świadczenia jednej lub obu stron,</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e) działanie lub zaniechanie organów władzy publicznej lub instytucji, w tym zmiany urzędowych interpretacji przepisów dotyczących wykonania lub finansowania robót budowlanych,</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f) wydanie postanowienia lub decyzji o wstrzymaniu robót budowlanych, w przypadkach określonych w przepisach ustawy – Prawo budowlane,</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 xml:space="preserve">g) z powodu działań osób trzecich uniemożliwiających wykonanie prac, które to działanie nie są konsekwencją winy któregokolwiek ze stron, </w:t>
      </w:r>
    </w:p>
    <w:p w:rsidR="00CA5361" w:rsidRDefault="00296E0A">
      <w:pPr>
        <w:spacing w:after="0" w:line="240" w:lineRule="auto"/>
        <w:ind w:left="980" w:hanging="272"/>
        <w:jc w:val="both"/>
        <w:rPr>
          <w:rFonts w:ascii="Times New Roman" w:eastAsia="Times New Roman" w:hAnsi="Times New Roman" w:cs="Times New Roman"/>
        </w:rPr>
      </w:pPr>
      <w:r>
        <w:rPr>
          <w:rFonts w:ascii="Times New Roman" w:eastAsia="Times New Roman" w:hAnsi="Times New Roman" w:cs="Times New Roman"/>
        </w:rPr>
        <w:t>h) z powodu wystąpienia dodatkowych robót, a niemożliwych do przewidzenia przed zawarciem umowy przez doświadczonego wykonawcę oraz również w przypadku wystąpienia wypadków drogowych powstałych w strefie robót.</w:t>
      </w:r>
    </w:p>
    <w:p w:rsidR="00CA5361" w:rsidRDefault="00CA5361">
      <w:pPr>
        <w:spacing w:after="0" w:line="240" w:lineRule="auto"/>
        <w:ind w:left="708"/>
        <w:rPr>
          <w:rFonts w:ascii="Times New Roman" w:eastAsia="Times New Roman" w:hAnsi="Times New Roman" w:cs="Times New Roman"/>
        </w:rPr>
      </w:pP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Fakty powyższe muszą być zgłoszone przez Wykonawcę pisemnie wraz z uzasadnieniem i zatwierdzone przez Zamawiającego. Strony ustalą nowy termin, który zostanie wprowadzony aneksem do </w:t>
      </w:r>
      <w:proofErr w:type="spellStart"/>
      <w:r>
        <w:rPr>
          <w:rFonts w:ascii="Times New Roman" w:eastAsia="Times New Roman" w:hAnsi="Times New Roman" w:cs="Times New Roman"/>
        </w:rPr>
        <w:t>umowy.Podstawą</w:t>
      </w:r>
      <w:proofErr w:type="spellEnd"/>
      <w:r>
        <w:rPr>
          <w:rFonts w:ascii="Times New Roman" w:eastAsia="Times New Roman" w:hAnsi="Times New Roman" w:cs="Times New Roman"/>
        </w:rPr>
        <w:t xml:space="preserve"> do ustalenia nowego terminu jest czas trwania przeszkód uniemożliwiających prawidłowe wykonanie robót. </w:t>
      </w:r>
    </w:p>
    <w:p w:rsidR="00CA5361" w:rsidRDefault="00296E0A">
      <w:pPr>
        <w:spacing w:after="0" w:line="240" w:lineRule="auto"/>
        <w:ind w:left="708"/>
        <w:jc w:val="both"/>
        <w:rPr>
          <w:rFonts w:ascii="Times New Roman" w:eastAsia="Times New Roman" w:hAnsi="Times New Roman" w:cs="Times New Roman"/>
          <w:b/>
          <w:bCs/>
        </w:rPr>
      </w:pPr>
      <w:r>
        <w:rPr>
          <w:rFonts w:ascii="Times New Roman" w:eastAsia="Times New Roman" w:hAnsi="Times New Roman" w:cs="Times New Roman"/>
          <w:b/>
          <w:bCs/>
        </w:rPr>
        <w:t>Uwaga:</w:t>
      </w: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Jakakolwiek przerwa w realizacji przedmiotu umowy wynikła z działań lub braku działań Podwykonawcy będzie traktowana jako przerwa wynikła z przyczyn zależnych od Wykonawcy i nie może stanowić podstawy do zmiany terminu zakończenia robót.</w:t>
      </w: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lang w:eastAsia="ar-SA"/>
        </w:rPr>
        <w:lastRenderedPageBreak/>
        <w:t xml:space="preserve"> </w:t>
      </w:r>
    </w:p>
    <w:p w:rsidR="00CA5361" w:rsidRDefault="00296E0A">
      <w:pPr>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Zmiany wynagrodzenia umownego: </w:t>
      </w:r>
    </w:p>
    <w:p w:rsidR="00CA5361" w:rsidRDefault="00296E0A">
      <w:pPr>
        <w:spacing w:after="0" w:line="240" w:lineRule="auto"/>
        <w:ind w:left="980" w:hanging="271"/>
        <w:jc w:val="both"/>
        <w:rPr>
          <w:rFonts w:ascii="Times New Roman" w:eastAsia="Times New Roman" w:hAnsi="Times New Roman" w:cs="Times New Roman"/>
          <w:lang w:eastAsia="pl-PL"/>
        </w:rPr>
      </w:pPr>
      <w:r>
        <w:rPr>
          <w:rFonts w:ascii="Times New Roman" w:eastAsia="Times New Roman" w:hAnsi="Times New Roman" w:cs="Times New Roman"/>
        </w:rPr>
        <w:t xml:space="preserve">a) w przypadku ograniczenia lub rezygnacji z części umownego zakresu robót. Strony ustalą wartość na podstawie danych z kosztorysu ofertowego, która następnie zostanie wprowadzona aneksem do umowy. </w:t>
      </w:r>
      <w:r>
        <w:rPr>
          <w:rFonts w:ascii="Times New Roman" w:eastAsia="Times New Roman" w:hAnsi="Times New Roman" w:cs="Times New Roman"/>
          <w:lang w:eastAsia="pl-PL"/>
        </w:rPr>
        <w:t xml:space="preserve">W związku z prawem Zamawiającego do zaniechania określonych robót, Wykonawcy nie przysługują żadne roszczenia z tytułu odstąpienia, odszkodowania itp. </w:t>
      </w:r>
    </w:p>
    <w:p w:rsidR="00CA5361" w:rsidRDefault="00296E0A">
      <w:pPr>
        <w:spacing w:after="0" w:line="240" w:lineRule="auto"/>
        <w:ind w:left="980" w:hanging="271"/>
        <w:jc w:val="both"/>
        <w:rPr>
          <w:rFonts w:ascii="Times New Roman" w:eastAsia="Times New Roman" w:hAnsi="Times New Roman" w:cs="Times New Roman"/>
          <w:i/>
          <w:iCs/>
        </w:rPr>
      </w:pPr>
      <w:r>
        <w:rPr>
          <w:rFonts w:ascii="Times New Roman" w:eastAsia="Times New Roman" w:hAnsi="Times New Roman" w:cs="Times New Roman"/>
          <w:lang w:eastAsia="pl-PL"/>
        </w:rPr>
        <w:t xml:space="preserve">b) </w:t>
      </w:r>
      <w:r>
        <w:rPr>
          <w:rFonts w:ascii="Times New Roman" w:eastAsia="Times New Roman" w:hAnsi="Times New Roman" w:cs="Times New Roman"/>
        </w:rPr>
        <w:t>w przypadku realizacji dodatkowych robót budowlanych nieobjętych zamówieniem podstawowym, o ile stały się niezbędne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do wykonania podstawowego przedmiotu zamówienia i zostaną spełnione łącznie warunki opisane w art. 144 ust. 1 pkt. 2)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Wykonawca do wyliczenia wartości robót dodatkowych przyjmie czynniki cenotwórcze wynikające z kosztorysu ofertowego </w:t>
      </w:r>
      <w:r>
        <w:rPr>
          <w:rFonts w:ascii="Times New Roman" w:eastAsia="TimesNewRoman" w:hAnsi="Times New Roman" w:cs="Times New Roman"/>
          <w:color w:val="000000"/>
        </w:rPr>
        <w:t xml:space="preserve">a </w:t>
      </w:r>
      <w:r>
        <w:rPr>
          <w:rFonts w:ascii="Times New Roman" w:eastAsia="Times New Roman" w:hAnsi="Times New Roman" w:cs="Times New Roman"/>
        </w:rPr>
        <w:t>w przypadku brakujących cen w kosztorysie ofertowym, brakujące ceny zostaną przyjęte z zeszytów SEKOCENBUD (jako średnie) za kwartał poprzedzający ich wbudowanie.</w:t>
      </w:r>
      <w:r>
        <w:rPr>
          <w:rFonts w:ascii="Times New Roman" w:eastAsia="TimesNewRoman" w:hAnsi="Times New Roman" w:cs="Times New Roman"/>
          <w:color w:val="000000"/>
        </w:rPr>
        <w:t xml:space="preserve"> Wycena powyższa zastąpi wycenę danej pozycji określonej w kosztorysie ofertowym.</w:t>
      </w:r>
      <w:r>
        <w:rPr>
          <w:rFonts w:ascii="Times New Roman" w:eastAsia="Times New Roman" w:hAnsi="Times New Roman" w:cs="Times New Roman"/>
        </w:rPr>
        <w:t xml:space="preserve"> </w:t>
      </w:r>
      <w:r>
        <w:rPr>
          <w:rFonts w:ascii="Times New Roman" w:eastAsia="Times New Roman" w:hAnsi="Times New Roman" w:cs="Times New Roman"/>
          <w:i/>
          <w:iCs/>
        </w:rPr>
        <w:t>W przypadku zaistnienia opisanej sytuacji Zamawiający po dokonaniu zmiany umowy zamieści w BZP ogłoszenie o zmianie umowy.</w:t>
      </w:r>
    </w:p>
    <w:p w:rsidR="00CA5361" w:rsidRDefault="00296E0A">
      <w:pPr>
        <w:spacing w:after="0" w:line="240" w:lineRule="auto"/>
        <w:ind w:left="980" w:hanging="271"/>
        <w:jc w:val="both"/>
        <w:rPr>
          <w:rFonts w:ascii="Times New Roman" w:eastAsia="Times New Roman" w:hAnsi="Times New Roman" w:cs="Times New Roman"/>
        </w:rPr>
      </w:pPr>
      <w:r>
        <w:rPr>
          <w:rFonts w:ascii="Times New Roman" w:eastAsia="Times New Roman" w:hAnsi="Times New Roman" w:cs="Times New Roman"/>
        </w:rPr>
        <w:t xml:space="preserve">c) W przypadku </w:t>
      </w:r>
      <w:r>
        <w:rPr>
          <w:rFonts w:ascii="Times New Roman" w:eastAsia="TimesNewRoman" w:hAnsi="Times New Roman" w:cs="Times New Roman"/>
        </w:rPr>
        <w:t xml:space="preserve">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protokóle konieczności, a ich wartość zostanie określona w oparciu o sporządzony przez Wykonawcę kosztorys zamienny. </w:t>
      </w:r>
      <w:r>
        <w:rPr>
          <w:rFonts w:ascii="Times New Roman" w:eastAsia="Times New Roman" w:hAnsi="Times New Roman" w:cs="Times New Roman"/>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ascii="Times New Roman" w:eastAsia="TimesNewRoman" w:hAnsi="Times New Roman" w:cs="Times New Roman"/>
        </w:rPr>
        <w:t xml:space="preserve">a </w:t>
      </w:r>
      <w:r>
        <w:rPr>
          <w:rFonts w:ascii="Times New Roman" w:eastAsia="Times New Roman" w:hAnsi="Times New Roman" w:cs="Times New Roman"/>
        </w:rPr>
        <w:t>w przypadku brakujących cen materiałów w kosztorysie ofertowym, brakujące ceny zostaną przyjęte z zeszytów SEKOCENBUD (jako średnie) za kwartał poprzedzający ich wbudowanie.</w:t>
      </w:r>
      <w:r>
        <w:rPr>
          <w:rFonts w:ascii="Times New Roman" w:eastAsia="TimesNewRoman" w:hAnsi="Times New Roman" w:cs="Times New Roman"/>
        </w:rPr>
        <w:t xml:space="preserve"> Wycena powyższa zastąpi wycenę danej pozycji określonej w kosztorysie ofertowym. </w:t>
      </w:r>
      <w:r>
        <w:rPr>
          <w:rFonts w:ascii="Times New Roman" w:eastAsia="Times New Roman" w:hAnsi="Times New Roman" w:cs="Times New Roman"/>
        </w:rPr>
        <w:t>Fakty powyższe muszą być zgłoszone pisemnie wraz z uzasadnieniem przez Wykonawcę i zatwierdzone przez Zamawiającego po uprzednim zaakceptowaniu przez instytucje dofinansowującą. Zmiana wymaga podpisania przez strony aneksu.</w:t>
      </w:r>
    </w:p>
    <w:p w:rsidR="00CA5361" w:rsidRDefault="00296E0A">
      <w:pPr>
        <w:spacing w:after="0" w:line="240" w:lineRule="auto"/>
        <w:ind w:left="1069" w:hanging="369"/>
        <w:rPr>
          <w:rFonts w:ascii="Times New Roman" w:eastAsia="TimesNewRoman" w:hAnsi="Times New Roman" w:cs="Times New Roman"/>
          <w:color w:val="000000"/>
        </w:rPr>
      </w:pPr>
      <w:r>
        <w:rPr>
          <w:rFonts w:ascii="Times New Roman" w:eastAsia="TimesNewRoman" w:hAnsi="Times New Roman" w:cs="Times New Roman"/>
          <w:color w:val="000000"/>
        </w:rPr>
        <w:t>d) zmiany stawki podatku od towarów i usług – poprzez zastosowanie nowej stawki podatku VAT,</w:t>
      </w:r>
    </w:p>
    <w:p w:rsidR="00CA5361" w:rsidRDefault="00296E0A">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Fakty powyższe muszą być zgłoszone pisemnie wraz z uzasadnieniem przez Wykonawcę i zatwierdzone przez Zamawiającego.</w:t>
      </w:r>
    </w:p>
    <w:p w:rsidR="00CA5361" w:rsidRDefault="00CA5361">
      <w:pPr>
        <w:spacing w:after="0" w:line="240" w:lineRule="auto"/>
        <w:ind w:left="720"/>
        <w:jc w:val="both"/>
        <w:rPr>
          <w:rFonts w:ascii="Times New Roman" w:eastAsia="Times New Roman" w:hAnsi="Times New Roman" w:cs="Times New Roman"/>
          <w:b/>
          <w:szCs w:val="20"/>
        </w:rPr>
      </w:pP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Zamawiający </w:t>
      </w:r>
      <w:r>
        <w:rPr>
          <w:rFonts w:ascii="Times New Roman" w:eastAsia="Times New Roman" w:hAnsi="Times New Roman" w:cs="Times New Roman"/>
          <w:bCs/>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 zgodą strony umowy, dopuszcza się również dokonanie zmian postanowień zawartej umowy w zakresie możliwości składania faktur, w przypadku wystąpienia okoliczności objętych katalogiem zdarzeń ust. 1 i 2 niniejszego pkt. XX SIWZ, nawet w przypadku gdy zdarzenie te nie spowoduje zmiany terminu wykonania robót budowlanych.</w:t>
      </w: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rsidR="00CA5361" w:rsidRDefault="00296E0A">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 przypadku zmiany inspektorów nadzoru Zamawiający poinformuje niezwłocznie na piśmie o tym fakcie Wykonawcę i wskaże osoby sprawujące z jego strony formalny nadzór inwestorski. Zmiana nie wymaga formy aneksu.</w:t>
      </w:r>
    </w:p>
    <w:p w:rsidR="00CA5361" w:rsidRDefault="00296E0A">
      <w:pPr>
        <w:numPr>
          <w:ilvl w:val="0"/>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Zmiany (modyfikacja) złożonych w postępowaniu deklaracji odnośnie do podwykonawstwa poprzez:</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wskazanie innych podwykonawców, </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rezygnację z podwykonawców, </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wskazanie innego zakresu podwykonawstwa,</w:t>
      </w:r>
    </w:p>
    <w:p w:rsidR="00CA5361" w:rsidRDefault="00296E0A">
      <w:pPr>
        <w:numPr>
          <w:ilvl w:val="1"/>
          <w:numId w:val="35"/>
        </w:numPr>
        <w:spacing w:after="0" w:line="240" w:lineRule="auto"/>
        <w:rPr>
          <w:rFonts w:ascii="Times New Roman" w:eastAsia="Times New Roman" w:hAnsi="Times New Roman" w:cs="Times New Roman"/>
        </w:rPr>
      </w:pPr>
      <w:r>
        <w:rPr>
          <w:rFonts w:ascii="Times New Roman" w:eastAsia="Times New Roman" w:hAnsi="Times New Roman" w:cs="Times New Roman"/>
        </w:rPr>
        <w:t>wykonanie zamówienia przy pomocy podwykonawców, pomimo niewskazania w postępowaniu żadnej części zamówienia przeznaczonej do wykonania w ramach podwykonawstwa (art. 36b ust. 1),</w:t>
      </w:r>
    </w:p>
    <w:p w:rsidR="00CA5361" w:rsidRDefault="00296E0A">
      <w:pPr>
        <w:spacing w:after="0" w:line="240" w:lineRule="auto"/>
        <w:ind w:left="1080"/>
        <w:jc w:val="both"/>
        <w:rPr>
          <w:rFonts w:ascii="Times New Roman" w:eastAsia="Times New Roman" w:hAnsi="Times New Roman" w:cs="Times New Roman"/>
        </w:rPr>
      </w:pPr>
      <w:r>
        <w:rPr>
          <w:rFonts w:ascii="TimesNewRomanPSMT" w:eastAsia="Times New Roman" w:hAnsi="TimesNewRomanPSMT" w:cs="TimesNewRomanPSMT"/>
        </w:rPr>
        <w:t>W przypadku gdy zmiana albo rezygnacja z podwykonawcy dotyczy podmiotu, na któ</w:t>
      </w:r>
      <w:r>
        <w:rPr>
          <w:rFonts w:ascii="TimesNewRomanPSMT CE" w:eastAsia="Times New Roman" w:hAnsi="TimesNewRomanPSMT CE" w:cs="TimesNewRomanPSMT CE"/>
        </w:rPr>
        <w:t>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6</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Obowiązki Zamawiającego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b/>
          <w:szCs w:val="20"/>
        </w:rPr>
        <w:t>Do obowiązków Zamawiającego należy:</w:t>
      </w:r>
    </w:p>
    <w:p w:rsidR="00CA5361" w:rsidRDefault="00296E0A">
      <w:pPr>
        <w:numPr>
          <w:ilvl w:val="0"/>
          <w:numId w:val="8"/>
        </w:numPr>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Przekazanie terenu budowy.</w:t>
      </w:r>
    </w:p>
    <w:p w:rsidR="00CA5361" w:rsidRDefault="00296E0A">
      <w:pPr>
        <w:numPr>
          <w:ilvl w:val="0"/>
          <w:numId w:val="8"/>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Zapewnienie nadzoru inwestorskiego.</w:t>
      </w:r>
    </w:p>
    <w:p w:rsidR="00CA5361" w:rsidRDefault="00296E0A">
      <w:pPr>
        <w:numPr>
          <w:ilvl w:val="0"/>
          <w:numId w:val="8"/>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Odbiór przedmiotu umowy po jego wykonaniu.</w:t>
      </w:r>
    </w:p>
    <w:p w:rsidR="00CA5361" w:rsidRDefault="00296E0A">
      <w:pPr>
        <w:numPr>
          <w:ilvl w:val="0"/>
          <w:numId w:val="8"/>
        </w:num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Zapłata wynagrodzenia za wykonany przedmiot umowy.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7.</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Wynagrodzenie</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9"/>
        </w:numPr>
        <w:spacing w:after="0" w:line="240" w:lineRule="auto"/>
        <w:ind w:left="420" w:right="214" w:hanging="420"/>
        <w:jc w:val="both"/>
        <w:rPr>
          <w:rFonts w:ascii="Times New Roman" w:eastAsia="Times New Roman" w:hAnsi="Times New Roman" w:cs="Times New Roman"/>
          <w:b/>
        </w:rPr>
      </w:pPr>
      <w:r>
        <w:rPr>
          <w:rFonts w:ascii="Times New Roman" w:eastAsia="Times New Roman" w:hAnsi="Times New Roman" w:cs="Times New Roman"/>
          <w:szCs w:val="20"/>
        </w:rPr>
        <w:t xml:space="preserve">Wynagrodzenie za wykonanie przedmiotu umowy określa się ryczałtowo na </w:t>
      </w:r>
      <w:r>
        <w:rPr>
          <w:rFonts w:ascii="Times New Roman" w:eastAsia="Times New Roman" w:hAnsi="Times New Roman" w:cs="Times New Roman"/>
        </w:rPr>
        <w:t>kwotę:</w:t>
      </w:r>
    </w:p>
    <w:p w:rsidR="00CA5361" w:rsidRDefault="00296E0A">
      <w:pPr>
        <w:spacing w:after="0" w:line="240" w:lineRule="auto"/>
        <w:ind w:left="357"/>
        <w:rPr>
          <w:rFonts w:ascii="Times New Roman" w:eastAsia="Times New Roman" w:hAnsi="Times New Roman" w:cs="Times New Roman"/>
        </w:rPr>
      </w:pPr>
      <w:r>
        <w:rPr>
          <w:rFonts w:ascii="Times New Roman" w:eastAsia="Times New Roman" w:hAnsi="Times New Roman" w:cs="Times New Roman"/>
          <w:sz w:val="24"/>
          <w:szCs w:val="24"/>
        </w:rPr>
        <w:t>kwota netto ………………… PLN, podatek VAT …... %, ………………. zł., kwota brutto ………………………. PLN</w:t>
      </w:r>
      <w:r>
        <w:rPr>
          <w:rFonts w:ascii="Times New Roman" w:eastAsia="Times New Roman" w:hAnsi="Times New Roman" w:cs="Times New Roman"/>
          <w:b/>
          <w:sz w:val="24"/>
          <w:szCs w:val="24"/>
        </w:rPr>
        <w:t>.</w:t>
      </w:r>
    </w:p>
    <w:p w:rsidR="00CA5361" w:rsidRDefault="00296E0A">
      <w:pPr>
        <w:numPr>
          <w:ilvl w:val="0"/>
          <w:numId w:val="6"/>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Wynagrodzenie będzie płatne:</w:t>
      </w:r>
    </w:p>
    <w:p w:rsidR="00CA5361" w:rsidRDefault="00296E0A">
      <w:pPr>
        <w:spacing w:after="0" w:line="240" w:lineRule="auto"/>
        <w:ind w:left="360" w:right="214"/>
        <w:jc w:val="both"/>
        <w:rPr>
          <w:rFonts w:ascii="Times New Roman" w:eastAsia="Times New Roman" w:hAnsi="Times New Roman" w:cs="Times New Roman"/>
        </w:rPr>
      </w:pPr>
      <w:r>
        <w:rPr>
          <w:rFonts w:ascii="Times New Roman" w:eastAsia="Times New Roman" w:hAnsi="Times New Roman" w:cs="Times New Roman"/>
        </w:rPr>
        <w:t>a) fakturami częściowymi w wysokości do 80 % po potwierdzeniu zaawansowania prac przez Inspektorów Nadzoru</w:t>
      </w:r>
    </w:p>
    <w:p w:rsidR="00CA5361" w:rsidRDefault="00296E0A">
      <w:pPr>
        <w:numPr>
          <w:ilvl w:val="0"/>
          <w:numId w:val="30"/>
        </w:numPr>
        <w:spacing w:after="0" w:line="240" w:lineRule="auto"/>
        <w:ind w:right="214"/>
        <w:contextualSpacing/>
        <w:jc w:val="both"/>
        <w:rPr>
          <w:rFonts w:ascii="Calibri" w:eastAsia="Times New Roman" w:hAnsi="Calibri" w:cs="Times New Roman"/>
          <w:szCs w:val="20"/>
        </w:rPr>
      </w:pPr>
      <w:r>
        <w:rPr>
          <w:rFonts w:ascii="Times New Roman" w:eastAsia="Times New Roman" w:hAnsi="Times New Roman" w:cs="Times New Roman"/>
          <w:szCs w:val="20"/>
        </w:rPr>
        <w:t xml:space="preserve">Fakturą końcową w wysokości 20% wynagrodzenia po otrzymaniu prawomocnego pozwolenia na użytkowanie. </w:t>
      </w:r>
    </w:p>
    <w:p w:rsidR="00CA5361" w:rsidRDefault="00296E0A">
      <w:pPr>
        <w:numPr>
          <w:ilvl w:val="0"/>
          <w:numId w:val="30"/>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b/>
        </w:rPr>
        <w:t>Kwota ryczałtowa obejmuje wykonanie przedmiotu umowy zgodnie z dokumentacją projektową i specyfikacją techniczna wykonania i odbioru robót, w zakresie wymienionych elementów robót w przedmiarze robót i opisanych w SIWZ, z zasadami wiedzy i sztuki budowlanej a także z uwzględnieniem wszelkich kosztów niezbędnych do wykonania zamówienia</w:t>
      </w:r>
      <w:r>
        <w:rPr>
          <w:rFonts w:ascii="Times New Roman" w:eastAsia="Times New Roman" w:hAnsi="Times New Roman" w:cs="Times New Roman"/>
          <w:szCs w:val="20"/>
        </w:rPr>
        <w:t>.</w:t>
      </w:r>
    </w:p>
    <w:p w:rsidR="00CA5361" w:rsidRDefault="00296E0A">
      <w:pPr>
        <w:numPr>
          <w:ilvl w:val="0"/>
          <w:numId w:val="30"/>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Kwota ryczałtowa uwzględnia m.in.:</w:t>
      </w:r>
    </w:p>
    <w:p w:rsidR="00CA5361" w:rsidRDefault="00296E0A">
      <w:pPr>
        <w:numPr>
          <w:ilvl w:val="0"/>
          <w:numId w:val="33"/>
        </w:numPr>
        <w:spacing w:after="0" w:line="240" w:lineRule="auto"/>
        <w:ind w:right="214"/>
        <w:contextualSpacing/>
        <w:jc w:val="both"/>
        <w:rPr>
          <w:rFonts w:ascii="Times New Roman" w:eastAsia="Times New Roman" w:hAnsi="Times New Roman" w:cs="Times New Roman"/>
        </w:rPr>
      </w:pPr>
      <w:r>
        <w:rPr>
          <w:rFonts w:ascii="Times New Roman" w:eastAsia="Times New Roman" w:hAnsi="Times New Roman" w:cs="Times New Roman"/>
          <w:bCs/>
        </w:rPr>
        <w:t xml:space="preserve">koszty wszystkich robót, których wykonanie jest konieczne do realizacji przedmiotu zamówienia </w:t>
      </w:r>
      <w:r>
        <w:rPr>
          <w:rFonts w:ascii="Times New Roman" w:eastAsia="Times New Roman" w:hAnsi="Times New Roman" w:cs="Times New Roman"/>
          <w:bCs/>
          <w:color w:val="000000"/>
        </w:rPr>
        <w:t>opisanego w SIWZ i wymienionych elementów w przedmiarze robót</w:t>
      </w:r>
      <w:r>
        <w:rPr>
          <w:rFonts w:ascii="Times New Roman" w:eastAsia="Times New Roman" w:hAnsi="Times New Roman" w:cs="Times New Roman"/>
          <w:bCs/>
        </w:rPr>
        <w:t xml:space="preserve">, jak również wszelkie inne koszty wynikające z realizacji obowiązków Wykonawcy określonych w niniejszej umowie, </w:t>
      </w:r>
      <w:r>
        <w:rPr>
          <w:rFonts w:ascii="Times New Roman" w:eastAsia="Times New Roman" w:hAnsi="Times New Roman" w:cs="Times New Roman"/>
        </w:rPr>
        <w:t xml:space="preserve">w tym także ryzyko Wykonawcy z tytułu oszacowania wszelkich kosztów związanych z realizacją przedmiotu umowy, a także oddziaływania innych czynników mających lub mogących mieć wpływ na koszty, </w:t>
      </w:r>
    </w:p>
    <w:p w:rsidR="00CA5361" w:rsidRDefault="00296E0A">
      <w:pPr>
        <w:numPr>
          <w:ilvl w:val="0"/>
          <w:numId w:val="33"/>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 xml:space="preserve">wskaźnik inflacji oraz wszystkie roboty niezbędne do prawidłowego, zgodnego </w:t>
      </w:r>
      <w:r>
        <w:rPr>
          <w:rFonts w:ascii="Times New Roman" w:eastAsia="Times New Roman" w:hAnsi="Times New Roman" w:cs="Times New Roman"/>
        </w:rPr>
        <w:br/>
        <w:t xml:space="preserve">z obowiązującym Prawem Budowlanym, obowiązującymi przepisami i wiedzy technicznej zrealizowania przedmiotu zamówienia, </w:t>
      </w:r>
    </w:p>
    <w:p w:rsidR="00CA5361" w:rsidRDefault="00296E0A">
      <w:pPr>
        <w:numPr>
          <w:ilvl w:val="0"/>
          <w:numId w:val="33"/>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opłaty wszystkich świadczeń na rzecz usługodawców, należne podatki, koszty ubezpieczenia robót, uwzględnia upusty, jakie wykonawca oferuje itp.</w:t>
      </w:r>
    </w:p>
    <w:p w:rsidR="00CA5361" w:rsidRDefault="00296E0A" w:rsidP="00296E0A">
      <w:pPr>
        <w:numPr>
          <w:ilvl w:val="0"/>
          <w:numId w:val="30"/>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lastRenderedPageBreak/>
        <w:t>Wynagrodzenie, o którym mowa w ust. 1 nie podlega zmianie do końca realizacji przedmiotu umowy. Niedoszacowanie, pominięcie oraz brak rozpoznania zakresu przedmiotu umowy nie może być podstawą do żądania zmiany wynagrodzenia ryczałtowego, o którym mowa w ust. 1</w:t>
      </w:r>
      <w:r>
        <w:rPr>
          <w:rFonts w:ascii="Times New Roman" w:eastAsia="Times New Roman" w:hAnsi="Times New Roman" w:cs="Times New Roman"/>
          <w:b/>
        </w:rPr>
        <w:t xml:space="preserve"> </w:t>
      </w:r>
      <w:r>
        <w:rPr>
          <w:rFonts w:ascii="Times New Roman" w:eastAsia="Times New Roman" w:hAnsi="Times New Roman" w:cs="Times New Roman"/>
          <w:bCs/>
        </w:rPr>
        <w:t>z zastrzeżeniem postanowień § 5 niniejszej umowy, które określają przypadki zmiany</w:t>
      </w:r>
      <w:r>
        <w:rPr>
          <w:rFonts w:ascii="Times New Roman" w:eastAsia="Times New Roman" w:hAnsi="Times New Roman" w:cs="Times New Roman"/>
          <w:bCs/>
          <w:color w:val="000000"/>
        </w:rPr>
        <w:t xml:space="preserve"> wynagrodzenia ryczałtowego.</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8.</w:t>
      </w: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Podwykonawcy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4"/>
        </w:numPr>
        <w:spacing w:after="0" w:line="240" w:lineRule="auto"/>
        <w:ind w:right="214"/>
        <w:jc w:val="both"/>
        <w:rPr>
          <w:rFonts w:ascii="TimesNewRomanPSMT CE" w:eastAsia="Times New Roman" w:hAnsi="TimesNewRomanPSMT CE" w:cs="TimesNewRomanPSMT CE"/>
        </w:rPr>
      </w:pPr>
      <w:r>
        <w:rPr>
          <w:rFonts w:ascii="TimesNewRomanPSMT CE" w:eastAsia="Times New Roman" w:hAnsi="TimesNewRomanPSMT CE" w:cs="TimesNewRomanPSMT CE"/>
        </w:rPr>
        <w:t>Zamawiający żąda wskazania przez wykonawcę części zamówienia, której wykonanie zamierza powierzyć podwykonawcy i podania przez wykonawcę firm podwykonawców.</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NewRomanPSMT" w:eastAsia="Times New Roman" w:hAnsi="TimesNewRomanPSMT" w:cs="TimesNewRomanPSMT"/>
        </w:rPr>
        <w:t xml:space="preserve">W przypadku gdy zmiana albo rezygnacja z podwykonawcy dotyczy podmiotu, </w:t>
      </w:r>
      <w:r>
        <w:rPr>
          <w:rFonts w:ascii="Times New Roman" w:eastAsia="Times New Roman" w:hAnsi="Times New Roman" w:cs="Times New Roman"/>
        </w:rPr>
        <w:t>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 New Roman" w:eastAsia="Times New Roman" w:hAnsi="Times New Roman" w:cs="Times New Roman"/>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 New Roman" w:eastAsia="Times New Roman" w:hAnsi="Times New Roman" w:cs="Times New Roman"/>
        </w:rPr>
        <w:t>Jeżeli zamawiający stwierdzi, że wobec danego podwykonawcy zachodzą podstawy wykluczenia, wykonawca obowiązany jest zastąpić tego podwykonawcę lub zrezygnować z powierzenia wykonania części zamówienia podwykonawcy.</w:t>
      </w:r>
    </w:p>
    <w:p w:rsidR="00CA5361" w:rsidRDefault="00296E0A">
      <w:pPr>
        <w:numPr>
          <w:ilvl w:val="0"/>
          <w:numId w:val="14"/>
        </w:numPr>
        <w:spacing w:after="0" w:line="240" w:lineRule="auto"/>
        <w:ind w:right="214"/>
        <w:jc w:val="both"/>
        <w:rPr>
          <w:rFonts w:ascii="TimesNewRomanPSMT" w:eastAsia="Times New Roman" w:hAnsi="TimesNewRomanPSMT" w:cs="TimesNewRomanPSMT"/>
        </w:rPr>
      </w:pPr>
      <w:r>
        <w:rPr>
          <w:rFonts w:ascii="Times New Roman" w:eastAsia="Times New Roman" w:hAnsi="Times New Roman" w:cs="Times New Roman"/>
        </w:rPr>
        <w:t>Powierzenie wykonania części zamówienia podwykonawcom nie zwalnia wykonawcy z odpowiedzialności za należyte wykonanie tego zamówienia.</w:t>
      </w:r>
    </w:p>
    <w:p w:rsidR="00CA5361" w:rsidRDefault="00296E0A">
      <w:pPr>
        <w:numPr>
          <w:ilvl w:val="0"/>
          <w:numId w:val="14"/>
        </w:numPr>
        <w:spacing w:after="0" w:line="240" w:lineRule="auto"/>
        <w:ind w:right="214"/>
        <w:jc w:val="both"/>
        <w:rPr>
          <w:rFonts w:ascii="TimesNewRomanPSMT CE" w:eastAsia="Times New Roman" w:hAnsi="TimesNewRomanPSMT CE" w:cs="TimesNewRomanPSMT CE"/>
        </w:rPr>
      </w:pPr>
      <w:r>
        <w:rPr>
          <w:rFonts w:ascii="TimesNewRomanPSMT CE" w:eastAsia="Times New Roman" w:hAnsi="TimesNewRomanPSMT CE" w:cs="TimesNewRomanPSMT CE"/>
        </w:rPr>
        <w:t xml:space="preserve">Zgodnie z art. 143b ustawy </w:t>
      </w:r>
      <w:proofErr w:type="spellStart"/>
      <w:r>
        <w:rPr>
          <w:rFonts w:ascii="TimesNewRomanPSMT CE" w:eastAsia="Times New Roman" w:hAnsi="TimesNewRomanPSMT CE" w:cs="TimesNewRomanPSMT CE"/>
        </w:rPr>
        <w:t>Pzp</w:t>
      </w:r>
      <w:proofErr w:type="spellEnd"/>
      <w:r>
        <w:rPr>
          <w:rFonts w:ascii="TimesNewRomanPSMT CE" w:eastAsia="Times New Roman" w:hAnsi="TimesNewRomanPSMT CE" w:cs="TimesNewRomanPSMT CE"/>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A5361" w:rsidRDefault="00296E0A">
      <w:pPr>
        <w:numPr>
          <w:ilvl w:val="0"/>
          <w:numId w:val="14"/>
        </w:numPr>
        <w:spacing w:after="0" w:line="240" w:lineRule="auto"/>
        <w:ind w:right="214"/>
        <w:jc w:val="both"/>
        <w:rPr>
          <w:rFonts w:ascii="TimesNewRomanPSMT CE" w:eastAsia="Times New Roman" w:hAnsi="TimesNewRomanPSMT CE" w:cs="TimesNewRomanPSMT CE"/>
        </w:rPr>
      </w:pPr>
      <w:r>
        <w:rPr>
          <w:rFonts w:ascii="TimesNewRomanPSMT CE" w:eastAsia="Times New Roman" w:hAnsi="TimesNewRomanPSMT CE" w:cs="TimesNewRomanPSMT CE"/>
        </w:rPr>
        <w:t>Termin zapłaty wynagrodzenia podwykonawcy lub dalszemu podwykonawcy przewidziany w umowie o podwykonawstwo nie może być dłuższy niż 20 dni od dnia doręczenia wykonawcy, podwykonawcy lub dalszemu podwykonawcy faktury lub rachunku, potwierdzających wykonanie zleconej podwykonawcy lub dalszemu podwykonawcy roboty budowlanej.</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CE" w:eastAsia="Times New Roman" w:hAnsi="TimesNewRomanPSMT CE" w:cs="TimesNewRomanPSMT CE"/>
        </w:rPr>
        <w:t>Zamawiający, w terminie 14 dni liczone od dnia otrzymania przez Zamawiającego umowy o podwykonawstwo, zgłasza formie pisemnej zastrzeżenia do projektu umowy o podwykonawstwo, której przedmiotem są roboty budowlane:</w:t>
      </w:r>
    </w:p>
    <w:p w:rsidR="00CA5361" w:rsidRDefault="00296E0A">
      <w:pPr>
        <w:numPr>
          <w:ilvl w:val="0"/>
          <w:numId w:val="27"/>
        </w:numPr>
        <w:spacing w:after="0" w:line="240" w:lineRule="auto"/>
        <w:rPr>
          <w:rFonts w:ascii="TimesNewRomanPSMT CE" w:eastAsia="Times New Roman" w:hAnsi="TimesNewRomanPSMT CE" w:cs="TimesNewRomanPSMT CE"/>
        </w:rPr>
      </w:pPr>
      <w:r>
        <w:rPr>
          <w:rFonts w:ascii="TimesNewRomanPSMT CE" w:eastAsia="Times New Roman" w:hAnsi="TimesNewRomanPSMT CE" w:cs="TimesNewRomanPSMT CE"/>
        </w:rPr>
        <w:t>niespełniającej wymagań określonych w specyfikacji istotnych warunków zamówienia,</w:t>
      </w:r>
    </w:p>
    <w:p w:rsidR="00CA5361" w:rsidRDefault="00296E0A">
      <w:pPr>
        <w:numPr>
          <w:ilvl w:val="0"/>
          <w:numId w:val="27"/>
        </w:numPr>
        <w:spacing w:after="0" w:line="240" w:lineRule="auto"/>
        <w:rPr>
          <w:rFonts w:ascii="TimesNewRomanPSMT CE" w:eastAsia="Times New Roman" w:hAnsi="TimesNewRomanPSMT CE" w:cs="TimesNewRomanPSMT CE"/>
        </w:rPr>
      </w:pPr>
      <w:r>
        <w:rPr>
          <w:rFonts w:ascii="TimesNewRomanPSMT CE" w:eastAsia="Times New Roman" w:hAnsi="TimesNewRomanPSMT CE" w:cs="TimesNewRomanPSMT CE"/>
        </w:rPr>
        <w:t>gdy przewiduje termin zapłaty wynagrodzenia dłuższy niż określony w ust. 7</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CE" w:eastAsia="Times New Roman" w:hAnsi="TimesNewRomanPSMT CE" w:cs="TimesNewRomanPSMT CE"/>
        </w:rPr>
        <w:t>Niezgłoszenie formie pisemnej zastrzeżeń do przedłożonego projektu umowy o podwykonawstwo, której przedmiotem są roboty budowlane, w terminie określonym zgodnie z ust.8, uważa się za akceptację projektu umowy przez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w:eastAsia="Times New Roman" w:hAnsi="TimesNewRomanPSMT" w:cs="TimesNewRomanPSMT"/>
        </w:rPr>
        <w:t>Wykonawca, podwykonawca lub dalszy podwykonawca zamówieni</w:t>
      </w:r>
      <w:r>
        <w:rPr>
          <w:rFonts w:ascii="TimesNewRomanPSMT CE" w:eastAsia="Times New Roman" w:hAnsi="TimesNewRomanPSMT CE" w:cs="TimesNewRomanPSMT CE"/>
        </w:rPr>
        <w:t xml:space="preserve">a na roboty budowlane przedkłada zamawiającemu poświadczoną za zgodność z oryginałem kopię zawartej umowy o podwykonawstwo, </w:t>
      </w:r>
      <w:r>
        <w:rPr>
          <w:rFonts w:ascii="TimesNewRomanPSMT CE" w:eastAsia="Times New Roman" w:hAnsi="TimesNewRomanPSMT CE" w:cs="TimesNewRomanPSMT CE"/>
          <w:u w:val="single"/>
        </w:rPr>
        <w:t>której przedmiotem są roboty budowlane</w:t>
      </w:r>
      <w:r>
        <w:rPr>
          <w:rFonts w:ascii="TimesNewRomanPSMT" w:eastAsia="Times New Roman" w:hAnsi="TimesNewRomanPSMT" w:cs="TimesNewRomanPSMT"/>
        </w:rPr>
        <w:t xml:space="preserve">, w terminie 7 dni od dnia jej zawarcia. </w:t>
      </w:r>
    </w:p>
    <w:p w:rsidR="00CA5361" w:rsidRDefault="00296E0A">
      <w:pPr>
        <w:spacing w:after="0" w:line="240" w:lineRule="auto"/>
        <w:ind w:left="360" w:right="214"/>
        <w:jc w:val="both"/>
        <w:rPr>
          <w:rFonts w:ascii="TimesNewRomanPSMT" w:eastAsia="Times New Roman" w:hAnsi="TimesNewRomanPSMT" w:cs="TimesNewRomanPSMT"/>
        </w:rPr>
      </w:pPr>
      <w:r>
        <w:rPr>
          <w:rFonts w:ascii="TimesNewRomanPSMT CE" w:eastAsia="Times New Roman" w:hAnsi="TimesNewRomanPSMT CE" w:cs="TimesNewRomanPSMT CE"/>
        </w:rPr>
        <w:t>Zamawiający, w terminie określonym w ust. 8, zgłasza</w:t>
      </w:r>
      <w:r>
        <w:rPr>
          <w:rFonts w:ascii="TimesNewRomanPSMT" w:eastAsia="Times New Roman" w:hAnsi="TimesNewRomanPSMT" w:cs="TimesNewRomanPSMT"/>
        </w:rPr>
        <w:t xml:space="preserve"> formie pisemnej sprzeciw do umowy o podwykonawstwo, </w:t>
      </w:r>
      <w:r>
        <w:rPr>
          <w:rFonts w:ascii="TimesNewRomanPSMT CE" w:eastAsia="Times New Roman" w:hAnsi="TimesNewRomanPSMT CE" w:cs="TimesNewRomanPSMT CE"/>
          <w:u w:val="single"/>
        </w:rPr>
        <w:t>której przedmiotem są roboty budowlane</w:t>
      </w:r>
      <w:r>
        <w:rPr>
          <w:rFonts w:ascii="TimesNewRomanPSMT" w:eastAsia="Times New Roman" w:hAnsi="TimesNewRomanPSMT" w:cs="TimesNewRomanPSMT"/>
        </w:rPr>
        <w:t xml:space="preserve">, w przypadkach, o których mowa w ust.8. </w:t>
      </w:r>
    </w:p>
    <w:p w:rsidR="00CA5361" w:rsidRDefault="00296E0A">
      <w:pPr>
        <w:spacing w:after="0" w:line="240" w:lineRule="auto"/>
        <w:ind w:left="360" w:right="214"/>
        <w:jc w:val="both"/>
        <w:rPr>
          <w:rFonts w:ascii="Times New Roman" w:eastAsia="Times New Roman" w:hAnsi="Times New Roman" w:cs="Times New Roman"/>
          <w:szCs w:val="20"/>
        </w:rPr>
      </w:pPr>
      <w:r>
        <w:rPr>
          <w:rFonts w:ascii="TimesNewRomanPSMT CE" w:eastAsia="Times New Roman" w:hAnsi="TimesNewRomanPSMT CE" w:cs="TimesNewRomanPSMT CE"/>
        </w:rPr>
        <w:t>Niezgłoszenie formie pisemnej sprzeciwu do przedłożonej umowy o podwykonawstwo w wymaganym terminie, uważa się za akceptację umowy przez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CE" w:eastAsia="Times New Roman" w:hAnsi="TimesNewRomanPSMT CE" w:cs="TimesNewRomanPSMT CE"/>
        </w:rPr>
        <w:t xml:space="preserve">Wykonawca, podwykonawca lub dalszy podwykonawca zamówienia na roboty budowlane przedkłada zamawiającemu poświadczoną za zgodność z oryginałem kopię zawartej umowy o podwykonawstwo, </w:t>
      </w:r>
      <w:r>
        <w:rPr>
          <w:rFonts w:ascii="TimesNewRomanPSMT CE" w:eastAsia="Times New Roman" w:hAnsi="TimesNewRomanPSMT CE" w:cs="TimesNewRomanPSMT CE"/>
          <w:u w:val="single"/>
        </w:rPr>
        <w:t>której przedmiotem są dostawy lub usługi</w:t>
      </w:r>
      <w:r>
        <w:rPr>
          <w:rFonts w:ascii="TimesNewRomanPSMT" w:eastAsia="Times New Roman" w:hAnsi="TimesNewRomanPSMT" w:cs="TimesNewRomanPSMT"/>
        </w:rPr>
        <w:t>, w te</w:t>
      </w:r>
      <w:r>
        <w:rPr>
          <w:rFonts w:ascii="TimesNewRomanPSMT CE" w:eastAsia="Times New Roman" w:hAnsi="TimesNewRomanPSMT CE" w:cs="TimesNewRomanPSMT CE"/>
        </w:rPr>
        <w:t xml:space="preserve">rminie 7 dni od dnia jej </w:t>
      </w:r>
      <w:r>
        <w:rPr>
          <w:rFonts w:ascii="TimesNewRomanPSMT CE" w:eastAsia="Times New Roman" w:hAnsi="TimesNewRomanPSMT CE" w:cs="TimesNewRomanPSMT CE"/>
        </w:rPr>
        <w:lastRenderedPageBreak/>
        <w:t>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rsidR="00CA5361" w:rsidRDefault="00296E0A">
      <w:pPr>
        <w:spacing w:after="0" w:line="240" w:lineRule="auto"/>
        <w:ind w:left="360" w:right="214"/>
        <w:jc w:val="both"/>
        <w:rPr>
          <w:rFonts w:ascii="Times New Roman" w:eastAsia="Times New Roman" w:hAnsi="Times New Roman" w:cs="Times New Roman"/>
          <w:szCs w:val="20"/>
        </w:rPr>
      </w:pPr>
      <w:r>
        <w:rPr>
          <w:rFonts w:ascii="TimesNewRomanPSMT CE" w:eastAsia="Times New Roman" w:hAnsi="TimesNewRomanPSMT CE" w:cs="TimesNewRomanPSMT CE"/>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NewRomanPSMT" w:eastAsia="Times New Roman" w:hAnsi="TimesNewRomanPSMT" w:cs="TimesNewRomanPSMT"/>
        </w:rPr>
        <w:t xml:space="preserve">W </w:t>
      </w:r>
      <w:r>
        <w:rPr>
          <w:rFonts w:ascii="TimesNewRomanPSMT CE" w:eastAsia="Times New Roman" w:hAnsi="TimesNewRomanPSMT CE" w:cs="TimesNewRomanPSMT CE"/>
        </w:rPr>
        <w:t>zakresie zapłaty wynagrodzenia:</w:t>
      </w:r>
    </w:p>
    <w:p w:rsidR="00CA5361" w:rsidRDefault="00296E0A">
      <w:pPr>
        <w:numPr>
          <w:ilvl w:val="0"/>
          <w:numId w:val="29"/>
        </w:numPr>
        <w:tabs>
          <w:tab w:val="left" w:pos="840"/>
        </w:tabs>
        <w:spacing w:after="0" w:line="240" w:lineRule="auto"/>
        <w:ind w:left="840" w:right="214" w:hanging="420"/>
        <w:jc w:val="both"/>
        <w:rPr>
          <w:rFonts w:ascii="TimesNewRomanPSMT" w:eastAsia="Times New Roman" w:hAnsi="TimesNewRomanPSMT" w:cs="TimesNewRomanPSMT"/>
        </w:rPr>
      </w:pPr>
      <w:r>
        <w:rPr>
          <w:rFonts w:ascii="TimesNewRomanPSMT CE" w:eastAsia="Times New Roman" w:hAnsi="TimesNewRomanPSMT CE" w:cs="TimesNewRomanPSMT C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rFonts w:ascii="TimesNewRomanPSMT" w:eastAsia="Times New Roman" w:hAnsi="TimesNewRomanPSMT" w:cs="TimesNewRomanPSMT"/>
        </w:rPr>
        <w:t xml:space="preserve"> budowlane,</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 xml:space="preserve">Wynagrodzenie, o którym mowa w ust. 12 </w:t>
      </w:r>
      <w:proofErr w:type="spellStart"/>
      <w:r>
        <w:rPr>
          <w:rFonts w:ascii="TimesNewRomanPSMT CE" w:eastAsia="Times New Roman" w:hAnsi="TimesNewRomanPSMT CE" w:cs="TimesNewRomanPSMT CE"/>
        </w:rPr>
        <w:t>lit.a</w:t>
      </w:r>
      <w:proofErr w:type="spellEnd"/>
      <w:r>
        <w:rPr>
          <w:rFonts w:ascii="TimesNewRomanPSMT CE" w:eastAsia="Times New Roman" w:hAnsi="TimesNewRomanPSMT CE" w:cs="TimesNewRomanPSMT CE"/>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Bezpośrednia zapłata obejmuje wyłącznie należne wynagrodzenie, bez odsetek, należnych podwykonawcy lub dalszemu podwykonawcy,</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Przed dokonaniem bezpośredniej zapłaty zamawiający jest obowiązany umożliwić wykonawcy zgłoszenie pisemnych uwag dotyczących zasadności bezpośredniej zapłaty wynagrodzenia podwykonawcy lub dalszemu podwykonawcy, o których mowa w ust.. 12 lit. a) Zamawiający informuje o terminie zgłaszania uwag, nie krótszym niż 7 dni od dnia doręczenia tej informacji,</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W przypadku zgłoszenia uwag, o których mowa w ust. . 12 lit. d), w terminie wskazanym przez zamawiającego, zamawiający może:</w:t>
      </w:r>
    </w:p>
    <w:p w:rsidR="00CA5361" w:rsidRDefault="00296E0A">
      <w:pPr>
        <w:tabs>
          <w:tab w:val="left" w:pos="840"/>
        </w:tabs>
        <w:spacing w:after="0" w:line="240" w:lineRule="auto"/>
        <w:ind w:left="840" w:hanging="140"/>
        <w:rPr>
          <w:rFonts w:ascii="TimesNewRomanPSMT CE" w:eastAsia="Times New Roman" w:hAnsi="TimesNewRomanPSMT CE" w:cs="TimesNewRomanPSMT CE"/>
        </w:rPr>
      </w:pPr>
      <w:r>
        <w:rPr>
          <w:rFonts w:ascii="TimesNewRomanPSMT CE" w:eastAsia="Times New Roman" w:hAnsi="TimesNewRomanPSMT CE" w:cs="TimesNewRomanPSMT CE"/>
        </w:rPr>
        <w:t>1) nie dokonać bezpośredniej zapłaty wynagrodzenia podwykonawcy lub dalszemu podwykonawcy, jeżeli wykonawca wykaże niezasadność takiej zapłaty albo</w:t>
      </w:r>
    </w:p>
    <w:p w:rsidR="00CA5361" w:rsidRDefault="00296E0A">
      <w:pPr>
        <w:tabs>
          <w:tab w:val="left" w:pos="840"/>
        </w:tabs>
        <w:spacing w:after="0" w:line="240" w:lineRule="auto"/>
        <w:ind w:left="840" w:hanging="140"/>
        <w:rPr>
          <w:rFonts w:ascii="TimesNewRomanPSMT CE" w:eastAsia="Times New Roman" w:hAnsi="TimesNewRomanPSMT CE" w:cs="TimesNewRomanPSMT CE"/>
        </w:rPr>
      </w:pPr>
      <w:r>
        <w:rPr>
          <w:rFonts w:ascii="TimesNewRomanPSMT CE" w:eastAsia="Times New Roman" w:hAnsi="TimesNewRomanPSMT CE" w:cs="TimesNewRomanPSMT CE"/>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A5361" w:rsidRDefault="00296E0A">
      <w:pPr>
        <w:tabs>
          <w:tab w:val="left" w:pos="840"/>
        </w:tabs>
        <w:spacing w:after="0" w:line="240" w:lineRule="auto"/>
        <w:ind w:left="840" w:hanging="140"/>
        <w:rPr>
          <w:rFonts w:ascii="TimesNewRomanPSMT CE" w:eastAsia="Times New Roman" w:hAnsi="TimesNewRomanPSMT CE" w:cs="TimesNewRomanPSMT CE"/>
        </w:rPr>
      </w:pPr>
      <w:r>
        <w:rPr>
          <w:rFonts w:ascii="TimesNewRomanPSMT" w:eastAsia="Times New Roman" w:hAnsi="TimesNewRomanPSMT" w:cs="TimesNewRomanPSMT"/>
        </w:rPr>
        <w:t>3)</w:t>
      </w:r>
      <w:r>
        <w:rPr>
          <w:rFonts w:ascii="TimesNewRomanPSMT CE" w:eastAsia="Times New Roman" w:hAnsi="TimesNewRomanPSMT CE" w:cs="TimesNewRomanPSMT CE"/>
        </w:rPr>
        <w:t xml:space="preserve"> dokonać bezpośredniej zapłaty wynagrodzenia podwykonawcy lub dalszemu podwykonawcy, jeżeli podwykonawca lub dalszy podwykonawca wykaże zasadność takiej zapłaty,</w:t>
      </w:r>
    </w:p>
    <w:p w:rsidR="00CA5361" w:rsidRDefault="00CA5361">
      <w:pPr>
        <w:tabs>
          <w:tab w:val="left" w:pos="840"/>
        </w:tabs>
        <w:spacing w:after="0" w:line="240" w:lineRule="auto"/>
        <w:ind w:left="840" w:right="214" w:hanging="420"/>
        <w:jc w:val="both"/>
        <w:rPr>
          <w:rFonts w:ascii="Times New Roman" w:eastAsia="Times New Roman" w:hAnsi="Times New Roman" w:cs="Times New Roman"/>
          <w:szCs w:val="20"/>
        </w:rPr>
      </w:pP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W przypadku dokonania bezpośredniej zapłaty podwykonawcy lub dalszemu podwykonawcy, o których mowa w ust. .12 lit. a), zamawiający potrąca kwotę wypłaconego wynagrodzenia z wynagrodzenia należnego wykonawcy,</w:t>
      </w:r>
    </w:p>
    <w:p w:rsidR="00CA5361" w:rsidRDefault="00296E0A">
      <w:pPr>
        <w:numPr>
          <w:ilvl w:val="0"/>
          <w:numId w:val="29"/>
        </w:numPr>
        <w:tabs>
          <w:tab w:val="left" w:pos="840"/>
        </w:tabs>
        <w:spacing w:after="0" w:line="240" w:lineRule="auto"/>
        <w:ind w:left="840" w:right="214" w:hanging="420"/>
        <w:jc w:val="both"/>
        <w:rPr>
          <w:rFonts w:ascii="Times New Roman" w:eastAsia="Times New Roman" w:hAnsi="Times New Roman" w:cs="Times New Roman"/>
          <w:szCs w:val="20"/>
        </w:rPr>
      </w:pPr>
      <w:r>
        <w:rPr>
          <w:rFonts w:ascii="TimesNewRomanPSMT CE" w:eastAsia="Times New Roman" w:hAnsi="TimesNewRomanPSMT CE" w:cs="TimesNewRomanPSMT CE"/>
        </w:rPr>
        <w:t>Konieczność kilkukrotnego dokonywania bezpośredniej zapłaty podwykonawcy lub dalszemu podwykonawcy, o których mowa w ust.. 12 lit. a), lub konieczność dokonania bezpośrednich zapłat na sumę większą niż 5% wartości umowy w sprawie zamówienia publicznego może stanowić podstawę do odstąpienia od umowy w sprawie zamówienia publicznego przez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Każda zmiana umowy z podwykonawcą wymaga zgody Zamawiającego.</w:t>
      </w:r>
    </w:p>
    <w:p w:rsidR="00CA5361" w:rsidRDefault="00296E0A">
      <w:pPr>
        <w:numPr>
          <w:ilvl w:val="0"/>
          <w:numId w:val="1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Wykonawca ponosi wobec Zamawiającego i osób trzecich pełną odpowiedzialność za roboty, które wykonuje przy pomocy podwykonawcy oraz za wszelkie szkody wynikłe z jego winy</w:t>
      </w:r>
      <w:r>
        <w:rPr>
          <w:rFonts w:ascii="Times New Roman" w:eastAsia="Times New Roman" w:hAnsi="Times New Roman" w:cs="Times New Roman"/>
          <w:szCs w:val="20"/>
        </w:rPr>
        <w:t>.</w:t>
      </w:r>
    </w:p>
    <w:p w:rsidR="00CA5361" w:rsidRDefault="00CA5361">
      <w:pPr>
        <w:spacing w:after="0" w:line="240" w:lineRule="auto"/>
        <w:ind w:right="214"/>
        <w:jc w:val="both"/>
        <w:rPr>
          <w:rFonts w:ascii="Times New Roman" w:eastAsia="Times New Roman" w:hAnsi="Times New Roman" w:cs="Times New Roman"/>
          <w:color w:val="000000"/>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9.</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Przedstawiciele stron na budowie</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left="284" w:right="215" w:hanging="284"/>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1. </w:t>
      </w:r>
      <w:r>
        <w:rPr>
          <w:rFonts w:ascii="Times New Roman" w:eastAsia="Times New Roman" w:hAnsi="Times New Roman" w:cs="Times New Roman"/>
        </w:rPr>
        <w:t xml:space="preserve">Przedstawicielem Zamawiającego do kontaktu z Wykonawcą będzie: ………………., tel. ………………., e-mail: </w:t>
      </w:r>
      <w:hyperlink r:id="rId5">
        <w:r>
          <w:rPr>
            <w:rFonts w:ascii="Times New Roman" w:eastAsia="Times New Roman" w:hAnsi="Times New Roman" w:cs="Times New Roman"/>
            <w:color w:val="000000"/>
            <w:u w:val="single"/>
          </w:rPr>
          <w:t>………………………………..</w:t>
        </w:r>
      </w:hyperlink>
    </w:p>
    <w:p w:rsidR="00CA5361" w:rsidRDefault="00296E0A">
      <w:pPr>
        <w:spacing w:after="0" w:line="360" w:lineRule="auto"/>
        <w:ind w:left="284" w:right="215" w:hanging="284"/>
        <w:jc w:val="both"/>
        <w:rPr>
          <w:rFonts w:ascii="Times New Roman" w:eastAsia="Times New Roman" w:hAnsi="Times New Roman" w:cs="Times New Roman"/>
          <w:b/>
          <w:szCs w:val="20"/>
        </w:rPr>
      </w:pPr>
      <w:r>
        <w:rPr>
          <w:rFonts w:ascii="Times New Roman" w:eastAsia="Times New Roman" w:hAnsi="Times New Roman" w:cs="Times New Roman"/>
          <w:szCs w:val="20"/>
        </w:rPr>
        <w:t>2. Nad prawidłowym przebiegiem robót funkcję Inspektora Nadzoru ze strony Zamawiającego pełnić będzie</w:t>
      </w:r>
      <w:r>
        <w:rPr>
          <w:rFonts w:ascii="Times New Roman" w:eastAsia="Times New Roman" w:hAnsi="Times New Roman" w:cs="Times New Roman"/>
          <w:b/>
          <w:szCs w:val="20"/>
        </w:rPr>
        <w:t>: ……………………………………………………………………………….</w:t>
      </w:r>
    </w:p>
    <w:p w:rsidR="00CA5361" w:rsidRDefault="00296E0A">
      <w:pPr>
        <w:spacing w:after="0" w:line="360" w:lineRule="auto"/>
        <w:ind w:right="215"/>
        <w:jc w:val="both"/>
        <w:rPr>
          <w:rFonts w:ascii="Times New Roman" w:eastAsia="Times New Roman" w:hAnsi="Times New Roman" w:cs="Times New Roman"/>
          <w:szCs w:val="20"/>
        </w:rPr>
      </w:pPr>
      <w:r>
        <w:rPr>
          <w:rFonts w:ascii="Times New Roman" w:eastAsia="Times New Roman" w:hAnsi="Times New Roman" w:cs="Times New Roman"/>
          <w:szCs w:val="20"/>
        </w:rPr>
        <w:t xml:space="preserve">3. Ze strony Wykonawcy do kierowania robotami wyznacza się osoby: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 xml:space="preserve">a) .................................................................................. posiadający uprawnienia budowlane w specjalności ………………………………………………………, nr </w:t>
      </w:r>
      <w:proofErr w:type="spellStart"/>
      <w:r>
        <w:rPr>
          <w:rFonts w:ascii="Times New Roman" w:eastAsia="Times New Roman" w:hAnsi="Times New Roman" w:cs="Times New Roman"/>
          <w:szCs w:val="20"/>
        </w:rPr>
        <w:t>upr</w:t>
      </w:r>
      <w:proofErr w:type="spellEnd"/>
      <w:r>
        <w:rPr>
          <w:rFonts w:ascii="Times New Roman" w:eastAsia="Times New Roman" w:hAnsi="Times New Roman" w:cs="Times New Roman"/>
          <w:szCs w:val="20"/>
        </w:rPr>
        <w:t>.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 xml:space="preserve">b) .................................................................................. posiadający uprawnienia budowlane w specjalności ………………………………………………………, nr </w:t>
      </w:r>
      <w:proofErr w:type="spellStart"/>
      <w:r>
        <w:rPr>
          <w:rFonts w:ascii="Times New Roman" w:eastAsia="Times New Roman" w:hAnsi="Times New Roman" w:cs="Times New Roman"/>
          <w:szCs w:val="20"/>
        </w:rPr>
        <w:t>upr</w:t>
      </w:r>
      <w:proofErr w:type="spellEnd"/>
      <w:r>
        <w:rPr>
          <w:rFonts w:ascii="Times New Roman" w:eastAsia="Times New Roman" w:hAnsi="Times New Roman" w:cs="Times New Roman"/>
          <w:szCs w:val="20"/>
        </w:rPr>
        <w:t>.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 .................................................................................. posiadający uprawnienia budowlane w specjalności ………………………………………………………, nr </w:t>
      </w:r>
      <w:proofErr w:type="spellStart"/>
      <w:r>
        <w:rPr>
          <w:rFonts w:ascii="Times New Roman" w:eastAsia="Times New Roman" w:hAnsi="Times New Roman" w:cs="Times New Roman"/>
          <w:szCs w:val="20"/>
        </w:rPr>
        <w:t>upr</w:t>
      </w:r>
      <w:proofErr w:type="spellEnd"/>
      <w:r>
        <w:rPr>
          <w:rFonts w:ascii="Times New Roman" w:eastAsia="Times New Roman" w:hAnsi="Times New Roman" w:cs="Times New Roman"/>
          <w:szCs w:val="20"/>
        </w:rPr>
        <w:t>. ………….…..</w:t>
      </w:r>
    </w:p>
    <w:p w:rsidR="00CA5361" w:rsidRDefault="00296E0A">
      <w:pPr>
        <w:spacing w:after="0" w:line="360" w:lineRule="auto"/>
        <w:ind w:left="142" w:right="215"/>
        <w:jc w:val="both"/>
        <w:rPr>
          <w:rFonts w:ascii="Times New Roman" w:eastAsia="Times New Roman" w:hAnsi="Times New Roman" w:cs="Times New Roman"/>
          <w:szCs w:val="20"/>
        </w:rPr>
      </w:pPr>
      <w:r>
        <w:rPr>
          <w:rFonts w:ascii="Times New Roman" w:eastAsia="Times New Roman" w:hAnsi="Times New Roman" w:cs="Times New Roman"/>
          <w:szCs w:val="20"/>
        </w:rPr>
        <w:t>4. Zmiana osób wskazanych w ust. 1 lub 2 nie stanowi zmiany umowy a wymaga jedynie pisemnego powiadomienia drugiej strony o danych personalnych nowych osób.</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10.</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Odbiory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8"/>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Odbiór robót zanikowych</w:t>
      </w:r>
      <w:r>
        <w:rPr>
          <w:rFonts w:ascii="Times New Roman" w:eastAsia="Times New Roman" w:hAnsi="Times New Roman" w:cs="Times New Roman"/>
          <w:szCs w:val="20"/>
        </w:rPr>
        <w:t>:</w:t>
      </w:r>
    </w:p>
    <w:p w:rsidR="00CA5361" w:rsidRDefault="00296E0A">
      <w:pPr>
        <w:numPr>
          <w:ilvl w:val="0"/>
          <w:numId w:val="20"/>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wykonawca powiadamiać będzie Zamawiającego o gotowości do odbioru robót zanikowych,  pismem dostarczonym do siedziby zamawiającego.</w:t>
      </w:r>
    </w:p>
    <w:p w:rsidR="00CA5361" w:rsidRDefault="00296E0A">
      <w:pPr>
        <w:numPr>
          <w:ilvl w:val="0"/>
          <w:numId w:val="20"/>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dokona odbioru robót zanikowych w terminie 3 dni roboczych od daty przyjęcia zawiadomienia.</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numPr>
          <w:ilvl w:val="0"/>
          <w:numId w:val="39"/>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bCs/>
        </w:rPr>
        <w:t>Odbiór częściowy:</w:t>
      </w:r>
    </w:p>
    <w:p w:rsidR="00CA5361" w:rsidRDefault="00296E0A">
      <w:pPr>
        <w:numPr>
          <w:ilvl w:val="1"/>
          <w:numId w:val="33"/>
        </w:numPr>
        <w:spacing w:after="0" w:line="240" w:lineRule="auto"/>
        <w:ind w:left="700" w:right="214" w:hanging="420"/>
        <w:jc w:val="both"/>
        <w:rPr>
          <w:rFonts w:ascii="Times New Roman" w:eastAsia="Times New Roman" w:hAnsi="Times New Roman" w:cs="Times New Roman"/>
        </w:rPr>
      </w:pPr>
      <w:r>
        <w:rPr>
          <w:rFonts w:ascii="Times New Roman" w:eastAsia="Times New Roman" w:hAnsi="Times New Roman" w:cs="Times New Roman"/>
        </w:rPr>
        <w:t>Wykonawca zgłasza Inwestorowi Zastępczemu gotowość do odbioru elementu robót określonego w harmonogramie rzeczowo – finansowym za pośrednictwem faksu lub email oraz wpisem do dziennika budowy,</w:t>
      </w:r>
    </w:p>
    <w:p w:rsidR="00CA5361" w:rsidRDefault="00296E0A">
      <w:pPr>
        <w:numPr>
          <w:ilvl w:val="1"/>
          <w:numId w:val="33"/>
        </w:numPr>
        <w:spacing w:after="0" w:line="240" w:lineRule="auto"/>
        <w:ind w:left="700" w:right="214" w:hanging="420"/>
        <w:jc w:val="both"/>
        <w:rPr>
          <w:rFonts w:ascii="Times New Roman" w:eastAsia="Times New Roman" w:hAnsi="Times New Roman" w:cs="Times New Roman"/>
          <w:szCs w:val="20"/>
        </w:rPr>
      </w:pPr>
      <w:r>
        <w:rPr>
          <w:rFonts w:ascii="Times New Roman" w:eastAsia="Times New Roman" w:hAnsi="Times New Roman" w:cs="Times New Roman"/>
        </w:rPr>
        <w:t>Każdy z odbiorów elementów robót będzie potwierdzony protokołem odbioru elementów robót podpisanym przez Zamawiającego, Inspektora Nadzoru danej branży i Kierownika budowy, stanowiącym załącznik do faktury częściowej.</w:t>
      </w:r>
    </w:p>
    <w:p w:rsidR="00CA5361" w:rsidRDefault="00296E0A">
      <w:pPr>
        <w:numPr>
          <w:ilvl w:val="0"/>
          <w:numId w:val="39"/>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Protokół odbioru końcowego</w:t>
      </w:r>
      <w:r>
        <w:rPr>
          <w:rFonts w:ascii="Times New Roman" w:eastAsia="Times New Roman" w:hAnsi="Times New Roman" w:cs="Times New Roman"/>
          <w:szCs w:val="20"/>
        </w:rPr>
        <w:t>:</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wykonawca powiadomi Zamawiającego pisemnie o gotowości wykonanych robót do odbioru końcowego, składając jednocześnie wszystkie dokumenty niezbędne do rozpoczęcia odbioru końcowego robót tj. m.in.:</w:t>
      </w:r>
    </w:p>
    <w:p w:rsidR="00CA5361" w:rsidRDefault="00296E0A">
      <w:pPr>
        <w:numPr>
          <w:ilvl w:val="0"/>
          <w:numId w:val="16"/>
        </w:numPr>
        <w:tabs>
          <w:tab w:val="left" w:pos="1003"/>
        </w:tabs>
        <w:spacing w:after="0" w:line="240" w:lineRule="auto"/>
        <w:ind w:left="1003"/>
        <w:jc w:val="both"/>
        <w:rPr>
          <w:rFonts w:ascii="Times New Roman" w:eastAsia="Times New Roman" w:hAnsi="Times New Roman" w:cs="Times New Roman"/>
          <w:szCs w:val="20"/>
        </w:rPr>
      </w:pPr>
      <w:r>
        <w:rPr>
          <w:rFonts w:ascii="Times New Roman" w:eastAsia="Times New Roman" w:hAnsi="Times New Roman" w:cs="Times New Roman"/>
          <w:szCs w:val="20"/>
        </w:rPr>
        <w:t>dziennik budowy</w:t>
      </w:r>
    </w:p>
    <w:p w:rsidR="00CA5361" w:rsidRDefault="00296E0A">
      <w:pPr>
        <w:numPr>
          <w:ilvl w:val="0"/>
          <w:numId w:val="16"/>
        </w:numPr>
        <w:tabs>
          <w:tab w:val="left" w:pos="1003"/>
        </w:tabs>
        <w:spacing w:after="0" w:line="240" w:lineRule="auto"/>
        <w:ind w:left="1003"/>
        <w:jc w:val="both"/>
        <w:rPr>
          <w:rFonts w:ascii="Times New Roman" w:eastAsia="Times New Roman" w:hAnsi="Times New Roman" w:cs="Times New Roman"/>
          <w:szCs w:val="20"/>
        </w:rPr>
      </w:pPr>
      <w:r>
        <w:rPr>
          <w:rFonts w:ascii="Times New Roman" w:eastAsia="Times New Roman" w:hAnsi="Times New Roman" w:cs="Times New Roman"/>
          <w:szCs w:val="20"/>
        </w:rPr>
        <w:t>protokóły odbiorów technicznych, atesty, aprobaty na wbudowane materiały,</w:t>
      </w:r>
    </w:p>
    <w:p w:rsidR="00CA5361" w:rsidRDefault="00296E0A">
      <w:pPr>
        <w:numPr>
          <w:ilvl w:val="0"/>
          <w:numId w:val="16"/>
        </w:numPr>
        <w:tabs>
          <w:tab w:val="left" w:pos="1003"/>
          <w:tab w:val="left" w:pos="1068"/>
        </w:tabs>
        <w:spacing w:after="0" w:line="240" w:lineRule="auto"/>
        <w:ind w:left="1003"/>
        <w:jc w:val="both"/>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 xml:space="preserve">inwentaryzacja geodezyjna powykonawcza sporządzoną i podpisaną przez Geodetę </w:t>
      </w:r>
      <w:r>
        <w:rPr>
          <w:rFonts w:ascii="Times New Roman" w:eastAsia="Times New Roman" w:hAnsi="Times New Roman" w:cs="Times New Roman"/>
        </w:rPr>
        <w:t>oraz zarejestrowanej w Ośrodku Geodezyjnym</w:t>
      </w:r>
    </w:p>
    <w:p w:rsidR="00CA5361" w:rsidRDefault="00296E0A">
      <w:pPr>
        <w:numPr>
          <w:ilvl w:val="0"/>
          <w:numId w:val="16"/>
        </w:numPr>
        <w:tabs>
          <w:tab w:val="left" w:pos="1003"/>
        </w:tabs>
        <w:spacing w:after="0" w:line="240" w:lineRule="auto"/>
        <w:ind w:left="1003" w:right="214"/>
        <w:jc w:val="both"/>
        <w:rPr>
          <w:rFonts w:ascii="Times New Roman" w:eastAsia="Times New Roman" w:hAnsi="Times New Roman" w:cs="Times New Roman"/>
          <w:szCs w:val="20"/>
        </w:rPr>
      </w:pPr>
      <w:r>
        <w:rPr>
          <w:rFonts w:ascii="Times New Roman" w:eastAsia="Times New Roman" w:hAnsi="Times New Roman" w:cs="Times New Roman"/>
          <w:szCs w:val="20"/>
        </w:rPr>
        <w:t>protokóły badań i sprawdzeń</w:t>
      </w:r>
    </w:p>
    <w:p w:rsidR="00CA5361" w:rsidRDefault="00296E0A">
      <w:pPr>
        <w:numPr>
          <w:ilvl w:val="0"/>
          <w:numId w:val="16"/>
        </w:numPr>
        <w:tabs>
          <w:tab w:val="left" w:pos="1003"/>
        </w:tabs>
        <w:spacing w:after="0" w:line="240" w:lineRule="auto"/>
        <w:ind w:left="1003" w:right="214"/>
        <w:jc w:val="both"/>
        <w:rPr>
          <w:rFonts w:ascii="Times New Roman" w:eastAsia="Times New Roman" w:hAnsi="Times New Roman" w:cs="Times New Roman"/>
          <w:szCs w:val="20"/>
        </w:rPr>
      </w:pPr>
      <w:r>
        <w:rPr>
          <w:rFonts w:ascii="Times New Roman" w:eastAsia="Times New Roman" w:hAnsi="Times New Roman" w:cs="Times New Roman"/>
          <w:szCs w:val="20"/>
          <w:lang w:eastAsia="ar-SA"/>
        </w:rPr>
        <w:t>dokumentacja powykonawcza wraz z naniesionymi zmianami, które wystąpiły w trakcie budowy</w:t>
      </w:r>
    </w:p>
    <w:p w:rsidR="00CA5361" w:rsidRDefault="00296E0A">
      <w:pPr>
        <w:numPr>
          <w:ilvl w:val="0"/>
          <w:numId w:val="16"/>
        </w:numPr>
        <w:tabs>
          <w:tab w:val="left" w:pos="1003"/>
        </w:tabs>
        <w:spacing w:after="0" w:line="240" w:lineRule="auto"/>
        <w:ind w:left="1003" w:right="214"/>
        <w:jc w:val="both"/>
        <w:rPr>
          <w:rFonts w:ascii="Times New Roman" w:eastAsia="Times New Roman" w:hAnsi="Times New Roman" w:cs="Times New Roman"/>
          <w:szCs w:val="20"/>
        </w:rPr>
      </w:pPr>
      <w:r>
        <w:rPr>
          <w:rFonts w:ascii="Times New Roman" w:eastAsia="Times New Roman" w:hAnsi="Times New Roman" w:cs="Times New Roman"/>
          <w:szCs w:val="20"/>
        </w:rPr>
        <w:t>oświadczenie kierownika budowy o zgodności wykonania obiektu z projektem budowlanym, warunkami pozwolenia na budowę, obowiązującymi przepisami i Polskimi Normami</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w terminie 5 dni roboczych potwierdzi osiągnięcie gotowości wykonanych robót do odbioru końcowego lub jego brak powiadamiając o tym Wykonawcę pismem wskazując podstawę uniemożliwiającą rozpoczęcie odbioru wykonanych prac.</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stwierdzenia gotowości do odbioru końcowego Zamawiający wyznaczy datę rozpoczęcia odbioru i powiadomi uczestników odbioru</w:t>
      </w:r>
    </w:p>
    <w:p w:rsidR="00CA5361" w:rsidRDefault="00296E0A">
      <w:pPr>
        <w:numPr>
          <w:ilvl w:val="0"/>
          <w:numId w:val="17"/>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protokół odbioru końcowego sporządzi Zamawiający i doręczy Wykonawcy w dniu zakończenia odbioru</w:t>
      </w:r>
    </w:p>
    <w:p w:rsidR="00CA5361" w:rsidRDefault="00296E0A">
      <w:pPr>
        <w:numPr>
          <w:ilvl w:val="0"/>
          <w:numId w:val="39"/>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b/>
          <w:szCs w:val="20"/>
        </w:rPr>
        <w:t>Wady ujawnione w trakcie odbioru</w:t>
      </w:r>
      <w:r>
        <w:rPr>
          <w:rFonts w:ascii="Times New Roman" w:eastAsia="Times New Roman" w:hAnsi="Times New Roman" w:cs="Times New Roman"/>
          <w:szCs w:val="20"/>
        </w:rPr>
        <w:t>:</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jeżeli w toku czynności odbioru końcowego zostaną stwierdzone wady nadające się do usunięcia, to Zamawiający może odmówić odbioru do czasu usunięcia wad przez Wykonawcę,</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jeżeli w toku czynności odbioru zostaną stwierdzone wady nie nadające się do usunięcia, Zamawiający może żądać wykonania przedmiotu umowy po raz drugi, albo gdy wady umożliwiają użytkowanie przedmiotu odbioru zgodnie z przeznaczeniem, Zamawiający może odpowiednio obniżyć wynagrodzenie </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wykonawca zobowiązany jest do zawiadomienia Zamawiającego o usunięciu wad. </w:t>
      </w:r>
    </w:p>
    <w:p w:rsidR="00CA5361" w:rsidRDefault="00296E0A">
      <w:pPr>
        <w:numPr>
          <w:ilvl w:val="0"/>
          <w:numId w:val="1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wyznaczy datę rozpoczęcia odbioru wraz z powiadomieniem uczestników odbioru, spisując na tę okoliczność stosowny protokół odbioru.</w:t>
      </w:r>
    </w:p>
    <w:p w:rsidR="00CA5361" w:rsidRDefault="00CA5361">
      <w:pPr>
        <w:spacing w:after="0" w:line="240" w:lineRule="auto"/>
        <w:ind w:left="283" w:right="214" w:hanging="283"/>
        <w:jc w:val="center"/>
        <w:rPr>
          <w:rFonts w:ascii="Times New Roman" w:eastAsia="Times New Roman" w:hAnsi="Times New Roman" w:cs="Times New Roman"/>
          <w:b/>
          <w:szCs w:val="20"/>
        </w:rPr>
      </w:pPr>
    </w:p>
    <w:p w:rsidR="00CA5361" w:rsidRDefault="00296E0A">
      <w:pPr>
        <w:spacing w:after="0" w:line="240" w:lineRule="auto"/>
        <w:ind w:left="360" w:hanging="360"/>
        <w:rPr>
          <w:rFonts w:ascii="Times New Roman" w:eastAsia="Times New Roman" w:hAnsi="Times New Roman" w:cs="Times New Roman"/>
          <w:b/>
        </w:rPr>
      </w:pPr>
      <w:r>
        <w:rPr>
          <w:rFonts w:ascii="Times New Roman" w:eastAsia="Times New Roman" w:hAnsi="Times New Roman" w:cs="Times New Roman"/>
          <w:b/>
        </w:rPr>
        <w:t xml:space="preserve">5. </w:t>
      </w:r>
      <w:r>
        <w:rPr>
          <w:rFonts w:ascii="Times New Roman" w:eastAsia="Times New Roman" w:hAnsi="Times New Roman" w:cs="Times New Roman"/>
          <w:b/>
          <w:color w:val="000000"/>
        </w:rPr>
        <w:t>Przeglądy i odbiory w okresie gwarancji i rękojmi:</w:t>
      </w:r>
    </w:p>
    <w:p w:rsidR="00CA5361" w:rsidRDefault="00296E0A">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Przegl</w:t>
      </w:r>
      <w:r>
        <w:rPr>
          <w:rFonts w:ascii="TimesNewRoman" w:eastAsia="TimesNewRoman" w:hAnsi="TimesNewRoman" w:cs="TimesNewRoman"/>
        </w:rPr>
        <w:t>ą</w:t>
      </w:r>
      <w:r>
        <w:rPr>
          <w:rFonts w:ascii="Times New Roman" w:eastAsia="Times New Roman" w:hAnsi="Times New Roman" w:cs="Times New Roman"/>
        </w:rPr>
        <w:t>dy gwarancyjne przeprowadzane s</w:t>
      </w:r>
      <w:r>
        <w:rPr>
          <w:rFonts w:ascii="TimesNewRoman" w:eastAsia="TimesNewRoman" w:hAnsi="TimesNewRoman" w:cs="TimesNewRoman"/>
        </w:rPr>
        <w:t xml:space="preserve">ą </w:t>
      </w:r>
      <w:r>
        <w:rPr>
          <w:rFonts w:ascii="Times New Roman" w:eastAsia="Times New Roman" w:hAnsi="Times New Roman" w:cs="Times New Roman"/>
        </w:rPr>
        <w:t>komisyjnie przy udziale upowa</w:t>
      </w:r>
      <w:r>
        <w:rPr>
          <w:rFonts w:ascii="TimesNewRoman" w:eastAsia="TimesNewRoman" w:hAnsi="TimesNewRoman" w:cs="TimesNewRoman"/>
        </w:rPr>
        <w:t>ż</w:t>
      </w:r>
      <w:r>
        <w:rPr>
          <w:rFonts w:ascii="Times New Roman" w:eastAsia="Times New Roman" w:hAnsi="Times New Roman" w:cs="Times New Roman"/>
        </w:rPr>
        <w:t>nionych przedstawicieli Zamawiaj</w:t>
      </w:r>
      <w:r>
        <w:rPr>
          <w:rFonts w:ascii="TimesNewRoman" w:eastAsia="TimesNewRoman" w:hAnsi="TimesNewRoman" w:cs="TimesNewRoman"/>
        </w:rPr>
        <w:t>ą</w:t>
      </w:r>
      <w:r>
        <w:rPr>
          <w:rFonts w:ascii="Times New Roman" w:eastAsia="Times New Roman" w:hAnsi="Times New Roman" w:cs="Times New Roman"/>
        </w:rPr>
        <w:t>cego, Inwestora Zastępczego i Wykonawcy. Nieobecno</w:t>
      </w:r>
      <w:r>
        <w:rPr>
          <w:rFonts w:ascii="TimesNewRoman" w:eastAsia="TimesNewRoman" w:hAnsi="TimesNewRoman" w:cs="TimesNewRoman"/>
        </w:rPr>
        <w:t xml:space="preserve">ść </w:t>
      </w:r>
      <w:r>
        <w:rPr>
          <w:rFonts w:ascii="Times New Roman" w:eastAsia="Times New Roman" w:hAnsi="Times New Roman" w:cs="Times New Roman"/>
        </w:rPr>
        <w:t>Wykonawcy nie wstrzymuje przeprowadzenia przegl</w:t>
      </w:r>
      <w:r>
        <w:rPr>
          <w:rFonts w:ascii="TimesNewRoman" w:eastAsia="TimesNewRoman" w:hAnsi="TimesNewRoman" w:cs="TimesNewRoman"/>
        </w:rPr>
        <w:t>ą</w:t>
      </w:r>
      <w:r>
        <w:rPr>
          <w:rFonts w:ascii="Times New Roman" w:eastAsia="Times New Roman" w:hAnsi="Times New Roman" w:cs="Times New Roman"/>
        </w:rPr>
        <w:t>du, a Zamawiający jest wówczas zobowi</w:t>
      </w:r>
      <w:r>
        <w:rPr>
          <w:rFonts w:ascii="TimesNewRoman" w:eastAsia="TimesNewRoman" w:hAnsi="TimesNewRoman" w:cs="TimesNewRoman"/>
        </w:rPr>
        <w:t>ą</w:t>
      </w:r>
      <w:r>
        <w:rPr>
          <w:rFonts w:ascii="Times New Roman" w:eastAsia="Times New Roman" w:hAnsi="Times New Roman" w:cs="Times New Roman"/>
        </w:rPr>
        <w:t>zany przesła</w:t>
      </w:r>
      <w:r>
        <w:rPr>
          <w:rFonts w:ascii="TimesNewRoman" w:eastAsia="TimesNewRoman" w:hAnsi="TimesNewRoman" w:cs="TimesNewRoman"/>
        </w:rPr>
        <w:t xml:space="preserve">ć </w:t>
      </w:r>
      <w:r>
        <w:rPr>
          <w:rFonts w:ascii="Times New Roman" w:eastAsia="Times New Roman" w:hAnsi="Times New Roman" w:cs="Times New Roman"/>
        </w:rPr>
        <w:t>Wykonawcy protokół przegl</w:t>
      </w:r>
      <w:r>
        <w:rPr>
          <w:rFonts w:ascii="TimesNewRoman" w:eastAsia="TimesNewRoman" w:hAnsi="TimesNewRoman" w:cs="TimesNewRoman"/>
        </w:rPr>
        <w:t>ą</w:t>
      </w:r>
      <w:r>
        <w:rPr>
          <w:rFonts w:ascii="Times New Roman" w:eastAsia="Times New Roman" w:hAnsi="Times New Roman" w:cs="Times New Roman"/>
        </w:rPr>
        <w:t>du gwarancyjnego wraz z wezwaniem do usuni</w:t>
      </w:r>
      <w:r>
        <w:rPr>
          <w:rFonts w:ascii="TimesNewRoman" w:eastAsia="TimesNewRoman" w:hAnsi="TimesNewRoman" w:cs="TimesNewRoman"/>
        </w:rPr>
        <w:t>ę</w:t>
      </w:r>
      <w:r>
        <w:rPr>
          <w:rFonts w:ascii="Times New Roman" w:eastAsia="Times New Roman" w:hAnsi="Times New Roman" w:cs="Times New Roman"/>
        </w:rPr>
        <w:t>cia stwierdzonych wad gwarancyjnych w okre</w:t>
      </w:r>
      <w:r>
        <w:rPr>
          <w:rFonts w:ascii="TimesNewRoman" w:eastAsia="TimesNewRoman" w:hAnsi="TimesNewRoman" w:cs="TimesNewRoman"/>
        </w:rPr>
        <w:t>ś</w:t>
      </w:r>
      <w:r>
        <w:rPr>
          <w:rFonts w:ascii="Times New Roman" w:eastAsia="Times New Roman" w:hAnsi="Times New Roman" w:cs="Times New Roman"/>
        </w:rPr>
        <w:t>lonym terminie.</w:t>
      </w:r>
    </w:p>
    <w:p w:rsidR="00CA5361" w:rsidRDefault="00296E0A">
      <w:pPr>
        <w:spacing w:after="0" w:line="240" w:lineRule="auto"/>
        <w:ind w:left="283" w:right="214" w:hanging="283"/>
        <w:jc w:val="center"/>
        <w:rPr>
          <w:rFonts w:ascii="Times New Roman" w:eastAsia="Times New Roman" w:hAnsi="Times New Roman" w:cs="Times New Roman"/>
          <w:b/>
          <w:szCs w:val="20"/>
        </w:rPr>
      </w:pPr>
      <w:r>
        <w:rPr>
          <w:rFonts w:ascii="Times New Roman" w:eastAsia="Times New Roman" w:hAnsi="Times New Roman" w:cs="Times New Roman"/>
          <w:b/>
          <w:szCs w:val="20"/>
        </w:rPr>
        <w:t>§ 11.</w:t>
      </w:r>
    </w:p>
    <w:p w:rsidR="00CA5361" w:rsidRDefault="00296E0A">
      <w:pPr>
        <w:spacing w:after="0" w:line="240" w:lineRule="auto"/>
        <w:ind w:left="283" w:hanging="283"/>
        <w:jc w:val="center"/>
        <w:rPr>
          <w:rFonts w:ascii="Times New Roman" w:eastAsia="Times New Roman" w:hAnsi="Times New Roman" w:cs="Times New Roman"/>
          <w:b/>
        </w:rPr>
      </w:pPr>
      <w:r>
        <w:rPr>
          <w:rFonts w:ascii="Times New Roman" w:eastAsia="Times New Roman" w:hAnsi="Times New Roman" w:cs="Times New Roman"/>
          <w:b/>
        </w:rPr>
        <w:t>Kary umowne</w:t>
      </w:r>
    </w:p>
    <w:p w:rsidR="00CA5361" w:rsidRDefault="00CA5361">
      <w:pPr>
        <w:spacing w:after="0" w:line="240" w:lineRule="auto"/>
        <w:ind w:left="283" w:right="214" w:hanging="283"/>
        <w:jc w:val="center"/>
        <w:rPr>
          <w:rFonts w:ascii="Times New Roman" w:eastAsia="Times New Roman" w:hAnsi="Times New Roman" w:cs="Times New Roman"/>
          <w:b/>
          <w:szCs w:val="20"/>
        </w:rPr>
      </w:pPr>
    </w:p>
    <w:p w:rsidR="00CA5361" w:rsidRDefault="00296E0A">
      <w:pPr>
        <w:numPr>
          <w:ilvl w:val="0"/>
          <w:numId w:val="19"/>
        </w:numPr>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Wykonawca zapłaci Zamawiającemu karę umowną:</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zwłokę w wykonaniu przedmiotu umowy w wysokości 5</w:t>
      </w:r>
      <w:r>
        <w:rPr>
          <w:rFonts w:ascii="Times New Roman" w:eastAsia="Times New Roman" w:hAnsi="Times New Roman" w:cs="Times New Roman"/>
          <w:color w:val="000000"/>
          <w:szCs w:val="20"/>
        </w:rPr>
        <w:t xml:space="preserve">00,00 PLN  </w:t>
      </w:r>
      <w:r>
        <w:rPr>
          <w:rFonts w:ascii="Times New Roman" w:eastAsia="Times New Roman" w:hAnsi="Times New Roman" w:cs="Times New Roman"/>
          <w:szCs w:val="20"/>
        </w:rPr>
        <w:t xml:space="preserve">za każdy dzień  zwłoki od każdego z terminów wskazanych w §3 ust.1, </w:t>
      </w:r>
      <w:r>
        <w:rPr>
          <w:rFonts w:ascii="Times New Roman" w:eastAsia="Times New Roman" w:hAnsi="Times New Roman" w:cs="Times New Roman"/>
          <w:color w:val="000000"/>
          <w:szCs w:val="20"/>
        </w:rPr>
        <w:t>do wysokości wynagrodzenia brutto z</w:t>
      </w:r>
      <w:r>
        <w:rPr>
          <w:rFonts w:ascii="Times New Roman" w:eastAsia="Times New Roman" w:hAnsi="Times New Roman" w:cs="Times New Roman"/>
          <w:color w:val="0000FF"/>
          <w:szCs w:val="20"/>
        </w:rPr>
        <w:t xml:space="preserve"> </w:t>
      </w:r>
      <w:r>
        <w:rPr>
          <w:rFonts w:ascii="Times New Roman" w:eastAsia="Times New Roman" w:hAnsi="Times New Roman" w:cs="Times New Roman"/>
          <w:b/>
          <w:bCs/>
          <w:szCs w:val="20"/>
        </w:rPr>
        <w:t>§7ust.1</w:t>
      </w:r>
      <w:r>
        <w:rPr>
          <w:rFonts w:ascii="Times New Roman" w:eastAsia="Times New Roman" w:hAnsi="Times New Roman" w:cs="Times New Roman"/>
          <w:szCs w:val="20"/>
        </w:rPr>
        <w:t>.</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b/>
          <w:sz w:val="24"/>
          <w:szCs w:val="24"/>
        </w:rPr>
        <w:t xml:space="preserve">za brak ciągłości dostawy wody dla mieszkańców w trakcie wykonywania przedmiotu zamówienia – w wysokości 1.000,00 zł. za każdy dzień w którym przerwa w dostawie wody przekraczała 1 godzinę, do wysokości wynagrodzenia brutto określonego w </w:t>
      </w:r>
      <w:r>
        <w:rPr>
          <w:rFonts w:ascii="Times New Roman" w:eastAsia="Times New Roman" w:hAnsi="Times New Roman" w:cs="Times New Roman"/>
          <w:b/>
          <w:szCs w:val="20"/>
        </w:rPr>
        <w:t>§7 ust.1</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brak aktualizowania dokumentu zabezpieczenia należytego wykonania umowy, o której mowa w </w:t>
      </w:r>
      <w:r>
        <w:rPr>
          <w:rFonts w:ascii="Times New Roman" w:eastAsia="Times New Roman" w:hAnsi="Times New Roman" w:cs="Times New Roman"/>
          <w:b/>
          <w:bCs/>
          <w:szCs w:val="20"/>
        </w:rPr>
        <w:t xml:space="preserve">§ 14 ust.. 5 lit. d) </w:t>
      </w:r>
      <w:r>
        <w:rPr>
          <w:rFonts w:ascii="Times New Roman" w:eastAsia="Times New Roman" w:hAnsi="Times New Roman" w:cs="Times New Roman"/>
          <w:szCs w:val="20"/>
        </w:rPr>
        <w:t>– w wysokości 200,00 zł. za każdy dzień zwłoki,</w:t>
      </w:r>
      <w:r>
        <w:rPr>
          <w:rFonts w:ascii="Times New Roman" w:eastAsia="Times New Roman" w:hAnsi="Times New Roman" w:cs="Times New Roman"/>
          <w:color w:val="000000"/>
          <w:szCs w:val="20"/>
        </w:rPr>
        <w:t xml:space="preserve"> do wysokości wynagrodzenia brutto z</w:t>
      </w:r>
      <w:r>
        <w:rPr>
          <w:rFonts w:ascii="Times New Roman" w:eastAsia="Times New Roman" w:hAnsi="Times New Roman" w:cs="Times New Roman"/>
          <w:color w:val="0000FF"/>
          <w:szCs w:val="20"/>
        </w:rPr>
        <w:t xml:space="preserve"> </w:t>
      </w:r>
      <w:r>
        <w:rPr>
          <w:rFonts w:ascii="Times New Roman" w:eastAsia="Times New Roman" w:hAnsi="Times New Roman" w:cs="Times New Roman"/>
          <w:b/>
          <w:bCs/>
          <w:szCs w:val="20"/>
        </w:rPr>
        <w:t>§ 7 ust..1</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nieprzedłożenie do zaakceptowania projektu umowy o podwykonawstwo, której przedmiotem są roboty budowlane, lub projektu jej zmiany – w wysokości </w:t>
      </w:r>
      <w:r>
        <w:rPr>
          <w:rFonts w:ascii="Times New Roman" w:eastAsia="Times New Roman" w:hAnsi="Times New Roman" w:cs="Times New Roman"/>
          <w:color w:val="0000FF"/>
          <w:szCs w:val="20"/>
        </w:rPr>
        <w:t xml:space="preserve"> </w:t>
      </w:r>
      <w:r>
        <w:rPr>
          <w:rFonts w:ascii="Times New Roman" w:eastAsia="Times New Roman" w:hAnsi="Times New Roman" w:cs="Times New Roman"/>
          <w:szCs w:val="20"/>
        </w:rPr>
        <w:t xml:space="preserve">1000,00 zł. za każde zdarzenie </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nieprzedłożenia poświadczonej za zgodność z oryginałem kopii umowy o podwykonawstwo lub jej zmiany – w wysokości 5000,00 zł. za każde zdarzenie</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brak dokonania wymaganej przez Zamawiającego zmiany umowy o podwykonawstwo na roboty budowlane, dostawy lub usługi w zakresie terminu zapłaty – w wysokości  5000,00 zł. za każde zdarzenie</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brak zapłaty lub nieterminowej zapłaty wynagrodzenia należnego podwykonawcom lub dalszym podwykonawcom – w wysokości 2000,00 zł. za każde zdarzenie, </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zwłokę w usunięciu wad stwierdzonych przy odbiorze lub w okresie gwarancji w wysokości </w:t>
      </w:r>
      <w:r>
        <w:rPr>
          <w:rFonts w:ascii="Times New Roman" w:eastAsia="Times New Roman" w:hAnsi="Times New Roman" w:cs="Times New Roman"/>
          <w:color w:val="000000"/>
          <w:szCs w:val="20"/>
        </w:rPr>
        <w:t xml:space="preserve">1000,00 PLN  </w:t>
      </w:r>
      <w:r>
        <w:rPr>
          <w:rFonts w:ascii="Times New Roman" w:eastAsia="Times New Roman" w:hAnsi="Times New Roman" w:cs="Times New Roman"/>
          <w:szCs w:val="20"/>
        </w:rPr>
        <w:t xml:space="preserve">za każdy dzień zwłoki </w:t>
      </w:r>
      <w:r>
        <w:rPr>
          <w:rFonts w:ascii="Times New Roman" w:eastAsia="Times New Roman" w:hAnsi="Times New Roman" w:cs="Times New Roman"/>
          <w:color w:val="000000"/>
          <w:szCs w:val="20"/>
        </w:rPr>
        <w:t>do wysokości wynagrodzenia brutto z</w:t>
      </w:r>
      <w:r>
        <w:rPr>
          <w:rFonts w:ascii="Times New Roman" w:eastAsia="Times New Roman" w:hAnsi="Times New Roman" w:cs="Times New Roman"/>
          <w:color w:val="0000FF"/>
          <w:szCs w:val="20"/>
        </w:rPr>
        <w:t xml:space="preserve"> </w:t>
      </w:r>
      <w:r>
        <w:rPr>
          <w:rFonts w:ascii="Times New Roman" w:eastAsia="Times New Roman" w:hAnsi="Times New Roman" w:cs="Times New Roman"/>
          <w:b/>
          <w:bCs/>
          <w:szCs w:val="20"/>
        </w:rPr>
        <w:t>§ 7 ust. .1</w:t>
      </w:r>
      <w:r>
        <w:rPr>
          <w:rFonts w:ascii="Times New Roman" w:eastAsia="Times New Roman" w:hAnsi="Times New Roman" w:cs="Times New Roman"/>
          <w:szCs w:val="20"/>
        </w:rPr>
        <w:t>.</w:t>
      </w:r>
    </w:p>
    <w:p w:rsidR="00CA5361" w:rsidRDefault="00296E0A">
      <w:pPr>
        <w:numPr>
          <w:ilvl w:val="0"/>
          <w:numId w:val="22"/>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 xml:space="preserve">za odstąpienie od umowy z przyczyn leżących po stronie Wykonawcy </w:t>
      </w:r>
      <w:r>
        <w:rPr>
          <w:rFonts w:ascii="Times New Roman" w:eastAsia="Times New Roman" w:hAnsi="Times New Roman" w:cs="Times New Roman"/>
          <w:szCs w:val="20"/>
          <w:lang w:eastAsia="pl-PL"/>
        </w:rPr>
        <w:t>lub w przypadku bezzasadnego odst</w:t>
      </w:r>
      <w:r>
        <w:rPr>
          <w:rFonts w:ascii="Times New Roman" w:eastAsia="TimesNewRoman" w:hAnsi="Times New Roman" w:cs="Times New Roman"/>
          <w:szCs w:val="20"/>
          <w:lang w:eastAsia="pl-PL"/>
        </w:rPr>
        <w:t>ą</w:t>
      </w:r>
      <w:r>
        <w:rPr>
          <w:rFonts w:ascii="Times New Roman" w:eastAsia="Times New Roman" w:hAnsi="Times New Roman" w:cs="Times New Roman"/>
          <w:szCs w:val="20"/>
          <w:lang w:eastAsia="pl-PL"/>
        </w:rPr>
        <w:t>pienia od umowy przez Wykonawc</w:t>
      </w:r>
      <w:r>
        <w:rPr>
          <w:rFonts w:ascii="Times New Roman" w:eastAsia="TimesNewRoman" w:hAnsi="Times New Roman" w:cs="Times New Roman"/>
          <w:szCs w:val="20"/>
          <w:lang w:eastAsia="pl-PL"/>
        </w:rPr>
        <w:t>ę</w:t>
      </w:r>
      <w:r>
        <w:rPr>
          <w:rFonts w:ascii="Times New Roman" w:eastAsia="Times New Roman" w:hAnsi="Times New Roman" w:cs="Times New Roman"/>
          <w:szCs w:val="20"/>
        </w:rPr>
        <w:t xml:space="preserve"> w wysokości 30% wartości wynagrodzenia umownego brutto. </w:t>
      </w:r>
    </w:p>
    <w:p w:rsidR="00CA5361" w:rsidRDefault="00296E0A">
      <w:pPr>
        <w:numPr>
          <w:ilvl w:val="0"/>
          <w:numId w:val="19"/>
        </w:numPr>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Zamawiający zapłaci wykonawcy karę umowną:</w:t>
      </w:r>
    </w:p>
    <w:p w:rsidR="00CA5361" w:rsidRDefault="00296E0A">
      <w:pPr>
        <w:numPr>
          <w:ilvl w:val="0"/>
          <w:numId w:val="23"/>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zwłokę w przekazaniu terenu budowy w wysokości 500,00 zł za każdy dzień zwłoki.</w:t>
      </w:r>
    </w:p>
    <w:p w:rsidR="00CA5361" w:rsidRDefault="00296E0A">
      <w:pPr>
        <w:numPr>
          <w:ilvl w:val="0"/>
          <w:numId w:val="23"/>
        </w:numPr>
        <w:tabs>
          <w:tab w:val="left" w:pos="814"/>
        </w:tabs>
        <w:spacing w:after="0" w:line="240" w:lineRule="auto"/>
        <w:ind w:right="-1"/>
        <w:jc w:val="both"/>
        <w:rPr>
          <w:rFonts w:ascii="Times New Roman" w:eastAsia="Times New Roman" w:hAnsi="Times New Roman" w:cs="Times New Roman"/>
          <w:szCs w:val="20"/>
        </w:rPr>
      </w:pPr>
      <w:r>
        <w:rPr>
          <w:rFonts w:ascii="Times New Roman" w:eastAsia="Times New Roman" w:hAnsi="Times New Roman" w:cs="Times New Roman"/>
          <w:szCs w:val="20"/>
        </w:rPr>
        <w:t>za bezzasadne odst</w:t>
      </w:r>
      <w:r>
        <w:rPr>
          <w:rFonts w:ascii="Times New Roman" w:eastAsia="TimesNewRoman" w:hAnsi="Times New Roman" w:cs="Times New Roman"/>
          <w:szCs w:val="20"/>
        </w:rPr>
        <w:t>ą</w:t>
      </w:r>
      <w:r>
        <w:rPr>
          <w:rFonts w:ascii="Times New Roman" w:eastAsia="Times New Roman" w:hAnsi="Times New Roman" w:cs="Times New Roman"/>
          <w:szCs w:val="20"/>
        </w:rPr>
        <w:t xml:space="preserve">pienie od umowy przez Zamawiającego w wysokości 10% wartości wynagrodzenia umownego brutto </w:t>
      </w:r>
    </w:p>
    <w:p w:rsidR="00CA5361" w:rsidRDefault="00CA5361">
      <w:pPr>
        <w:spacing w:after="0" w:line="240" w:lineRule="auto"/>
        <w:ind w:right="-1"/>
        <w:jc w:val="both"/>
        <w:rPr>
          <w:rFonts w:ascii="Times New Roman" w:eastAsia="Times New Roman" w:hAnsi="Times New Roman" w:cs="Times New Roman"/>
          <w:color w:val="0000FF"/>
          <w:szCs w:val="20"/>
        </w:rPr>
      </w:pPr>
    </w:p>
    <w:p w:rsidR="00CA5361" w:rsidRDefault="00296E0A">
      <w:pPr>
        <w:numPr>
          <w:ilvl w:val="0"/>
          <w:numId w:val="19"/>
        </w:numPr>
        <w:spacing w:after="0" w:line="240" w:lineRule="auto"/>
        <w:ind w:right="-1"/>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Zamawiaj</w:t>
      </w:r>
      <w:r>
        <w:rPr>
          <w:rFonts w:ascii="Times New Roman" w:eastAsia="TimesNewRoman" w:hAnsi="Times New Roman" w:cs="Times New Roman"/>
          <w:lang w:eastAsia="pl-PL"/>
        </w:rPr>
        <w:t>ą</w:t>
      </w:r>
      <w:r>
        <w:rPr>
          <w:rFonts w:ascii="Times New Roman" w:eastAsia="Times New Roman" w:hAnsi="Times New Roman" w:cs="Times New Roman"/>
          <w:lang w:eastAsia="pl-PL"/>
        </w:rPr>
        <w:t>cemu niezależnie od przesłanek wskazanych w Kodeksie cywilnym przysługuje prawo odst</w:t>
      </w:r>
      <w:r>
        <w:rPr>
          <w:rFonts w:ascii="Times New Roman" w:eastAsia="TimesNewRoman" w:hAnsi="Times New Roman" w:cs="Times New Roman"/>
          <w:lang w:eastAsia="pl-PL"/>
        </w:rPr>
        <w:t>ą</w:t>
      </w:r>
      <w:r>
        <w:rPr>
          <w:rFonts w:ascii="Times New Roman" w:eastAsia="Times New Roman" w:hAnsi="Times New Roman" w:cs="Times New Roman"/>
          <w:lang w:eastAsia="pl-PL"/>
        </w:rPr>
        <w:t>pienia od umowy z przyczyn dotycz</w:t>
      </w:r>
      <w:r>
        <w:rPr>
          <w:rFonts w:ascii="Times New Roman" w:eastAsia="TimesNewRoman" w:hAnsi="Times New Roman" w:cs="Times New Roman"/>
          <w:lang w:eastAsia="pl-PL"/>
        </w:rPr>
        <w:t>ą</w:t>
      </w:r>
      <w:r>
        <w:rPr>
          <w:rFonts w:ascii="Times New Roman" w:eastAsia="Times New Roman" w:hAnsi="Times New Roman" w:cs="Times New Roman"/>
          <w:lang w:eastAsia="pl-PL"/>
        </w:rPr>
        <w:t>cych Wykonawcy w przypadku gdy:</w:t>
      </w:r>
    </w:p>
    <w:p w:rsidR="00CA5361" w:rsidRDefault="00CA5361">
      <w:pPr>
        <w:spacing w:after="0" w:line="240" w:lineRule="auto"/>
        <w:ind w:left="700" w:hanging="280"/>
        <w:rPr>
          <w:rFonts w:ascii="Times New Roman" w:eastAsia="TimesNewRoman" w:hAnsi="Times New Roman" w:cs="Times New Roman"/>
          <w:lang w:eastAsia="pl-PL"/>
        </w:rPr>
      </w:pPr>
    </w:p>
    <w:p w:rsidR="00CA5361" w:rsidRDefault="00296E0A">
      <w:pPr>
        <w:spacing w:after="0" w:line="240" w:lineRule="auto"/>
        <w:ind w:left="700" w:hanging="280"/>
        <w:jc w:val="both"/>
        <w:rPr>
          <w:rFonts w:ascii="Times New Roman" w:eastAsia="Times New Roman" w:hAnsi="Times New Roman" w:cs="Times New Roman"/>
          <w:lang w:eastAsia="pl-PL"/>
        </w:rPr>
      </w:pPr>
      <w:r>
        <w:rPr>
          <w:rFonts w:ascii="Times New Roman" w:eastAsia="TimesNewRoman" w:hAnsi="Times New Roman" w:cs="Times New Roman"/>
          <w:lang w:eastAsia="pl-PL"/>
        </w:rPr>
        <w:t>a)</w:t>
      </w:r>
      <w:r>
        <w:rPr>
          <w:rFonts w:ascii="Times New Roman" w:eastAsia="Times New Roman" w:hAnsi="Times New Roman" w:cs="Times New Roman"/>
          <w:lang w:eastAsia="pl-PL"/>
        </w:rPr>
        <w:t xml:space="preserve"> </w:t>
      </w:r>
      <w:r>
        <w:rPr>
          <w:rFonts w:ascii="Times New Roman" w:eastAsia="Times New Roman" w:hAnsi="Times New Roman" w:cs="Times New Roman"/>
        </w:rPr>
        <w:t>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Zastępczego</w:t>
      </w:r>
      <w:r>
        <w:rPr>
          <w:rFonts w:ascii="Times New Roman" w:eastAsia="Times New Roman" w:hAnsi="Times New Roman" w:cs="Times New Roman"/>
          <w:lang w:eastAsia="pl-PL"/>
        </w:rPr>
        <w:t>,</w:t>
      </w:r>
    </w:p>
    <w:p w:rsidR="00CA5361" w:rsidRDefault="00296E0A">
      <w:pPr>
        <w:spacing w:after="0" w:line="240" w:lineRule="auto"/>
        <w:ind w:left="700" w:hanging="28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b) </w:t>
      </w:r>
      <w:r>
        <w:rPr>
          <w:rFonts w:ascii="Times New Roman" w:eastAsia="Times New Roman" w:hAnsi="Times New Roman" w:cs="Times New Roman"/>
        </w:rPr>
        <w:t>Wykonawca uporczywie wykonuje roboty wadliwie, niezgodnie z dokumentacją projektową i specyfikacją techniczną wykonania i odbioru robót lub umową, nie reaguje na interwencje Inwestora Zastępczego, dotyczące poprawek i zmian sposobu wykonania danych robót lub przedmiot umowy jest wykonywany przez osoby nie posiadające wymaganych uprawnień co potwierdza Inwestor Zastępczy  stosownym wpisem do dziennika budowy; odstąpienie w takim przypadku powinno być poprzedzone co najmniej dwukrotnymi pisemnymi zastrzeżeniami ze strony Inwestora Zastępczego</w:t>
      </w:r>
    </w:p>
    <w:p w:rsidR="00CA5361" w:rsidRDefault="00296E0A">
      <w:pPr>
        <w:spacing w:after="0" w:line="240" w:lineRule="auto"/>
        <w:ind w:left="700" w:hanging="28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 </w:t>
      </w:r>
      <w:r>
        <w:rPr>
          <w:rFonts w:ascii="Times New Roman" w:eastAsia="Times New Roman" w:hAnsi="Times New Roman" w:cs="Times New Roman"/>
        </w:rPr>
        <w:t>Wykonawca dokonał cesji wierzytelności wynikających z umowy na rzecz osób trzecich bez zgody Zamawiającego</w:t>
      </w:r>
    </w:p>
    <w:p w:rsidR="00CA5361" w:rsidRDefault="00296E0A">
      <w:pPr>
        <w:spacing w:after="0" w:line="240" w:lineRule="auto"/>
        <w:ind w:left="700" w:hanging="280"/>
        <w:jc w:val="both"/>
        <w:rPr>
          <w:rFonts w:ascii="Times New Roman" w:eastAsia="Times New Roman" w:hAnsi="Times New Roman" w:cs="Times New Roman"/>
        </w:rPr>
      </w:pPr>
      <w:r>
        <w:rPr>
          <w:rFonts w:ascii="Times New Roman" w:eastAsia="Times New Roman" w:hAnsi="Times New Roman" w:cs="Times New Roman"/>
          <w:lang w:eastAsia="pl-PL"/>
        </w:rPr>
        <w:t xml:space="preserve">d) wystąpi </w:t>
      </w:r>
      <w:r>
        <w:rPr>
          <w:rFonts w:ascii="Times New Roman" w:eastAsia="Times New Roman" w:hAnsi="Times New Roman" w:cs="Times New Roman"/>
        </w:rPr>
        <w:t xml:space="preserve">konieczność kilkukrotnego dokonywania bezpośredniej zapłaty podwykonawcy lub dalszemu podwykonawcy, o których mowa w </w:t>
      </w:r>
      <w:r>
        <w:rPr>
          <w:rFonts w:ascii="Times New Roman" w:eastAsia="Times New Roman" w:hAnsi="Times New Roman" w:cs="Times New Roman"/>
          <w:b/>
          <w:szCs w:val="20"/>
        </w:rPr>
        <w:t xml:space="preserve">§ 8 </w:t>
      </w:r>
      <w:r>
        <w:rPr>
          <w:rFonts w:ascii="Times New Roman" w:eastAsia="Times New Roman" w:hAnsi="Times New Roman" w:cs="Times New Roman"/>
        </w:rPr>
        <w:t>ust.. 12 lit. a), lub konieczność dokonania bezpośrednich zapłat na sumę większą niż 5% wartości umowy w sprawie zamówienia publicznego.</w:t>
      </w:r>
    </w:p>
    <w:p w:rsidR="00CA5361" w:rsidRDefault="00296E0A">
      <w:pPr>
        <w:spacing w:after="0" w:line="240" w:lineRule="auto"/>
        <w:ind w:left="420"/>
        <w:rPr>
          <w:rFonts w:ascii="Times New Roman" w:eastAsia="Times New Roman" w:hAnsi="Times New Roman" w:cs="Times New Roman"/>
          <w:lang w:eastAsia="pl-PL"/>
        </w:rPr>
      </w:pPr>
      <w:r>
        <w:rPr>
          <w:rFonts w:ascii="Times New Roman" w:eastAsia="Times New Roman" w:hAnsi="Times New Roman" w:cs="Times New Roman"/>
        </w:rPr>
        <w:t>Odstąpienie od umowy następuje z chwilą pisemnego zawiadomienia ze wskazaniem przyczyn odstąpienia od umowy. Wykonawca wspólnie z Zamawiającym i Inwestorem Zastępczym sporządza protokół inwentaryzacji wykonanych robót według daty odstąpienia od umowy. Strony wspólnie ustalą sposób zabezpieczenia przerwanych robót, a Wykonawca zabezpieczy przerwane roboty. Koszt czynności zabezpieczających poniesie Wykonawca</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W razie zaistnienia istotnej zmiany okoliczno</w:t>
      </w:r>
      <w:r>
        <w:rPr>
          <w:rFonts w:ascii="Times New Roman" w:eastAsia="TimesNewRoman" w:hAnsi="Times New Roman" w:cs="Times New Roman"/>
          <w:lang w:eastAsia="pl-PL"/>
        </w:rPr>
        <w:t>ś</w:t>
      </w:r>
      <w:r>
        <w:rPr>
          <w:rFonts w:ascii="Times New Roman" w:eastAsia="Times New Roman" w:hAnsi="Times New Roman" w:cs="Times New Roman"/>
          <w:lang w:eastAsia="pl-PL"/>
        </w:rPr>
        <w:t>ci powoduj</w:t>
      </w:r>
      <w:r>
        <w:rPr>
          <w:rFonts w:ascii="Times New Roman" w:eastAsia="TimesNewRoman" w:hAnsi="Times New Roman" w:cs="Times New Roman"/>
          <w:lang w:eastAsia="pl-PL"/>
        </w:rPr>
        <w:t>ą</w:t>
      </w:r>
      <w:r>
        <w:rPr>
          <w:rFonts w:ascii="Times New Roman" w:eastAsia="Times New Roman" w:hAnsi="Times New Roman" w:cs="Times New Roman"/>
          <w:lang w:eastAsia="pl-PL"/>
        </w:rPr>
        <w:t xml:space="preserve">cej, </w:t>
      </w:r>
      <w:r>
        <w:rPr>
          <w:rFonts w:ascii="Times New Roman" w:eastAsia="TimesNewRoman" w:hAnsi="Times New Roman" w:cs="Times New Roman"/>
          <w:lang w:eastAsia="pl-PL"/>
        </w:rPr>
        <w:t>ż</w:t>
      </w:r>
      <w:r>
        <w:rPr>
          <w:rFonts w:ascii="Times New Roman" w:eastAsia="Times New Roman" w:hAnsi="Times New Roman" w:cs="Times New Roman"/>
          <w:lang w:eastAsia="pl-PL"/>
        </w:rPr>
        <w:t>e wykonanie umowy nie le</w:t>
      </w:r>
      <w:r>
        <w:rPr>
          <w:rFonts w:ascii="Times New Roman" w:eastAsia="TimesNewRoman" w:hAnsi="Times New Roman" w:cs="Times New Roman"/>
          <w:lang w:eastAsia="pl-PL"/>
        </w:rPr>
        <w:t>ż</w:t>
      </w:r>
      <w:r>
        <w:rPr>
          <w:rFonts w:ascii="Times New Roman" w:eastAsia="Times New Roman" w:hAnsi="Times New Roman" w:cs="Times New Roman"/>
          <w:lang w:eastAsia="pl-PL"/>
        </w:rPr>
        <w:t>y w interesie publicznym, czego nie mo</w:t>
      </w:r>
      <w:r>
        <w:rPr>
          <w:rFonts w:ascii="Times New Roman" w:eastAsia="TimesNewRoman" w:hAnsi="Times New Roman" w:cs="Times New Roman"/>
          <w:lang w:eastAsia="pl-PL"/>
        </w:rPr>
        <w:t>ż</w:t>
      </w:r>
      <w:r>
        <w:rPr>
          <w:rFonts w:ascii="Times New Roman" w:eastAsia="Times New Roman" w:hAnsi="Times New Roman" w:cs="Times New Roman"/>
          <w:lang w:eastAsia="pl-PL"/>
        </w:rPr>
        <w:t>na było przewidzie</w:t>
      </w:r>
      <w:r>
        <w:rPr>
          <w:rFonts w:ascii="Times New Roman" w:eastAsia="TimesNewRoman" w:hAnsi="Times New Roman" w:cs="Times New Roman"/>
          <w:lang w:eastAsia="pl-PL"/>
        </w:rPr>
        <w:t xml:space="preserve">ć </w:t>
      </w:r>
      <w:r>
        <w:rPr>
          <w:rFonts w:ascii="Times New Roman" w:eastAsia="Times New Roman" w:hAnsi="Times New Roman" w:cs="Times New Roman"/>
          <w:lang w:eastAsia="pl-PL"/>
        </w:rPr>
        <w:t>w chwili zawarcia umowy, Zamawiaj</w:t>
      </w:r>
      <w:r>
        <w:rPr>
          <w:rFonts w:ascii="Times New Roman" w:eastAsia="TimesNewRoman" w:hAnsi="Times New Roman" w:cs="Times New Roman"/>
          <w:lang w:eastAsia="pl-PL"/>
        </w:rPr>
        <w:t>ą</w:t>
      </w:r>
      <w:r>
        <w:rPr>
          <w:rFonts w:ascii="Times New Roman" w:eastAsia="Times New Roman" w:hAnsi="Times New Roman" w:cs="Times New Roman"/>
          <w:lang w:eastAsia="pl-PL"/>
        </w:rPr>
        <w:t>cy mo</w:t>
      </w:r>
      <w:r>
        <w:rPr>
          <w:rFonts w:ascii="Times New Roman" w:eastAsia="TimesNewRoman" w:hAnsi="Times New Roman" w:cs="Times New Roman"/>
          <w:lang w:eastAsia="pl-PL"/>
        </w:rPr>
        <w:t>ż</w:t>
      </w:r>
      <w:r>
        <w:rPr>
          <w:rFonts w:ascii="Times New Roman" w:eastAsia="Times New Roman" w:hAnsi="Times New Roman" w:cs="Times New Roman"/>
          <w:lang w:eastAsia="pl-PL"/>
        </w:rPr>
        <w:t>e odst</w:t>
      </w:r>
      <w:r>
        <w:rPr>
          <w:rFonts w:ascii="Times New Roman" w:eastAsia="TimesNewRoman" w:hAnsi="Times New Roman" w:cs="Times New Roman"/>
          <w:lang w:eastAsia="pl-PL"/>
        </w:rPr>
        <w:t>ą</w:t>
      </w:r>
      <w:r>
        <w:rPr>
          <w:rFonts w:ascii="Times New Roman" w:eastAsia="Times New Roman" w:hAnsi="Times New Roman" w:cs="Times New Roman"/>
          <w:lang w:eastAsia="pl-PL"/>
        </w:rPr>
        <w:t>pi</w:t>
      </w:r>
      <w:r>
        <w:rPr>
          <w:rFonts w:ascii="Times New Roman" w:eastAsia="TimesNewRoman" w:hAnsi="Times New Roman" w:cs="Times New Roman"/>
          <w:lang w:eastAsia="pl-PL"/>
        </w:rPr>
        <w:t xml:space="preserve">ć </w:t>
      </w:r>
      <w:r>
        <w:rPr>
          <w:rFonts w:ascii="Times New Roman" w:eastAsia="Times New Roman" w:hAnsi="Times New Roman" w:cs="Times New Roman"/>
          <w:lang w:eastAsia="pl-PL"/>
        </w:rPr>
        <w:t>od umowy w terminie 30 dni od powzi</w:t>
      </w:r>
      <w:r>
        <w:rPr>
          <w:rFonts w:ascii="Times New Roman" w:eastAsia="TimesNewRoman" w:hAnsi="Times New Roman" w:cs="Times New Roman"/>
          <w:lang w:eastAsia="pl-PL"/>
        </w:rPr>
        <w:t>ę</w:t>
      </w:r>
      <w:r>
        <w:rPr>
          <w:rFonts w:ascii="Times New Roman" w:eastAsia="Times New Roman" w:hAnsi="Times New Roman" w:cs="Times New Roman"/>
          <w:lang w:eastAsia="pl-PL"/>
        </w:rPr>
        <w:t>cia wiadomo</w:t>
      </w:r>
      <w:r>
        <w:rPr>
          <w:rFonts w:ascii="Times New Roman" w:eastAsia="TimesNewRoman" w:hAnsi="Times New Roman" w:cs="Times New Roman"/>
          <w:lang w:eastAsia="pl-PL"/>
        </w:rPr>
        <w:t>ś</w:t>
      </w:r>
      <w:r>
        <w:rPr>
          <w:rFonts w:ascii="Times New Roman" w:eastAsia="Times New Roman" w:hAnsi="Times New Roman" w:cs="Times New Roman"/>
          <w:lang w:eastAsia="pl-PL"/>
        </w:rPr>
        <w:t>ci o tych okoliczno</w:t>
      </w:r>
      <w:r>
        <w:rPr>
          <w:rFonts w:ascii="Times New Roman" w:eastAsia="TimesNewRoman" w:hAnsi="Times New Roman" w:cs="Times New Roman"/>
          <w:lang w:eastAsia="pl-PL"/>
        </w:rPr>
        <w:t>ś</w:t>
      </w:r>
      <w:r>
        <w:rPr>
          <w:rFonts w:ascii="Times New Roman" w:eastAsia="Times New Roman" w:hAnsi="Times New Roman" w:cs="Times New Roman"/>
          <w:lang w:eastAsia="pl-PL"/>
        </w:rPr>
        <w:t xml:space="preserve">ciach. </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W przypadku okre</w:t>
      </w:r>
      <w:r>
        <w:rPr>
          <w:rFonts w:ascii="Times New Roman" w:eastAsia="TimesNewRoman" w:hAnsi="Times New Roman" w:cs="Times New Roman"/>
          <w:lang w:eastAsia="pl-PL"/>
        </w:rPr>
        <w:t>ś</w:t>
      </w:r>
      <w:r>
        <w:rPr>
          <w:rFonts w:ascii="Times New Roman" w:eastAsia="Times New Roman" w:hAnsi="Times New Roman" w:cs="Times New Roman"/>
          <w:lang w:eastAsia="pl-PL"/>
        </w:rPr>
        <w:t>lonym w ust. 4 Wykonawca mo</w:t>
      </w:r>
      <w:r>
        <w:rPr>
          <w:rFonts w:ascii="Times New Roman" w:eastAsia="TimesNewRoman" w:hAnsi="Times New Roman" w:cs="Times New Roman"/>
          <w:lang w:eastAsia="pl-PL"/>
        </w:rPr>
        <w:t>ż</w:t>
      </w:r>
      <w:r>
        <w:rPr>
          <w:rFonts w:ascii="Times New Roman" w:eastAsia="Times New Roman" w:hAnsi="Times New Roman" w:cs="Times New Roman"/>
          <w:lang w:eastAsia="pl-PL"/>
        </w:rPr>
        <w:t xml:space="preserve">e </w:t>
      </w:r>
      <w:r>
        <w:rPr>
          <w:rFonts w:ascii="Times New Roman" w:eastAsia="TimesNewRoman" w:hAnsi="Times New Roman" w:cs="Times New Roman"/>
          <w:lang w:eastAsia="pl-PL"/>
        </w:rPr>
        <w:t>żą</w:t>
      </w:r>
      <w:r>
        <w:rPr>
          <w:rFonts w:ascii="Times New Roman" w:eastAsia="Times New Roman" w:hAnsi="Times New Roman" w:cs="Times New Roman"/>
          <w:lang w:eastAsia="pl-PL"/>
        </w:rPr>
        <w:t>da</w:t>
      </w:r>
      <w:r>
        <w:rPr>
          <w:rFonts w:ascii="Times New Roman" w:eastAsia="TimesNewRoman" w:hAnsi="Times New Roman" w:cs="Times New Roman"/>
          <w:lang w:eastAsia="pl-PL"/>
        </w:rPr>
        <w:t xml:space="preserve">ć </w:t>
      </w:r>
      <w:r>
        <w:rPr>
          <w:rFonts w:ascii="Times New Roman" w:eastAsia="Times New Roman" w:hAnsi="Times New Roman" w:cs="Times New Roman"/>
          <w:lang w:eastAsia="pl-PL"/>
        </w:rPr>
        <w:t>wył</w:t>
      </w:r>
      <w:r>
        <w:rPr>
          <w:rFonts w:ascii="Times New Roman" w:eastAsia="TimesNewRoman" w:hAnsi="Times New Roman" w:cs="Times New Roman"/>
          <w:lang w:eastAsia="pl-PL"/>
        </w:rPr>
        <w:t>ą</w:t>
      </w:r>
      <w:r>
        <w:rPr>
          <w:rFonts w:ascii="Times New Roman" w:eastAsia="Times New Roman" w:hAnsi="Times New Roman" w:cs="Times New Roman"/>
          <w:lang w:eastAsia="pl-PL"/>
        </w:rPr>
        <w:t>cznie wynagrodzenia nale</w:t>
      </w:r>
      <w:r>
        <w:rPr>
          <w:rFonts w:ascii="Times New Roman" w:eastAsia="TimesNewRoman" w:hAnsi="Times New Roman" w:cs="Times New Roman"/>
          <w:lang w:eastAsia="pl-PL"/>
        </w:rPr>
        <w:t>ż</w:t>
      </w:r>
      <w:r>
        <w:rPr>
          <w:rFonts w:ascii="Times New Roman" w:eastAsia="Times New Roman" w:hAnsi="Times New Roman" w:cs="Times New Roman"/>
          <w:lang w:eastAsia="pl-PL"/>
        </w:rPr>
        <w:t>nego z tytułu wykonania cz</w:t>
      </w:r>
      <w:r>
        <w:rPr>
          <w:rFonts w:ascii="Times New Roman" w:eastAsia="TimesNewRoman" w:hAnsi="Times New Roman" w:cs="Times New Roman"/>
          <w:lang w:eastAsia="pl-PL"/>
        </w:rPr>
        <w:t>ęś</w:t>
      </w:r>
      <w:r>
        <w:rPr>
          <w:rFonts w:ascii="Times New Roman" w:eastAsia="Times New Roman" w:hAnsi="Times New Roman" w:cs="Times New Roman"/>
          <w:lang w:eastAsia="pl-PL"/>
        </w:rPr>
        <w:t xml:space="preserve">ci umowy i nie jest uprawniony do </w:t>
      </w:r>
      <w:r>
        <w:rPr>
          <w:rFonts w:ascii="Times New Roman" w:eastAsia="TimesNewRoman" w:hAnsi="Times New Roman" w:cs="Times New Roman"/>
          <w:lang w:eastAsia="pl-PL"/>
        </w:rPr>
        <w:t>żą</w:t>
      </w:r>
      <w:r>
        <w:rPr>
          <w:rFonts w:ascii="Times New Roman" w:eastAsia="Times New Roman" w:hAnsi="Times New Roman" w:cs="Times New Roman"/>
          <w:lang w:eastAsia="pl-PL"/>
        </w:rPr>
        <w:t>dania ani kar ani odszkodowania.</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rPr>
        <w:t>Wykonawca wyraża zgodę na potrącenie z należnego wynagrodzenia wymagalnych kar umownych wraz z ustawowymi odsetkami za opóźnienie.</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rPr>
        <w:t>Zapłata kary przez Wykonawc</w:t>
      </w:r>
      <w:r>
        <w:rPr>
          <w:rFonts w:ascii="Times New Roman" w:eastAsia="TimesNewRoman" w:hAnsi="Times New Roman" w:cs="Times New Roman"/>
        </w:rPr>
        <w:t xml:space="preserve">ę </w:t>
      </w:r>
      <w:r>
        <w:rPr>
          <w:rFonts w:ascii="Times New Roman" w:eastAsia="Times New Roman" w:hAnsi="Times New Roman" w:cs="Times New Roman"/>
        </w:rPr>
        <w:t>lub potr</w:t>
      </w:r>
      <w:r>
        <w:rPr>
          <w:rFonts w:ascii="Times New Roman" w:eastAsia="TimesNewRoman" w:hAnsi="Times New Roman" w:cs="Times New Roman"/>
        </w:rPr>
        <w:t>ą</w:t>
      </w:r>
      <w:r>
        <w:rPr>
          <w:rFonts w:ascii="Times New Roman" w:eastAsia="Times New Roman" w:hAnsi="Times New Roman" w:cs="Times New Roman"/>
        </w:rPr>
        <w:t>cenie przez Zamawiaj</w:t>
      </w:r>
      <w:r>
        <w:rPr>
          <w:rFonts w:ascii="Times New Roman" w:eastAsia="TimesNewRoman" w:hAnsi="Times New Roman" w:cs="Times New Roman"/>
        </w:rPr>
        <w:t>ą</w:t>
      </w:r>
      <w:r>
        <w:rPr>
          <w:rFonts w:ascii="Times New Roman" w:eastAsia="Times New Roman" w:hAnsi="Times New Roman" w:cs="Times New Roman"/>
        </w:rPr>
        <w:t>cego kwoty kary z płatno</w:t>
      </w:r>
      <w:r>
        <w:rPr>
          <w:rFonts w:ascii="Times New Roman" w:eastAsia="TimesNewRoman" w:hAnsi="Times New Roman" w:cs="Times New Roman"/>
        </w:rPr>
        <w:t>ś</w:t>
      </w:r>
      <w:r>
        <w:rPr>
          <w:rFonts w:ascii="Times New Roman" w:eastAsia="Times New Roman" w:hAnsi="Times New Roman" w:cs="Times New Roman"/>
        </w:rPr>
        <w:t>ci nale</w:t>
      </w:r>
      <w:r>
        <w:rPr>
          <w:rFonts w:ascii="Times New Roman" w:eastAsia="TimesNewRoman" w:hAnsi="Times New Roman" w:cs="Times New Roman"/>
        </w:rPr>
        <w:t>ż</w:t>
      </w:r>
      <w:r>
        <w:rPr>
          <w:rFonts w:ascii="Times New Roman" w:eastAsia="Times New Roman" w:hAnsi="Times New Roman" w:cs="Times New Roman"/>
        </w:rPr>
        <w:t>nej Wykonawcy nie zwalnia Wykonawcy z obowi</w:t>
      </w:r>
      <w:r>
        <w:rPr>
          <w:rFonts w:ascii="Times New Roman" w:eastAsia="TimesNewRoman" w:hAnsi="Times New Roman" w:cs="Times New Roman"/>
        </w:rPr>
        <w:t>ą</w:t>
      </w:r>
      <w:r>
        <w:rPr>
          <w:rFonts w:ascii="Times New Roman" w:eastAsia="Times New Roman" w:hAnsi="Times New Roman" w:cs="Times New Roman"/>
        </w:rPr>
        <w:t>zku uko</w:t>
      </w:r>
      <w:r>
        <w:rPr>
          <w:rFonts w:ascii="Times New Roman" w:eastAsia="TimesNewRoman" w:hAnsi="Times New Roman" w:cs="Times New Roman"/>
        </w:rPr>
        <w:t>ń</w:t>
      </w:r>
      <w:r>
        <w:rPr>
          <w:rFonts w:ascii="Times New Roman" w:eastAsia="Times New Roman" w:hAnsi="Times New Roman" w:cs="Times New Roman"/>
        </w:rPr>
        <w:t>czenia robót lub jakichkolwiek innych obowi</w:t>
      </w:r>
      <w:r>
        <w:rPr>
          <w:rFonts w:ascii="Times New Roman" w:eastAsia="TimesNewRoman" w:hAnsi="Times New Roman" w:cs="Times New Roman"/>
        </w:rPr>
        <w:t>ą</w:t>
      </w:r>
      <w:r>
        <w:rPr>
          <w:rFonts w:ascii="Times New Roman" w:eastAsia="Times New Roman" w:hAnsi="Times New Roman" w:cs="Times New Roman"/>
        </w:rPr>
        <w:t>zków i zobowi</w:t>
      </w:r>
      <w:r>
        <w:rPr>
          <w:rFonts w:ascii="Times New Roman" w:eastAsia="TimesNewRoman" w:hAnsi="Times New Roman" w:cs="Times New Roman"/>
        </w:rPr>
        <w:t>ą</w:t>
      </w:r>
      <w:r>
        <w:rPr>
          <w:rFonts w:ascii="Times New Roman" w:eastAsia="Times New Roman" w:hAnsi="Times New Roman" w:cs="Times New Roman"/>
        </w:rPr>
        <w:t>za</w:t>
      </w:r>
      <w:r>
        <w:rPr>
          <w:rFonts w:ascii="Times New Roman" w:eastAsia="TimesNewRoman" w:hAnsi="Times New Roman" w:cs="Times New Roman"/>
        </w:rPr>
        <w:t xml:space="preserve">ń </w:t>
      </w:r>
      <w:r>
        <w:rPr>
          <w:rFonts w:ascii="Times New Roman" w:eastAsia="Times New Roman" w:hAnsi="Times New Roman" w:cs="Times New Roman"/>
        </w:rPr>
        <w:t>wynikaj</w:t>
      </w:r>
      <w:r>
        <w:rPr>
          <w:rFonts w:ascii="Times New Roman" w:eastAsia="TimesNewRoman" w:hAnsi="Times New Roman" w:cs="Times New Roman"/>
        </w:rPr>
        <w:t>ą</w:t>
      </w:r>
      <w:r>
        <w:rPr>
          <w:rFonts w:ascii="Times New Roman" w:eastAsia="Times New Roman" w:hAnsi="Times New Roman" w:cs="Times New Roman"/>
        </w:rPr>
        <w:t>cych z Umowy.</w:t>
      </w:r>
    </w:p>
    <w:p w:rsidR="00CA5361" w:rsidRDefault="00296E0A">
      <w:pPr>
        <w:numPr>
          <w:ilvl w:val="0"/>
          <w:numId w:val="19"/>
        </w:numPr>
        <w:spacing w:after="0" w:line="240" w:lineRule="auto"/>
        <w:ind w:right="-1"/>
        <w:jc w:val="both"/>
        <w:rPr>
          <w:rFonts w:ascii="Times New Roman" w:eastAsia="Times New Roman" w:hAnsi="Times New Roman" w:cs="Times New Roman"/>
          <w:sz w:val="24"/>
          <w:szCs w:val="24"/>
          <w:lang w:eastAsia="pl-PL"/>
        </w:rPr>
      </w:pPr>
      <w:r>
        <w:rPr>
          <w:rFonts w:ascii="Times New Roman" w:eastAsia="Times New Roman" w:hAnsi="Times New Roman" w:cs="Times New Roman"/>
        </w:rPr>
        <w:t>Strony przewidują możliwość dochodzenia odszkodowania uzupełniającego przewyższającego wysokość kar umownych na zasadach ogólnych Kodeksu cywilnego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12.</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Rozliczenia i płatności </w:t>
      </w:r>
    </w:p>
    <w:p w:rsidR="00CA5361" w:rsidRDefault="00CA5361">
      <w:pPr>
        <w:spacing w:after="0" w:line="240" w:lineRule="auto"/>
        <w:jc w:val="center"/>
        <w:rPr>
          <w:rFonts w:ascii="Times New Roman" w:eastAsia="Times New Roman" w:hAnsi="Times New Roman" w:cs="Times New Roman"/>
          <w:b/>
        </w:rPr>
      </w:pPr>
    </w:p>
    <w:p w:rsidR="00CA5361" w:rsidRDefault="00296E0A">
      <w:pPr>
        <w:numPr>
          <w:ilvl w:val="0"/>
          <w:numId w:val="24"/>
        </w:numPr>
        <w:tabs>
          <w:tab w:val="left" w:pos="-4860"/>
        </w:tabs>
        <w:spacing w:after="0" w:line="240" w:lineRule="auto"/>
        <w:rPr>
          <w:rFonts w:ascii="Times New Roman" w:eastAsia="Times New Roman" w:hAnsi="Times New Roman" w:cs="Times New Roman"/>
        </w:rPr>
      </w:pPr>
      <w:r>
        <w:rPr>
          <w:rFonts w:ascii="Times New Roman" w:eastAsia="Times New Roman" w:hAnsi="Times New Roman" w:cs="Times New Roman"/>
        </w:rPr>
        <w:t>Rozliczenie za wykonany przedmiot zamówienia odbywać się będzie na podstawie faktur częściowych oraz końcowej.</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Faktury częściowe - za wykonane elementy robót. Podstawą wystawienia faktury częściowej będzie potwierdzony przez kierownika budowy i Inspektora Nadzoru zakres rzeczowy.</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rPr>
        <w:t xml:space="preserve">Faktura końcowa - podstawą wystawienia faktury będzie protokół odbioru końcowego potwierdzający wykonany przedmiot zamówienia przez Inspektora Nadzoru i Zamawiającego, z tym że 20% wynagrodzenia płatne będzie po otrzymaniu prawomocnego pozwolenia na użytkowanie </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 xml:space="preserve">Termin płatności faktur  - </w:t>
      </w:r>
      <w:r>
        <w:rPr>
          <w:rFonts w:ascii="Times New Roman" w:eastAsia="Times New Roman" w:hAnsi="Times New Roman" w:cs="Times New Roman"/>
          <w:b/>
        </w:rPr>
        <w:t>do 30</w:t>
      </w:r>
      <w:r>
        <w:rPr>
          <w:rFonts w:ascii="Times New Roman" w:eastAsia="Times New Roman" w:hAnsi="Times New Roman" w:cs="Times New Roman"/>
          <w:b/>
          <w:color w:val="FF0000"/>
        </w:rPr>
        <w:t xml:space="preserve"> </w:t>
      </w:r>
      <w:r>
        <w:rPr>
          <w:rFonts w:ascii="Times New Roman" w:eastAsia="Times New Roman" w:hAnsi="Times New Roman" w:cs="Times New Roman"/>
          <w:b/>
        </w:rPr>
        <w:t>dni</w:t>
      </w:r>
      <w:r>
        <w:rPr>
          <w:rFonts w:ascii="Times New Roman" w:eastAsia="Times New Roman" w:hAnsi="Times New Roman" w:cs="Times New Roman"/>
        </w:rPr>
        <w:t xml:space="preserve"> liczone od daty jej złożenia u Zamawiającego.</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Należność wykonawcy wynikająca ze złożonych faktur płatna będzie przelewem na konto ................................ Nr ………………………...........................................................................</w:t>
      </w:r>
    </w:p>
    <w:p w:rsidR="00CA5361" w:rsidRDefault="00296E0A">
      <w:pPr>
        <w:numPr>
          <w:ilvl w:val="0"/>
          <w:numId w:val="24"/>
        </w:numPr>
        <w:tabs>
          <w:tab w:val="left" w:pos="0"/>
        </w:tabs>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 xml:space="preserve">W przypadku fakturowania robót, które były wykonywane przy udziale podwykonawcy lub podwykonawców, Wykonawca zobowiązany jest dostarczyć Zamawiającemu dowody zapłaty </w:t>
      </w:r>
      <w:r>
        <w:rPr>
          <w:rFonts w:ascii="Times New Roman" w:eastAsia="Times New Roman" w:hAnsi="Times New Roman" w:cs="Times New Roman"/>
        </w:rPr>
        <w:lastRenderedPageBreak/>
        <w:t>wymagalnego wynagrodzenia. W przypadku nieprzedstawienia przez wykonawcę wymienionych dokumentów, Zamawiający wstrzyma wypłatę należnego wynagrodzenia za roboty w części równej sumie kwot wynikających z nieprzedstawionych dowodów zapłaty.</w:t>
      </w:r>
    </w:p>
    <w:p w:rsidR="00CA5361" w:rsidRDefault="00296E0A">
      <w:pPr>
        <w:numPr>
          <w:ilvl w:val="0"/>
          <w:numId w:val="24"/>
        </w:numPr>
        <w:spacing w:after="0" w:line="240" w:lineRule="auto"/>
        <w:ind w:right="214"/>
        <w:jc w:val="both"/>
        <w:rPr>
          <w:rFonts w:ascii="Times New Roman" w:eastAsia="Times New Roman" w:hAnsi="Times New Roman" w:cs="Times New Roman"/>
        </w:rPr>
      </w:pPr>
      <w:r>
        <w:rPr>
          <w:rFonts w:ascii="Times New Roman" w:eastAsia="Times New Roman" w:hAnsi="Times New Roman" w:cs="Times New Roman"/>
        </w:rPr>
        <w:t>Wykonawca ma prawo do złożenia Zamawiającemu ustrukturyzowanych faktur elektronicznych za pośrednictwem Platformy Elektronicznego Fakturowania przy zamówieniach przeprowadzonych w trybie ustawy Prawo zamówień publicznych</w:t>
      </w:r>
    </w:p>
    <w:p w:rsidR="00CA5361" w:rsidRDefault="00CA5361">
      <w:pPr>
        <w:tabs>
          <w:tab w:val="left" w:pos="0"/>
        </w:tabs>
        <w:spacing w:after="0" w:line="240" w:lineRule="auto"/>
        <w:ind w:right="214"/>
        <w:jc w:val="both"/>
        <w:rPr>
          <w:rFonts w:ascii="Times New Roman" w:eastAsia="Times New Roman" w:hAnsi="Times New Roman" w:cs="Times New Roman"/>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13.</w:t>
      </w:r>
    </w:p>
    <w:p w:rsidR="00CA5361" w:rsidRDefault="00296E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Gwarancja i rękojmia</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b/>
        </w:rPr>
        <w:t>Wykonawca udziela rękojmi i gwarancji na zrealizowany przedmiot zamówienia na okres: …………………………………….</w:t>
      </w:r>
      <w:r>
        <w:rPr>
          <w:rFonts w:ascii="Times New Roman" w:eastAsia="Times New Roman" w:hAnsi="Times New Roman" w:cs="Times New Roman"/>
          <w:i/>
        </w:rPr>
        <w:t>)</w:t>
      </w:r>
      <w:r>
        <w:rPr>
          <w:rFonts w:ascii="Times New Roman" w:eastAsia="Times New Roman" w:hAnsi="Times New Roman" w:cs="Times New Roman"/>
          <w:b/>
        </w:rPr>
        <w:t>.</w:t>
      </w:r>
      <w:r>
        <w:rPr>
          <w:rFonts w:ascii="Times New Roman" w:eastAsia="Times New Roman" w:hAnsi="Times New Roman" w:cs="Times New Roman"/>
          <w:b/>
          <w:szCs w:val="20"/>
        </w:rPr>
        <w:t xml:space="preserve"> </w:t>
      </w: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Bieg rękojmi i gwarancji rozpoczyna się z dniem podpisania protokółu odbioru końcowego zadania.</w:t>
      </w: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Zamawiający zobowiązany jest zawiadomić Wykonawcę o wszelkich ujawnionych usterkach w terminie 7 dni od dnia ich ujawnienia.</w:t>
      </w:r>
    </w:p>
    <w:p w:rsidR="00CA5361" w:rsidRDefault="00296E0A">
      <w:pPr>
        <w:numPr>
          <w:ilvl w:val="0"/>
          <w:numId w:val="13"/>
        </w:num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szCs w:val="20"/>
        </w:rPr>
        <w:t xml:space="preserve">Wykonawca zobowiązany jest </w:t>
      </w:r>
      <w:r>
        <w:rPr>
          <w:rFonts w:ascii="Times New Roman" w:eastAsia="Times New Roman" w:hAnsi="Times New Roman" w:cs="Times New Roman"/>
        </w:rPr>
        <w:t xml:space="preserve">w okresie gwarancji lub rękojmi  na własny koszt do niezwłocznego przystąpienia do naprawy i usunięcia usterek w ciągu: </w:t>
      </w:r>
    </w:p>
    <w:p w:rsidR="00CA5361" w:rsidRDefault="00296E0A">
      <w:pPr>
        <w:spacing w:after="0" w:line="240" w:lineRule="auto"/>
        <w:ind w:left="360" w:right="214"/>
        <w:jc w:val="both"/>
        <w:rPr>
          <w:rFonts w:ascii="Times New Roman" w:eastAsia="Times New Roman" w:hAnsi="Times New Roman" w:cs="Times New Roman"/>
          <w:b/>
          <w:szCs w:val="20"/>
        </w:rPr>
      </w:pPr>
      <w:r>
        <w:rPr>
          <w:rFonts w:ascii="Times New Roman" w:eastAsia="Times New Roman" w:hAnsi="Times New Roman" w:cs="Times New Roman"/>
        </w:rPr>
        <w:t>a) 3 dni</w:t>
      </w:r>
      <w:r>
        <w:rPr>
          <w:rFonts w:ascii="Times New Roman" w:eastAsia="Times New Roman" w:hAnsi="Times New Roman" w:cs="Times New Roman"/>
          <w:b/>
        </w:rPr>
        <w:t xml:space="preserve"> </w:t>
      </w:r>
      <w:r>
        <w:rPr>
          <w:rFonts w:ascii="Times New Roman" w:eastAsia="Times New Roman" w:hAnsi="Times New Roman" w:cs="Times New Roman"/>
        </w:rPr>
        <w:t xml:space="preserve">od zgłoszenia dokonanego przez Zamawiającego </w:t>
      </w:r>
    </w:p>
    <w:p w:rsidR="00CA5361" w:rsidRDefault="00296E0A">
      <w:pPr>
        <w:spacing w:after="0" w:line="240" w:lineRule="auto"/>
        <w:ind w:left="360" w:right="214"/>
        <w:jc w:val="both"/>
        <w:rPr>
          <w:rFonts w:ascii="Times New Roman" w:eastAsia="Times New Roman" w:hAnsi="Times New Roman" w:cs="Times New Roman"/>
          <w:b/>
          <w:szCs w:val="20"/>
        </w:rPr>
      </w:pPr>
      <w:r>
        <w:rPr>
          <w:rFonts w:ascii="Times New Roman" w:eastAsia="Times New Roman" w:hAnsi="Times New Roman" w:cs="Times New Roman"/>
        </w:rPr>
        <w:t>b) w wypadku urządzeń lub instalacji, która musi działać w trybie ciągłym z uwagi na zabezpieczenie dostaw wody dla użytkowników w terminie 24 godzin od zgłoszenia dokonanego przez Zamawiającego,</w:t>
      </w:r>
    </w:p>
    <w:p w:rsidR="00CA5361" w:rsidRDefault="00296E0A">
      <w:pPr>
        <w:tabs>
          <w:tab w:val="left" w:pos="426"/>
        </w:tabs>
        <w:spacing w:after="0" w:line="240" w:lineRule="auto"/>
        <w:ind w:left="360"/>
        <w:jc w:val="both"/>
        <w:rPr>
          <w:rFonts w:ascii="Times New Roman" w:eastAsia="Times New Roman" w:hAnsi="Times New Roman" w:cs="Times New Roman"/>
          <w:b/>
          <w:szCs w:val="20"/>
        </w:rPr>
      </w:pPr>
      <w:r>
        <w:rPr>
          <w:rFonts w:ascii="Times New Roman" w:eastAsia="Times New Roman" w:hAnsi="Times New Roman" w:cs="Arial"/>
          <w:color w:val="000000"/>
          <w:lang w:eastAsia="pl-PL"/>
        </w:rPr>
        <w:t>chyba że strony ustalą inny termin.</w:t>
      </w:r>
    </w:p>
    <w:p w:rsidR="00CA5361" w:rsidRDefault="00296E0A">
      <w:pPr>
        <w:numPr>
          <w:ilvl w:val="0"/>
          <w:numId w:val="13"/>
        </w:numPr>
        <w:tabs>
          <w:tab w:val="left" w:pos="426"/>
        </w:tabs>
        <w:spacing w:after="0" w:line="240" w:lineRule="auto"/>
        <w:ind w:left="426" w:hanging="426"/>
        <w:jc w:val="both"/>
        <w:rPr>
          <w:rFonts w:ascii="Times New Roman" w:eastAsia="Times New Roman" w:hAnsi="Times New Roman" w:cs="Times New Roman"/>
          <w:sz w:val="28"/>
          <w:szCs w:val="20"/>
        </w:rPr>
      </w:pPr>
      <w:r>
        <w:rPr>
          <w:rFonts w:ascii="Times New Roman" w:eastAsia="Times New Roman" w:hAnsi="Times New Roman" w:cs="Arial"/>
          <w:color w:val="000000"/>
          <w:lang w:eastAsia="pl-PL"/>
        </w:rPr>
        <w:t xml:space="preserve">W przypadku, gdy Wykonawca nie zgłosi się w celu stwierdzenia wad i usterek </w:t>
      </w:r>
      <w:r>
        <w:rPr>
          <w:rFonts w:ascii="Times New Roman" w:eastAsia="Times New Roman" w:hAnsi="Times New Roman" w:cs="Arial"/>
          <w:color w:val="000000"/>
          <w:lang w:eastAsia="pl-PL"/>
        </w:rPr>
        <w:br/>
        <w:t>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praw wynikających z gwarancji lub rękojmi.</w:t>
      </w:r>
    </w:p>
    <w:p w:rsidR="00CA5361" w:rsidRDefault="00296E0A">
      <w:pPr>
        <w:numPr>
          <w:ilvl w:val="0"/>
          <w:numId w:val="13"/>
        </w:num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Arial"/>
          <w:color w:val="000000"/>
          <w:lang w:eastAsia="pl-PL"/>
        </w:rPr>
        <w:t>Wykonawca zobowiązany jest do zapłaty na rzecz Zamawiającego poniesionych przez niego kosztów dokonania usunięcia wady bądź usterki w terminie 7 dni od dnia otrzymania wezwania do zapłaty.</w:t>
      </w:r>
    </w:p>
    <w:p w:rsidR="00CA5361" w:rsidRDefault="00296E0A" w:rsidP="00296E0A">
      <w:pPr>
        <w:numPr>
          <w:ilvl w:val="0"/>
          <w:numId w:val="13"/>
        </w:numPr>
        <w:tabs>
          <w:tab w:val="left" w:pos="426"/>
        </w:tabs>
        <w:spacing w:after="0" w:line="240" w:lineRule="auto"/>
        <w:ind w:left="426" w:hanging="426"/>
        <w:rPr>
          <w:rFonts w:ascii="Times New Roman" w:eastAsia="Times New Roman" w:hAnsi="Times New Roman" w:cs="Times New Roman"/>
          <w:sz w:val="28"/>
          <w:szCs w:val="20"/>
        </w:rPr>
      </w:pPr>
      <w:r>
        <w:rPr>
          <w:rFonts w:ascii="Times New Roman" w:eastAsia="Times New Roman" w:hAnsi="Times New Roman" w:cs="Arial"/>
          <w:color w:val="000000"/>
          <w:lang w:eastAsia="pl-PL"/>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rsidR="00CA5361" w:rsidRDefault="00296E0A">
      <w:pPr>
        <w:numPr>
          <w:ilvl w:val="0"/>
          <w:numId w:val="13"/>
        </w:numPr>
        <w:spacing w:after="0" w:line="240" w:lineRule="auto"/>
        <w:ind w:left="426" w:hanging="426"/>
        <w:rPr>
          <w:rFonts w:ascii="Times New Roman" w:eastAsia="Times New Roman" w:hAnsi="Times New Roman" w:cs="Times New Roman"/>
        </w:rPr>
      </w:pPr>
      <w:r>
        <w:rPr>
          <w:rFonts w:ascii="Times New Roman" w:eastAsia="Times New Roman" w:hAnsi="Times New Roman" w:cs="Arial"/>
          <w:color w:val="000000"/>
          <w:lang w:eastAsia="pl-PL"/>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14.</w:t>
      </w:r>
    </w:p>
    <w:p w:rsidR="00CA5361" w:rsidRDefault="00296E0A">
      <w:pPr>
        <w:spacing w:after="0" w:line="240" w:lineRule="auto"/>
        <w:ind w:right="214"/>
        <w:jc w:val="center"/>
        <w:rPr>
          <w:rFonts w:ascii="Times New Roman" w:eastAsia="Times New Roman" w:hAnsi="Times New Roman" w:cs="Times New Roman"/>
          <w:b/>
        </w:rPr>
      </w:pPr>
      <w:r>
        <w:rPr>
          <w:rFonts w:ascii="Times New Roman" w:eastAsia="Times New Roman" w:hAnsi="Times New Roman" w:cs="Times New Roman"/>
          <w:b/>
        </w:rPr>
        <w:t>Zabezpieczenie należytego wykonania przedmiotu umowy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Tytułem zabezpieczenia należytego wykonania umowy - Wykonawca składa zabezpieczenie </w:t>
      </w:r>
      <w:r>
        <w:rPr>
          <w:rFonts w:ascii="Times New Roman" w:eastAsia="Times New Roman" w:hAnsi="Times New Roman" w:cs="Times New Roman"/>
        </w:rPr>
        <w:br/>
        <w:t xml:space="preserve">w wysokości </w:t>
      </w:r>
      <w:r>
        <w:rPr>
          <w:rFonts w:ascii="Times New Roman" w:eastAsia="Times New Roman" w:hAnsi="Times New Roman" w:cs="Times New Roman"/>
          <w:b/>
        </w:rPr>
        <w:t>5%</w:t>
      </w:r>
      <w:r>
        <w:rPr>
          <w:rFonts w:ascii="Times New Roman" w:eastAsia="Times New Roman" w:hAnsi="Times New Roman" w:cs="Times New Roman"/>
        </w:rPr>
        <w:t xml:space="preserve"> </w:t>
      </w:r>
      <w:r>
        <w:rPr>
          <w:rFonts w:ascii="Times New Roman" w:eastAsia="Times New Roman" w:hAnsi="Times New Roman" w:cs="Times New Roman"/>
          <w:b/>
          <w:bCs/>
        </w:rPr>
        <w:t>wartości brutto niniejszej</w:t>
      </w:r>
      <w:r>
        <w:rPr>
          <w:rFonts w:ascii="Times New Roman" w:eastAsia="Times New Roman" w:hAnsi="Times New Roman" w:cs="Times New Roman"/>
        </w:rPr>
        <w:t xml:space="preserve"> umowy tj. kwotę...................................... złotych, </w:t>
      </w:r>
      <w:r>
        <w:rPr>
          <w:rFonts w:ascii="Times New Roman" w:eastAsia="Times New Roman" w:hAnsi="Times New Roman" w:cs="Times New Roman"/>
        </w:rPr>
        <w:br/>
        <w:t>w formie:..............................................................................................................................................</w:t>
      </w:r>
    </w:p>
    <w:p w:rsidR="00CA5361" w:rsidRDefault="00296E0A">
      <w:pPr>
        <w:numPr>
          <w:ilvl w:val="0"/>
          <w:numId w:val="2"/>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Zabezpieczenie służy pokryciu roszczeń z tytułu niewykonania lub nienależytego wykonania umowy.</w:t>
      </w:r>
    </w:p>
    <w:p w:rsidR="00CA5361" w:rsidRDefault="00296E0A">
      <w:pPr>
        <w:numPr>
          <w:ilvl w:val="0"/>
          <w:numId w:val="3"/>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Z kwoty o której mowa w ust.1 niniejszego § Zamawiający:</w:t>
      </w:r>
    </w:p>
    <w:p w:rsidR="00CA5361" w:rsidRDefault="00296E0A">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zwolni 70 % w terminie 30 dni od dnia wykonania przedmiotu zamówienia i uznania przez zamawiającego za należycie wykonane</w:t>
      </w:r>
    </w:p>
    <w:p w:rsidR="00CA5361" w:rsidRDefault="00296E0A">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zatrzyma 30 % na zabezpieczenie roszczeń z tytułu rękojmi za wady, a zwróci nie później niż w 15 dniu po upływie okresu rękojmi za wady.</w:t>
      </w:r>
    </w:p>
    <w:p w:rsidR="00CA5361" w:rsidRDefault="00296E0A">
      <w:pPr>
        <w:numPr>
          <w:ilvl w:val="0"/>
          <w:numId w:val="3"/>
        </w:numPr>
        <w:tabs>
          <w:tab w:val="left" w:pos="-50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Pr>
          <w:rFonts w:ascii="Times New Roman" w:eastAsia="Times New Roman" w:hAnsi="Times New Roman" w:cs="Times New Roman"/>
        </w:rPr>
        <w:softHyphen/>
        <w:t>niędzy na rachunek bankowy wykonawcy.</w:t>
      </w:r>
    </w:p>
    <w:p w:rsidR="00CA5361" w:rsidRDefault="00296E0A">
      <w:pPr>
        <w:numPr>
          <w:ilvl w:val="0"/>
          <w:numId w:val="5"/>
        </w:numPr>
        <w:tabs>
          <w:tab w:val="left" w:pos="-4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zabezpieczenia należytego wykonania wnoszonego w innej formie niż </w:t>
      </w:r>
      <w:r>
        <w:rPr>
          <w:rFonts w:ascii="Times New Roman" w:eastAsia="Times New Roman" w:hAnsi="Times New Roman" w:cs="Times New Roman"/>
          <w:b/>
        </w:rPr>
        <w:t>gotówkowej</w:t>
      </w:r>
      <w:r>
        <w:rPr>
          <w:rFonts w:ascii="Times New Roman" w:eastAsia="Times New Roman" w:hAnsi="Times New Roman" w:cs="Times New Roman"/>
        </w:rPr>
        <w:t>, Wykonawca jest zobowiązany złożyć:</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rPr>
      </w:pPr>
      <w:r>
        <w:rPr>
          <w:rFonts w:ascii="Times New Roman" w:eastAsia="Times New Roman" w:hAnsi="Times New Roman" w:cs="Times New Roman"/>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b/>
        </w:rPr>
      </w:pPr>
      <w:r>
        <w:rPr>
          <w:rFonts w:ascii="Times New Roman" w:eastAsia="Times New Roman" w:hAnsi="Times New Roman" w:cs="Times New Roman"/>
        </w:rPr>
        <w:t xml:space="preserve"> na dzień odbioru końcowego potwierdzającego wykonanie przedmiotu zamówienia - zabezpieczenie roszczeń z tytułu rękojmi za wady w wysokości 30 % kwoty o której mowa w ust. 1, z ważnością do 15 dnia po upływie okresu rękojmi za wady.</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b/>
        </w:rPr>
      </w:pPr>
      <w:r>
        <w:rPr>
          <w:rFonts w:ascii="Times New Roman" w:eastAsia="Times New Roman" w:hAnsi="Times New Roman" w:cs="Times New Roman"/>
        </w:rPr>
        <w:t>w przypadku nie złożenia wymienionej w lit.. b) gwarancji we wskazanym terminie  -  Zamawiający powyższą kwotę  potrąci z faktury wykonawcy,</w:t>
      </w:r>
    </w:p>
    <w:p w:rsidR="00CA5361" w:rsidRDefault="00296E0A">
      <w:pPr>
        <w:numPr>
          <w:ilvl w:val="4"/>
          <w:numId w:val="32"/>
        </w:numPr>
        <w:tabs>
          <w:tab w:val="left" w:pos="-5600"/>
        </w:tabs>
        <w:spacing w:after="0" w:line="240" w:lineRule="auto"/>
        <w:ind w:left="700" w:hanging="280"/>
        <w:jc w:val="both"/>
        <w:rPr>
          <w:rFonts w:ascii="Times New Roman" w:eastAsia="Times New Roman" w:hAnsi="Times New Roman" w:cs="Times New Roman"/>
          <w:b/>
        </w:rPr>
      </w:pPr>
      <w:r>
        <w:rPr>
          <w:rFonts w:ascii="Times New Roman" w:eastAsia="Times New Roman" w:hAnsi="Times New Roman" w:cs="Times New Roman"/>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lit.. a) i b)</w:t>
      </w:r>
    </w:p>
    <w:p w:rsidR="00CA5361" w:rsidRDefault="00296E0A">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 15</w:t>
      </w:r>
    </w:p>
    <w:p w:rsidR="00CA5361" w:rsidRDefault="00296E0A">
      <w:pPr>
        <w:widowControl w:val="0"/>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 xml:space="preserve">Korespondencja </w:t>
      </w:r>
    </w:p>
    <w:p w:rsidR="00CA5361" w:rsidRDefault="00296E0A">
      <w:pPr>
        <w:widowControl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Wszelkie informacje, oświadczenia, wezwania, polecenia, uzgodnienia, potwierdzenia w sprawach dotyczących realizacji umowy, zgłoszenia odbioru robót oraz opracowane przez wykonawcę projekt harmonogramu, a także przekazywanie uwag do harmonogramów muszą być sporządzone na piśmie podpisanym przez upoważnione osoby i przekazywane mogą być pomiędzy stronami: listownie, faksem lub drogą elektroniczną (z wyjątkiem dokumentów, których dla ważności wymagane jest podpisanie przez strony umowy np. harmonogramu rzeczowo-finansowego, aneksu) na następujące adresy: </w:t>
      </w:r>
    </w:p>
    <w:p w:rsidR="00CA5361" w:rsidRDefault="00296E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Zamawiający: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pisemnie na adres: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Faks: …………………..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 </w:t>
      </w:r>
    </w:p>
    <w:p w:rsidR="00CA5361" w:rsidRDefault="00CA5361">
      <w:pPr>
        <w:spacing w:after="0" w:line="240" w:lineRule="auto"/>
        <w:rPr>
          <w:rFonts w:ascii="Times New Roman" w:eastAsia="Times New Roman" w:hAnsi="Times New Roman" w:cs="Times New Roman"/>
          <w:color w:val="000000"/>
        </w:rPr>
      </w:pPr>
    </w:p>
    <w:p w:rsidR="00CA5361" w:rsidRDefault="00296E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Inwestor Zastępczy: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Pisemnie na adres: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 xml:space="preserve">Faks: ………………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Email: ……………………….</w:t>
      </w:r>
    </w:p>
    <w:p w:rsidR="00CA5361" w:rsidRDefault="00CA5361">
      <w:pPr>
        <w:spacing w:after="0" w:line="240" w:lineRule="auto"/>
        <w:rPr>
          <w:rFonts w:ascii="Times New Roman" w:eastAsia="Times New Roman" w:hAnsi="Times New Roman" w:cs="Times New Roman"/>
          <w:color w:val="000000"/>
        </w:rPr>
      </w:pPr>
    </w:p>
    <w:p w:rsidR="00CA5361" w:rsidRDefault="00296E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 Wykonawca: </w:t>
      </w:r>
    </w:p>
    <w:p w:rsidR="00CA5361" w:rsidRDefault="00296E0A">
      <w:pPr>
        <w:spacing w:after="0" w:line="240" w:lineRule="auto"/>
        <w:ind w:left="708"/>
        <w:rPr>
          <w:rFonts w:ascii="Times New Roman" w:eastAsia="Times New Roman" w:hAnsi="Times New Roman" w:cs="Times New Roman"/>
          <w:color w:val="000000"/>
        </w:rPr>
      </w:pPr>
      <w:r>
        <w:rPr>
          <w:rFonts w:ascii="Times New Roman" w:eastAsia="Times New Roman" w:hAnsi="Times New Roman" w:cs="Times New Roman"/>
          <w:color w:val="000000"/>
        </w:rPr>
        <w:t>Pisemnie na adres: ………………………..</w:t>
      </w:r>
    </w:p>
    <w:p w:rsidR="00CA5361" w:rsidRDefault="00296E0A">
      <w:pP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Faks: ………………….. </w:t>
      </w:r>
    </w:p>
    <w:p w:rsidR="00CA5361" w:rsidRDefault="00296E0A">
      <w:pPr>
        <w:widowControl w:val="0"/>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Email: ………………….</w:t>
      </w:r>
    </w:p>
    <w:p w:rsidR="00CA5361" w:rsidRDefault="00296E0A">
      <w:pPr>
        <w:spacing w:after="0" w:line="240" w:lineRule="auto"/>
        <w:ind w:right="214"/>
        <w:jc w:val="both"/>
        <w:rPr>
          <w:rFonts w:ascii="Times New Roman" w:eastAsia="Times New Roman" w:hAnsi="Times New Roman" w:cs="Times New Roman"/>
          <w:b/>
          <w:szCs w:val="20"/>
        </w:rPr>
      </w:pPr>
      <w:r>
        <w:rPr>
          <w:rFonts w:ascii="Times New Roman" w:eastAsia="Times New Roman" w:hAnsi="Times New Roman" w:cs="Times New Roman"/>
        </w:rPr>
        <w:t>Wymaga się by wszelka korespondencja prowadzona pomiędzy Wykonawcą i Inwestorem Zastępczym była zawsze kierowana do wiadomości Zamawiającego oraz pomiędzy Wykonawcą i Zamawiającym była kierowana do wiadomości Inwestora Zastępczego.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16.</w:t>
      </w:r>
    </w:p>
    <w:p w:rsidR="00CA5361" w:rsidRDefault="00296E0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Postanowienia końcowe</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numPr>
          <w:ilvl w:val="0"/>
          <w:numId w:val="12"/>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sprawach nie uregulowanych postanowieniami niniejszej umowy zastosowanie mają przepisy ustawy Prawo zamówień publicznych, Prawa budowlanego oraz Kodeksu cywilnego. </w:t>
      </w:r>
    </w:p>
    <w:p w:rsidR="00CA5361" w:rsidRDefault="00296E0A">
      <w:pPr>
        <w:numPr>
          <w:ilvl w:val="0"/>
          <w:numId w:val="12"/>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Wszelkie zmiany i uzupełnienia treści niniejszej umowy dla swej ważności wymagają formy pisemnej  zaakceptowanej przez obie strony.</w:t>
      </w:r>
    </w:p>
    <w:p w:rsidR="00CA5361" w:rsidRDefault="00296E0A">
      <w:pPr>
        <w:numPr>
          <w:ilvl w:val="0"/>
          <w:numId w:val="12"/>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Ewentualne spory powstałe na tle realizacji przedmiotu umowy strony poddają rozstrzygnięciu sądów powszechnych właściwych rzeczowo dla Zamawiającego.</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right="214"/>
        <w:jc w:val="center"/>
        <w:rPr>
          <w:rFonts w:ascii="Times New Roman" w:eastAsia="Times New Roman" w:hAnsi="Times New Roman" w:cs="Times New Roman"/>
          <w:b/>
          <w:szCs w:val="20"/>
        </w:rPr>
      </w:pPr>
      <w:r>
        <w:rPr>
          <w:rFonts w:ascii="Times New Roman" w:eastAsia="Times New Roman" w:hAnsi="Times New Roman" w:cs="Times New Roman"/>
          <w:b/>
          <w:szCs w:val="20"/>
        </w:rPr>
        <w:t>§ 17.</w:t>
      </w:r>
    </w:p>
    <w:p w:rsidR="00CA5361" w:rsidRDefault="00296E0A">
      <w:p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b/>
          <w:szCs w:val="20"/>
        </w:rPr>
        <w:t>Integralną częścią umowy  jest:</w:t>
      </w:r>
    </w:p>
    <w:p w:rsidR="00CA5361" w:rsidRDefault="00296E0A">
      <w:pPr>
        <w:numPr>
          <w:ilvl w:val="0"/>
          <w:numId w:val="7"/>
        </w:num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szCs w:val="20"/>
        </w:rPr>
        <w:t xml:space="preserve">Oferta  </w:t>
      </w:r>
    </w:p>
    <w:p w:rsidR="00CA5361" w:rsidRDefault="00296E0A">
      <w:pPr>
        <w:numPr>
          <w:ilvl w:val="0"/>
          <w:numId w:val="7"/>
        </w:numPr>
        <w:spacing w:after="0" w:line="240" w:lineRule="auto"/>
        <w:ind w:right="214"/>
        <w:rPr>
          <w:rFonts w:ascii="Times New Roman" w:eastAsia="Times New Roman" w:hAnsi="Times New Roman" w:cs="Times New Roman"/>
          <w:b/>
          <w:szCs w:val="20"/>
        </w:rPr>
      </w:pPr>
      <w:r>
        <w:rPr>
          <w:rFonts w:ascii="Times New Roman" w:eastAsia="Times New Roman" w:hAnsi="Times New Roman" w:cs="Times New Roman"/>
          <w:szCs w:val="20"/>
        </w:rPr>
        <w:t>Kosztorys ofertowy – załącznik  nr 2</w:t>
      </w:r>
    </w:p>
    <w:p w:rsidR="00CA5361" w:rsidRDefault="00CA5361">
      <w:pPr>
        <w:spacing w:after="0" w:line="240" w:lineRule="auto"/>
        <w:ind w:right="214"/>
        <w:jc w:val="both"/>
        <w:rPr>
          <w:rFonts w:ascii="Times New Roman" w:eastAsia="Times New Roman" w:hAnsi="Times New Roman" w:cs="Times New Roman"/>
          <w:szCs w:val="20"/>
        </w:rPr>
      </w:pPr>
    </w:p>
    <w:p w:rsidR="00CA5361" w:rsidRDefault="00296E0A">
      <w:pPr>
        <w:spacing w:after="0" w:line="240" w:lineRule="auto"/>
        <w:ind w:right="-1"/>
        <w:jc w:val="both"/>
        <w:outlineLvl w:val="0"/>
        <w:rPr>
          <w:rFonts w:ascii="Times New Roman" w:eastAsia="Times New Roman" w:hAnsi="Times New Roman" w:cs="Times New Roman"/>
          <w:szCs w:val="20"/>
        </w:rPr>
      </w:pPr>
      <w:r>
        <w:rPr>
          <w:rFonts w:ascii="Times New Roman" w:eastAsia="Times New Roman" w:hAnsi="Times New Roman" w:cs="Times New Roman"/>
          <w:szCs w:val="20"/>
        </w:rPr>
        <w:t>Umowę sporządzono w 3-ch jednobrzmiących egzemplarzach, z tego 1 egz. dla Zamawiającego, 1 egz. dla Nadzoru Inwestorskiego i 1egz. dla Wykonawcy.</w:t>
      </w:r>
    </w:p>
    <w:p w:rsidR="00CA5361" w:rsidRDefault="00CA5361">
      <w:pPr>
        <w:spacing w:after="0" w:line="240" w:lineRule="auto"/>
        <w:ind w:right="214"/>
        <w:jc w:val="center"/>
        <w:rPr>
          <w:rFonts w:ascii="Times New Roman" w:eastAsia="Times New Roman" w:hAnsi="Times New Roman" w:cs="Times New Roman"/>
          <w:b/>
          <w:szCs w:val="20"/>
        </w:rPr>
      </w:pPr>
    </w:p>
    <w:p w:rsidR="00CA5361" w:rsidRDefault="00296E0A">
      <w:pPr>
        <w:spacing w:after="0" w:line="240" w:lineRule="auto"/>
        <w:ind w:left="709"/>
        <w:rPr>
          <w:rFonts w:ascii="Times New Roman" w:eastAsia="Times New Roman" w:hAnsi="Times New Roman" w:cs="Times New Roman"/>
        </w:rPr>
      </w:pPr>
      <w:r>
        <w:rPr>
          <w:rFonts w:ascii="Times New Roman" w:eastAsia="Times New Roman" w:hAnsi="Times New Roman" w:cs="Times New Roman"/>
          <w:b/>
          <w:szCs w:val="20"/>
        </w:rPr>
        <w:t xml:space="preserve">Zamawiający:                                                                                       Wykonawca:    </w:t>
      </w:r>
    </w:p>
    <w:p w:rsidR="00CA5361" w:rsidRDefault="00CA5361">
      <w:pPr>
        <w:spacing w:after="0" w:line="240" w:lineRule="auto"/>
        <w:rPr>
          <w:rFonts w:ascii="Times New Roman" w:eastAsia="Times New Roman" w:hAnsi="Times New Roman" w:cs="Times New Roman"/>
          <w:b/>
          <w:i/>
        </w:rPr>
      </w:pPr>
    </w:p>
    <w:p w:rsidR="00CA5361" w:rsidRDefault="00CA5361">
      <w:pPr>
        <w:spacing w:after="0" w:line="240" w:lineRule="auto"/>
        <w:ind w:right="-30"/>
        <w:jc w:val="center"/>
        <w:rPr>
          <w:rFonts w:ascii="Times New Roman" w:eastAsia="Times New Roman" w:hAnsi="Times New Roman" w:cs="Times New Roman"/>
          <w:b/>
          <w:sz w:val="28"/>
          <w:szCs w:val="20"/>
        </w:rPr>
      </w:pPr>
    </w:p>
    <w:p w:rsidR="00CA5361" w:rsidRDefault="00CA5361">
      <w:pPr>
        <w:spacing w:after="0" w:line="240" w:lineRule="auto"/>
        <w:rPr>
          <w:rFonts w:ascii="Times New Roman" w:eastAsia="Times New Roman" w:hAnsi="Times New Roman" w:cs="Times New Roman"/>
          <w:sz w:val="28"/>
          <w:szCs w:val="20"/>
        </w:rPr>
      </w:pPr>
    </w:p>
    <w:p w:rsidR="00CA5361" w:rsidRDefault="00CA5361"/>
    <w:sectPr w:rsidR="00CA5361" w:rsidSect="00CA536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roman"/>
    <w:pitch w:val="variable"/>
  </w:font>
  <w:font w:name="TimesNewRomanPSMT">
    <w:altName w:val="Times New Roman"/>
    <w:charset w:val="EE"/>
    <w:family w:val="roman"/>
    <w:pitch w:val="variable"/>
  </w:font>
  <w:font w:name="TimesNewRomanPSMT CE">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251"/>
    <w:multiLevelType w:val="multilevel"/>
    <w:tmpl w:val="BCA0D70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CE3755"/>
    <w:multiLevelType w:val="multilevel"/>
    <w:tmpl w:val="CC906C6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 w15:restartNumberingAfterBreak="0">
    <w:nsid w:val="0698387B"/>
    <w:multiLevelType w:val="multilevel"/>
    <w:tmpl w:val="2E720FC0"/>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7B150D6"/>
    <w:multiLevelType w:val="multilevel"/>
    <w:tmpl w:val="D9F8AA0E"/>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CC3405A"/>
    <w:multiLevelType w:val="multilevel"/>
    <w:tmpl w:val="DE9ED306"/>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 w15:restartNumberingAfterBreak="0">
    <w:nsid w:val="0CFD0073"/>
    <w:multiLevelType w:val="multilevel"/>
    <w:tmpl w:val="ED06AD44"/>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20342A"/>
    <w:multiLevelType w:val="multilevel"/>
    <w:tmpl w:val="BC2C83C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0FBF34ED"/>
    <w:multiLevelType w:val="multilevel"/>
    <w:tmpl w:val="5A2A62C8"/>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9530CE"/>
    <w:multiLevelType w:val="multilevel"/>
    <w:tmpl w:val="3D508AD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147E53C7"/>
    <w:multiLevelType w:val="multilevel"/>
    <w:tmpl w:val="A23C58A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51F7DA5"/>
    <w:multiLevelType w:val="multilevel"/>
    <w:tmpl w:val="F25A0A9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1B6117F5"/>
    <w:multiLevelType w:val="multilevel"/>
    <w:tmpl w:val="A0C2A09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1C8F5896"/>
    <w:multiLevelType w:val="multilevel"/>
    <w:tmpl w:val="2EC0EE9C"/>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31819F3"/>
    <w:multiLevelType w:val="multilevel"/>
    <w:tmpl w:val="6446485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54A428F"/>
    <w:multiLevelType w:val="multilevel"/>
    <w:tmpl w:val="32D810B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2EF0769D"/>
    <w:multiLevelType w:val="multilevel"/>
    <w:tmpl w:val="49E67A9A"/>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2C64AA"/>
    <w:multiLevelType w:val="multilevel"/>
    <w:tmpl w:val="12F82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3E80ED4"/>
    <w:multiLevelType w:val="multilevel"/>
    <w:tmpl w:val="FC60A9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AA059E2"/>
    <w:multiLevelType w:val="multilevel"/>
    <w:tmpl w:val="DD3AB6F8"/>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3C401AAB"/>
    <w:multiLevelType w:val="multilevel"/>
    <w:tmpl w:val="9CDADEE4"/>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3D844273"/>
    <w:multiLevelType w:val="multilevel"/>
    <w:tmpl w:val="E510308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1F47DAC"/>
    <w:multiLevelType w:val="multilevel"/>
    <w:tmpl w:val="06CAED00"/>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4A3771D1"/>
    <w:multiLevelType w:val="multilevel"/>
    <w:tmpl w:val="58FADEE8"/>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B25A7C"/>
    <w:multiLevelType w:val="multilevel"/>
    <w:tmpl w:val="2ED2B3FE"/>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4B9608DB"/>
    <w:multiLevelType w:val="multilevel"/>
    <w:tmpl w:val="F81E3A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3C315B9"/>
    <w:multiLevelType w:val="multilevel"/>
    <w:tmpl w:val="006EBC44"/>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5393DEF"/>
    <w:multiLevelType w:val="multilevel"/>
    <w:tmpl w:val="933E1BDC"/>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593E6BFB"/>
    <w:multiLevelType w:val="multilevel"/>
    <w:tmpl w:val="A350D1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DD87F81"/>
    <w:multiLevelType w:val="multilevel"/>
    <w:tmpl w:val="9DE6070C"/>
    <w:lvl w:ilvl="0">
      <w:start w:val="2"/>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62F05966"/>
    <w:multiLevelType w:val="multilevel"/>
    <w:tmpl w:val="EAF42BB0"/>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5745EE6"/>
    <w:multiLevelType w:val="multilevel"/>
    <w:tmpl w:val="EC0AD4A0"/>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66232AB7"/>
    <w:multiLevelType w:val="multilevel"/>
    <w:tmpl w:val="F90A764E"/>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68A5478F"/>
    <w:multiLevelType w:val="multilevel"/>
    <w:tmpl w:val="D3B07D0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CA13507"/>
    <w:multiLevelType w:val="multilevel"/>
    <w:tmpl w:val="36C484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9A16174"/>
    <w:multiLevelType w:val="multilevel"/>
    <w:tmpl w:val="FA4E437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7A0975D6"/>
    <w:multiLevelType w:val="multilevel"/>
    <w:tmpl w:val="E81655B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7CDD0D91"/>
    <w:multiLevelType w:val="multilevel"/>
    <w:tmpl w:val="29F2B1B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7E78131F"/>
    <w:multiLevelType w:val="multilevel"/>
    <w:tmpl w:val="9B385F22"/>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2"/>
  </w:num>
  <w:num w:numId="2">
    <w:abstractNumId w:val="18"/>
  </w:num>
  <w:num w:numId="3">
    <w:abstractNumId w:val="29"/>
  </w:num>
  <w:num w:numId="4">
    <w:abstractNumId w:val="19"/>
  </w:num>
  <w:num w:numId="5">
    <w:abstractNumId w:val="21"/>
  </w:num>
  <w:num w:numId="6">
    <w:abstractNumId w:val="31"/>
  </w:num>
  <w:num w:numId="7">
    <w:abstractNumId w:val="35"/>
  </w:num>
  <w:num w:numId="8">
    <w:abstractNumId w:val="10"/>
  </w:num>
  <w:num w:numId="9">
    <w:abstractNumId w:val="13"/>
  </w:num>
  <w:num w:numId="10">
    <w:abstractNumId w:val="32"/>
  </w:num>
  <w:num w:numId="11">
    <w:abstractNumId w:val="30"/>
  </w:num>
  <w:num w:numId="12">
    <w:abstractNumId w:val="24"/>
  </w:num>
  <w:num w:numId="13">
    <w:abstractNumId w:val="11"/>
  </w:num>
  <w:num w:numId="14">
    <w:abstractNumId w:val="14"/>
  </w:num>
  <w:num w:numId="15">
    <w:abstractNumId w:val="8"/>
  </w:num>
  <w:num w:numId="16">
    <w:abstractNumId w:val="26"/>
  </w:num>
  <w:num w:numId="17">
    <w:abstractNumId w:val="9"/>
  </w:num>
  <w:num w:numId="18">
    <w:abstractNumId w:val="34"/>
  </w:num>
  <w:num w:numId="19">
    <w:abstractNumId w:val="36"/>
  </w:num>
  <w:num w:numId="20">
    <w:abstractNumId w:val="2"/>
  </w:num>
  <w:num w:numId="21">
    <w:abstractNumId w:val="25"/>
  </w:num>
  <w:num w:numId="22">
    <w:abstractNumId w:val="37"/>
  </w:num>
  <w:num w:numId="23">
    <w:abstractNumId w:val="3"/>
  </w:num>
  <w:num w:numId="24">
    <w:abstractNumId w:val="20"/>
  </w:num>
  <w:num w:numId="25">
    <w:abstractNumId w:val="33"/>
  </w:num>
  <w:num w:numId="26">
    <w:abstractNumId w:val="17"/>
  </w:num>
  <w:num w:numId="27">
    <w:abstractNumId w:val="16"/>
  </w:num>
  <w:num w:numId="28">
    <w:abstractNumId w:val="7"/>
  </w:num>
  <w:num w:numId="29">
    <w:abstractNumId w:val="0"/>
  </w:num>
  <w:num w:numId="30">
    <w:abstractNumId w:val="22"/>
  </w:num>
  <w:num w:numId="31">
    <w:abstractNumId w:val="6"/>
  </w:num>
  <w:num w:numId="32">
    <w:abstractNumId w:val="15"/>
  </w:num>
  <w:num w:numId="33">
    <w:abstractNumId w:val="1"/>
  </w:num>
  <w:num w:numId="34">
    <w:abstractNumId w:val="4"/>
  </w:num>
  <w:num w:numId="35">
    <w:abstractNumId w:val="5"/>
  </w:num>
  <w:num w:numId="36">
    <w:abstractNumId w:val="23"/>
  </w:num>
  <w:num w:numId="37">
    <w:abstractNumId w:val="28"/>
  </w:num>
  <w:num w:numId="38">
    <w:abstractNumId w:val="27"/>
  </w:num>
  <w:num w:numId="39">
    <w:abstractNumId w:val="34"/>
    <w:lvlOverride w:ilvl="0">
      <w:lvl w:ilvl="0">
        <w:start w:val="2"/>
        <w:numFmt w:val="decimal"/>
        <w:lvlText w:val="%1."/>
        <w:lvlJc w:val="left"/>
        <w:pPr>
          <w:ind w:left="283" w:hanging="283"/>
        </w:pPr>
        <w:rPr>
          <w:rFonts w:cs="Times New Roman"/>
        </w:rPr>
      </w:lvl>
    </w:lvlOverride>
    <w:lvlOverride w:ilvl="1">
      <w:lvl w:ilvl="1">
        <w:start w:val="1"/>
        <w:numFmt w:val="decimal"/>
        <w:lvlText w:val="%2."/>
        <w:lvlJc w:val="left"/>
        <w:pPr>
          <w:tabs>
            <w:tab w:val="num" w:pos="1080"/>
          </w:tabs>
          <w:ind w:left="1080" w:hanging="360"/>
        </w:pPr>
        <w:rPr>
          <w:rFonts w:cs="Times New Roman"/>
        </w:rPr>
      </w:lvl>
    </w:lvlOverride>
    <w:lvlOverride w:ilvl="2">
      <w:lvl w:ilvl="2">
        <w:start w:val="1"/>
        <w:numFmt w:val="decimal"/>
        <w:lvlText w:val="%3."/>
        <w:lvlJc w:val="left"/>
        <w:pPr>
          <w:tabs>
            <w:tab w:val="num" w:pos="1440"/>
          </w:tabs>
          <w:ind w:left="1440" w:hanging="360"/>
        </w:pPr>
        <w:rPr>
          <w:rFonts w:cs="Times New Roman"/>
        </w:rPr>
      </w:lvl>
    </w:lvlOverride>
    <w:lvlOverride w:ilvl="3">
      <w:lvl w:ilvl="3">
        <w:start w:val="1"/>
        <w:numFmt w:val="decimal"/>
        <w:lvlText w:val="%4."/>
        <w:lvlJc w:val="left"/>
        <w:pPr>
          <w:tabs>
            <w:tab w:val="num" w:pos="1800"/>
          </w:tabs>
          <w:ind w:left="1800" w:hanging="360"/>
        </w:pPr>
        <w:rPr>
          <w:rFonts w:cs="Times New Roman"/>
        </w:rPr>
      </w:lvl>
    </w:lvlOverride>
    <w:lvlOverride w:ilvl="4">
      <w:lvl w:ilvl="4">
        <w:start w:val="1"/>
        <w:numFmt w:val="decimal"/>
        <w:lvlText w:val="%5."/>
        <w:lvlJc w:val="left"/>
        <w:pPr>
          <w:tabs>
            <w:tab w:val="num" w:pos="2160"/>
          </w:tabs>
          <w:ind w:left="2160" w:hanging="360"/>
        </w:pPr>
        <w:rPr>
          <w:rFonts w:cs="Times New Roman"/>
        </w:rPr>
      </w:lvl>
    </w:lvlOverride>
    <w:lvlOverride w:ilvl="5">
      <w:lvl w:ilvl="5">
        <w:start w:val="1"/>
        <w:numFmt w:val="decimal"/>
        <w:lvlText w:val="%6."/>
        <w:lvlJc w:val="left"/>
        <w:pPr>
          <w:tabs>
            <w:tab w:val="num" w:pos="2520"/>
          </w:tabs>
          <w:ind w:left="2520" w:hanging="360"/>
        </w:pPr>
        <w:rPr>
          <w:rFonts w:cs="Times New Roman"/>
        </w:rPr>
      </w:lvl>
    </w:lvlOverride>
    <w:lvlOverride w:ilvl="6">
      <w:lvl w:ilvl="6">
        <w:start w:val="1"/>
        <w:numFmt w:val="decimal"/>
        <w:lvlText w:val="%7."/>
        <w:lvlJc w:val="left"/>
        <w:pPr>
          <w:tabs>
            <w:tab w:val="num" w:pos="2880"/>
          </w:tabs>
          <w:ind w:left="2880" w:hanging="360"/>
        </w:pPr>
        <w:rPr>
          <w:rFonts w:cs="Times New Roman"/>
        </w:rPr>
      </w:lvl>
    </w:lvlOverride>
    <w:lvlOverride w:ilvl="7">
      <w:lvl w:ilvl="7">
        <w:start w:val="1"/>
        <w:numFmt w:val="decimal"/>
        <w:lvlText w:val="%8."/>
        <w:lvlJc w:val="left"/>
        <w:pPr>
          <w:tabs>
            <w:tab w:val="num" w:pos="3240"/>
          </w:tabs>
          <w:ind w:left="3240" w:hanging="360"/>
        </w:pPr>
        <w:rPr>
          <w:rFonts w:cs="Times New Roman"/>
        </w:rPr>
      </w:lvl>
    </w:lvlOverride>
    <w:lvlOverride w:ilvl="8">
      <w:lvl w:ilvl="8">
        <w:start w:val="1"/>
        <w:numFmt w:val="decimal"/>
        <w:lvlText w:val="%9."/>
        <w:lvlJc w:val="left"/>
        <w:pPr>
          <w:tabs>
            <w:tab w:val="num" w:pos="3600"/>
          </w:tabs>
          <w:ind w:left="360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61"/>
    <w:rsid w:val="00212F04"/>
    <w:rsid w:val="00296E0A"/>
    <w:rsid w:val="00CA5361"/>
    <w:rsid w:val="00DE2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4E36"/>
  <w15:docId w15:val="{1AA0AD0D-AE67-4949-840D-282EE9AE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36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qFormat/>
    <w:rsid w:val="00091A27"/>
    <w:rPr>
      <w:rFonts w:cs="Times New Roman"/>
      <w:sz w:val="16"/>
    </w:rPr>
  </w:style>
  <w:style w:type="character" w:customStyle="1" w:styleId="TekstkomentarzaZnak">
    <w:name w:val="Tekst komentarza Znak"/>
    <w:basedOn w:val="Domylnaczcionkaakapitu"/>
    <w:link w:val="Tekstkomentarza"/>
    <w:uiPriority w:val="99"/>
    <w:qFormat/>
    <w:rsid w:val="00091A27"/>
    <w:rPr>
      <w:rFonts w:ascii="Times New Roman" w:eastAsia="Times New Roman" w:hAnsi="Times New Roman" w:cs="Times New Roman"/>
      <w:sz w:val="20"/>
      <w:szCs w:val="20"/>
    </w:rPr>
  </w:style>
  <w:style w:type="character" w:customStyle="1" w:styleId="TekstdymkaZnak">
    <w:name w:val="Tekst dymka Znak"/>
    <w:basedOn w:val="Domylnaczcionkaakapitu"/>
    <w:link w:val="Tekstdymka"/>
    <w:uiPriority w:val="99"/>
    <w:semiHidden/>
    <w:qFormat/>
    <w:rsid w:val="00091A27"/>
    <w:rPr>
      <w:rFonts w:ascii="Segoe UI" w:hAnsi="Segoe UI" w:cs="Segoe UI"/>
      <w:sz w:val="18"/>
      <w:szCs w:val="18"/>
    </w:rPr>
  </w:style>
  <w:style w:type="character" w:customStyle="1" w:styleId="czeinternetowe">
    <w:name w:val="Łącze internetowe"/>
    <w:rsid w:val="00CA5361"/>
    <w:rPr>
      <w:color w:val="000080"/>
      <w:u w:val="single"/>
    </w:rPr>
  </w:style>
  <w:style w:type="paragraph" w:styleId="Nagwek">
    <w:name w:val="header"/>
    <w:basedOn w:val="Normalny"/>
    <w:next w:val="Tekstpodstawowy"/>
    <w:qFormat/>
    <w:rsid w:val="00CA5361"/>
    <w:pPr>
      <w:keepNext/>
      <w:spacing w:before="240" w:after="120"/>
    </w:pPr>
    <w:rPr>
      <w:rFonts w:ascii="Liberation Sans" w:eastAsia="Microsoft YaHei" w:hAnsi="Liberation Sans" w:cs="Arial"/>
      <w:sz w:val="28"/>
      <w:szCs w:val="28"/>
    </w:rPr>
  </w:style>
  <w:style w:type="paragraph" w:styleId="Tekstpodstawowy">
    <w:name w:val="Body Text"/>
    <w:basedOn w:val="Normalny"/>
    <w:rsid w:val="00CA5361"/>
    <w:pPr>
      <w:spacing w:after="140" w:line="276" w:lineRule="auto"/>
    </w:pPr>
  </w:style>
  <w:style w:type="paragraph" w:styleId="Lista">
    <w:name w:val="List"/>
    <w:basedOn w:val="Tekstpodstawowy"/>
    <w:rsid w:val="00CA5361"/>
    <w:rPr>
      <w:rFonts w:cs="Arial"/>
    </w:rPr>
  </w:style>
  <w:style w:type="paragraph" w:customStyle="1" w:styleId="Legenda1">
    <w:name w:val="Legenda1"/>
    <w:basedOn w:val="Normalny"/>
    <w:qFormat/>
    <w:rsid w:val="00CA5361"/>
    <w:pPr>
      <w:suppressLineNumbers/>
      <w:spacing w:before="120" w:after="120"/>
    </w:pPr>
    <w:rPr>
      <w:rFonts w:cs="Arial"/>
      <w:i/>
      <w:iCs/>
      <w:sz w:val="24"/>
      <w:szCs w:val="24"/>
    </w:rPr>
  </w:style>
  <w:style w:type="paragraph" w:customStyle="1" w:styleId="Indeks">
    <w:name w:val="Indeks"/>
    <w:basedOn w:val="Normalny"/>
    <w:qFormat/>
    <w:rsid w:val="00CA5361"/>
    <w:pPr>
      <w:suppressLineNumbers/>
    </w:pPr>
    <w:rPr>
      <w:rFonts w:cs="Arial"/>
    </w:rPr>
  </w:style>
  <w:style w:type="paragraph" w:styleId="Tekstkomentarza">
    <w:name w:val="annotation text"/>
    <w:basedOn w:val="Normalny"/>
    <w:link w:val="TekstkomentarzaZnak"/>
    <w:uiPriority w:val="99"/>
    <w:qFormat/>
    <w:rsid w:val="00091A27"/>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qFormat/>
    <w:rsid w:val="00091A2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rg@nowyduninow.inf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7366</Words>
  <Characters>44199</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Księgowość Budżetowa</dc:creator>
  <dc:description/>
  <cp:lastModifiedBy>Księgowość Budżetowa</cp:lastModifiedBy>
  <cp:revision>4</cp:revision>
  <dcterms:created xsi:type="dcterms:W3CDTF">2020-12-28T15:16:00Z</dcterms:created>
  <dcterms:modified xsi:type="dcterms:W3CDTF">2020-12-28T15:20:00Z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