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D6" w:rsidRDefault="006A1FD6" w:rsidP="006A1FD6">
      <w:pPr>
        <w:spacing w:after="0" w:line="240" w:lineRule="auto"/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 do Uchwały Nr XXIV/176/20</w:t>
      </w:r>
    </w:p>
    <w:p w:rsidR="006A1FD6" w:rsidRDefault="006A1FD6" w:rsidP="006A1FD6">
      <w:pPr>
        <w:spacing w:after="0" w:line="240" w:lineRule="auto"/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Rady Gminy Brudzeń Duży</w:t>
      </w:r>
    </w:p>
    <w:p w:rsidR="00DB4D16" w:rsidRDefault="006A1FD6" w:rsidP="006A1FD6">
      <w:pPr>
        <w:spacing w:after="0" w:line="240" w:lineRule="auto"/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 dnia 29 grudnia 2020 roku</w:t>
      </w:r>
    </w:p>
    <w:p w:rsidR="006A1FD6" w:rsidRPr="006A1FD6" w:rsidRDefault="006A1FD6" w:rsidP="006A1FD6">
      <w:pPr>
        <w:spacing w:after="0" w:line="240" w:lineRule="auto"/>
        <w:ind w:firstLine="6804"/>
        <w:rPr>
          <w:rFonts w:ascii="Arial" w:hAnsi="Arial" w:cs="Arial"/>
          <w:sz w:val="16"/>
          <w:szCs w:val="16"/>
        </w:rPr>
      </w:pPr>
    </w:p>
    <w:p w:rsidR="006A1FD6" w:rsidRPr="006A1FD6" w:rsidRDefault="00DC5D19" w:rsidP="006A1F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A1FD6">
        <w:rPr>
          <w:rFonts w:ascii="Arial" w:hAnsi="Arial" w:cs="Arial"/>
          <w:sz w:val="28"/>
          <w:szCs w:val="28"/>
        </w:rPr>
        <w:t>PLAN PRACY KOMISJI POLITYKI SPOŁECZNEJ</w:t>
      </w:r>
    </w:p>
    <w:p w:rsidR="00860C2E" w:rsidRDefault="00DC5D19" w:rsidP="006A1F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A1FD6">
        <w:rPr>
          <w:rFonts w:ascii="Arial" w:hAnsi="Arial" w:cs="Arial"/>
          <w:sz w:val="28"/>
          <w:szCs w:val="28"/>
        </w:rPr>
        <w:t>RADY</w:t>
      </w:r>
      <w:r w:rsidR="006A1FD6" w:rsidRPr="006A1FD6">
        <w:rPr>
          <w:rFonts w:ascii="Arial" w:hAnsi="Arial" w:cs="Arial"/>
          <w:sz w:val="28"/>
          <w:szCs w:val="28"/>
        </w:rPr>
        <w:t xml:space="preserve"> </w:t>
      </w:r>
      <w:r w:rsidR="001E1AF5" w:rsidRPr="006A1FD6">
        <w:rPr>
          <w:rFonts w:ascii="Arial" w:hAnsi="Arial" w:cs="Arial"/>
          <w:sz w:val="28"/>
          <w:szCs w:val="28"/>
        </w:rPr>
        <w:t>GMINY BRUDZEŃ DUŻY NA 2021</w:t>
      </w:r>
      <w:r w:rsidRPr="006A1FD6">
        <w:rPr>
          <w:rFonts w:ascii="Arial" w:hAnsi="Arial" w:cs="Arial"/>
          <w:sz w:val="28"/>
          <w:szCs w:val="28"/>
        </w:rPr>
        <w:t xml:space="preserve"> ROK</w:t>
      </w:r>
    </w:p>
    <w:p w:rsidR="006A1FD6" w:rsidRPr="006A1FD6" w:rsidRDefault="006A1FD6" w:rsidP="006A1FD6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0976" w:type="dxa"/>
        <w:tblLook w:val="04A0"/>
      </w:tblPr>
      <w:tblGrid>
        <w:gridCol w:w="665"/>
        <w:gridCol w:w="3129"/>
        <w:gridCol w:w="3638"/>
        <w:gridCol w:w="1364"/>
        <w:gridCol w:w="2180"/>
      </w:tblGrid>
      <w:tr w:rsidR="00DC5D19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FD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29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FD6">
              <w:rPr>
                <w:rFonts w:ascii="Arial" w:hAnsi="Arial" w:cs="Arial"/>
                <w:sz w:val="24"/>
                <w:szCs w:val="24"/>
              </w:rPr>
              <w:t>Nazwa jednostki kontrolowanej</w:t>
            </w:r>
          </w:p>
        </w:tc>
        <w:tc>
          <w:tcPr>
            <w:tcW w:w="3638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FD6">
              <w:rPr>
                <w:rFonts w:ascii="Arial" w:hAnsi="Arial" w:cs="Arial"/>
                <w:sz w:val="24"/>
                <w:szCs w:val="24"/>
              </w:rPr>
              <w:t>Tematyka kontroli</w:t>
            </w:r>
          </w:p>
        </w:tc>
        <w:tc>
          <w:tcPr>
            <w:tcW w:w="1364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FD6">
              <w:rPr>
                <w:rFonts w:ascii="Arial" w:hAnsi="Arial" w:cs="Arial"/>
                <w:sz w:val="24"/>
                <w:szCs w:val="24"/>
              </w:rPr>
              <w:t>Okres objęty kontrolą</w:t>
            </w:r>
          </w:p>
        </w:tc>
        <w:tc>
          <w:tcPr>
            <w:tcW w:w="2180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FD6">
              <w:rPr>
                <w:rFonts w:ascii="Arial" w:hAnsi="Arial" w:cs="Arial"/>
                <w:sz w:val="24"/>
                <w:szCs w:val="24"/>
              </w:rPr>
              <w:t>Termin przeprowadzenia kontroli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1.</w:t>
            </w:r>
          </w:p>
        </w:tc>
        <w:tc>
          <w:tcPr>
            <w:tcW w:w="3129" w:type="dxa"/>
          </w:tcPr>
          <w:p w:rsidR="00DC5D19" w:rsidRPr="006A1FD6" w:rsidRDefault="00C54904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Urząd Gminy</w:t>
            </w:r>
          </w:p>
          <w:p w:rsidR="004C01CF" w:rsidRPr="006A1FD6" w:rsidRDefault="004C01CF" w:rsidP="00581422">
            <w:pPr>
              <w:jc w:val="center"/>
              <w:rPr>
                <w:rFonts w:ascii="Arial" w:hAnsi="Arial" w:cs="Arial"/>
              </w:rPr>
            </w:pPr>
          </w:p>
          <w:p w:rsidR="004C01CF" w:rsidRPr="006A1FD6" w:rsidRDefault="004C01CF" w:rsidP="00581422">
            <w:pPr>
              <w:jc w:val="center"/>
              <w:rPr>
                <w:rFonts w:ascii="Arial" w:hAnsi="Arial" w:cs="Arial"/>
              </w:rPr>
            </w:pPr>
          </w:p>
          <w:p w:rsidR="00581422" w:rsidRPr="006A1FD6" w:rsidRDefault="00581422" w:rsidP="00581422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 xml:space="preserve">Gminne Przedsiębiorstwo </w:t>
            </w:r>
            <w:r w:rsidR="004C01CF" w:rsidRPr="006A1FD6">
              <w:rPr>
                <w:rFonts w:ascii="Arial" w:hAnsi="Arial" w:cs="Arial"/>
              </w:rPr>
              <w:t xml:space="preserve">Komunalne </w:t>
            </w:r>
          </w:p>
        </w:tc>
        <w:tc>
          <w:tcPr>
            <w:tcW w:w="3638" w:type="dxa"/>
          </w:tcPr>
          <w:p w:rsidR="00DC5D19" w:rsidRPr="006A1FD6" w:rsidRDefault="00C54904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Informacje dotyczące stanu budynków będących w zasobach Gminy</w:t>
            </w:r>
          </w:p>
          <w:p w:rsidR="004C01CF" w:rsidRPr="006A1FD6" w:rsidRDefault="004C01CF" w:rsidP="00DC5D19">
            <w:pPr>
              <w:jc w:val="center"/>
              <w:rPr>
                <w:rFonts w:ascii="Arial" w:hAnsi="Arial" w:cs="Arial"/>
              </w:rPr>
            </w:pPr>
          </w:p>
          <w:p w:rsidR="004C01CF" w:rsidRPr="006A1FD6" w:rsidRDefault="004C01CF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Informacje dotyczące funkcjonowania spółki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2020</w:t>
            </w:r>
            <w:r w:rsidR="00DC5D19" w:rsidRPr="006A1FD6">
              <w:rPr>
                <w:rFonts w:ascii="Arial" w:hAnsi="Arial" w:cs="Arial"/>
              </w:rPr>
              <w:t xml:space="preserve"> r</w:t>
            </w:r>
            <w:r w:rsidR="00DB4D16" w:rsidRPr="006A1FD6">
              <w:rPr>
                <w:rFonts w:ascii="Arial" w:hAnsi="Arial" w:cs="Arial"/>
              </w:rPr>
              <w:t>.</w:t>
            </w:r>
          </w:p>
        </w:tc>
        <w:tc>
          <w:tcPr>
            <w:tcW w:w="2180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styczeń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2.</w:t>
            </w:r>
          </w:p>
        </w:tc>
        <w:tc>
          <w:tcPr>
            <w:tcW w:w="3129" w:type="dxa"/>
          </w:tcPr>
          <w:p w:rsidR="00DC5D19" w:rsidRPr="006A1FD6" w:rsidRDefault="00C54904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Gminny Ośrodek Pomocy Społecznej</w:t>
            </w:r>
          </w:p>
        </w:tc>
        <w:tc>
          <w:tcPr>
            <w:tcW w:w="3638" w:type="dxa"/>
          </w:tcPr>
          <w:p w:rsidR="00DC5D19" w:rsidRPr="006A1FD6" w:rsidRDefault="00C54904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Sprawozdanie z działalności GOPS w Brudzeniu Dużym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2020</w:t>
            </w:r>
            <w:r w:rsidR="00BE15FB" w:rsidRPr="006A1FD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180" w:type="dxa"/>
          </w:tcPr>
          <w:p w:rsidR="00DC5D19" w:rsidRPr="006A1FD6" w:rsidRDefault="00BE15FB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luty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3.</w:t>
            </w:r>
          </w:p>
        </w:tc>
        <w:tc>
          <w:tcPr>
            <w:tcW w:w="3129" w:type="dxa"/>
          </w:tcPr>
          <w:p w:rsidR="00DC5D19" w:rsidRPr="006A1FD6" w:rsidRDefault="00860C2E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Komisja Rozwiązywania Problemów Alkoholowych</w:t>
            </w:r>
          </w:p>
        </w:tc>
        <w:tc>
          <w:tcPr>
            <w:tcW w:w="3638" w:type="dxa"/>
          </w:tcPr>
          <w:p w:rsidR="00DC5D19" w:rsidRPr="006A1FD6" w:rsidRDefault="00860C2E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Sprawozdanie z funkcjonowania KRPA za 2018r (skuteczność leczenia uzależnień ) oraz resocjalizacji byłych więźniów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2020</w:t>
            </w:r>
            <w:r w:rsidR="00BE15FB" w:rsidRPr="006A1FD6">
              <w:rPr>
                <w:rFonts w:ascii="Arial" w:hAnsi="Arial" w:cs="Arial"/>
              </w:rPr>
              <w:t xml:space="preserve"> r</w:t>
            </w:r>
            <w:r w:rsidR="00DB4D16" w:rsidRPr="006A1FD6">
              <w:rPr>
                <w:rFonts w:ascii="Arial" w:hAnsi="Arial" w:cs="Arial"/>
              </w:rPr>
              <w:t>.</w:t>
            </w:r>
          </w:p>
        </w:tc>
        <w:tc>
          <w:tcPr>
            <w:tcW w:w="2180" w:type="dxa"/>
          </w:tcPr>
          <w:p w:rsidR="00DC5D19" w:rsidRPr="006A1FD6" w:rsidRDefault="00BE15FB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marzec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4.</w:t>
            </w:r>
          </w:p>
        </w:tc>
        <w:tc>
          <w:tcPr>
            <w:tcW w:w="3129" w:type="dxa"/>
          </w:tcPr>
          <w:p w:rsidR="00DC5D19" w:rsidRPr="006A1FD6" w:rsidRDefault="00860C2E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Zarząd Gminny OSP</w:t>
            </w:r>
          </w:p>
        </w:tc>
        <w:tc>
          <w:tcPr>
            <w:tcW w:w="3638" w:type="dxa"/>
          </w:tcPr>
          <w:p w:rsidR="00DC5D19" w:rsidRPr="006A1FD6" w:rsidRDefault="00860C2E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 xml:space="preserve">Sprawozdanie </w:t>
            </w:r>
            <w:r w:rsidRPr="006A1FD6">
              <w:rPr>
                <w:rFonts w:ascii="Arial" w:hAnsi="Arial" w:cs="Arial"/>
                <w:color w:val="000000" w:themeColor="text1"/>
              </w:rPr>
              <w:t>+finansowe</w:t>
            </w:r>
            <w:r w:rsidRPr="006A1FD6">
              <w:rPr>
                <w:rFonts w:ascii="Arial" w:hAnsi="Arial" w:cs="Arial"/>
                <w:color w:val="FF0000"/>
              </w:rPr>
              <w:t xml:space="preserve"> </w:t>
            </w:r>
            <w:r w:rsidR="001E1AF5" w:rsidRPr="006A1FD6">
              <w:rPr>
                <w:rFonts w:ascii="Arial" w:hAnsi="Arial" w:cs="Arial"/>
              </w:rPr>
              <w:t>z działalności za 2020 r., plan na 2021</w:t>
            </w:r>
            <w:r w:rsidRPr="006A1FD6">
              <w:rPr>
                <w:rFonts w:ascii="Arial" w:hAnsi="Arial" w:cs="Arial"/>
              </w:rPr>
              <w:t xml:space="preserve"> r.,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2020</w:t>
            </w:r>
            <w:r w:rsidR="00BE15FB" w:rsidRPr="006A1FD6">
              <w:rPr>
                <w:rFonts w:ascii="Arial" w:hAnsi="Arial" w:cs="Arial"/>
              </w:rPr>
              <w:t xml:space="preserve"> r</w:t>
            </w:r>
            <w:r w:rsidR="00DB4D16" w:rsidRPr="006A1FD6">
              <w:rPr>
                <w:rFonts w:ascii="Arial" w:hAnsi="Arial" w:cs="Arial"/>
              </w:rPr>
              <w:t>.</w:t>
            </w:r>
          </w:p>
        </w:tc>
        <w:tc>
          <w:tcPr>
            <w:tcW w:w="2180" w:type="dxa"/>
          </w:tcPr>
          <w:p w:rsidR="00DC5D19" w:rsidRPr="006A1FD6" w:rsidRDefault="00BE15FB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kwiecień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5.</w:t>
            </w:r>
          </w:p>
        </w:tc>
        <w:tc>
          <w:tcPr>
            <w:tcW w:w="3129" w:type="dxa"/>
          </w:tcPr>
          <w:p w:rsidR="00DC5D19" w:rsidRPr="006A1FD6" w:rsidRDefault="00F623A6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Kierownik Gminnej Biblioteki Publicznej</w:t>
            </w:r>
          </w:p>
        </w:tc>
        <w:tc>
          <w:tcPr>
            <w:tcW w:w="3638" w:type="dxa"/>
          </w:tcPr>
          <w:p w:rsidR="00DC5D19" w:rsidRPr="006A1FD6" w:rsidRDefault="00F623A6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Informacja dotycząca funkcjonowania GBP w Brudzeniu Dużym oraz filii w Siecieniu i Sikorzu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2020</w:t>
            </w:r>
            <w:r w:rsidR="00F623A6" w:rsidRPr="006A1FD6">
              <w:rPr>
                <w:rFonts w:ascii="Arial" w:hAnsi="Arial" w:cs="Arial"/>
              </w:rPr>
              <w:t xml:space="preserve"> r</w:t>
            </w:r>
            <w:r w:rsidR="00DB4D16" w:rsidRPr="006A1FD6">
              <w:rPr>
                <w:rFonts w:ascii="Arial" w:hAnsi="Arial" w:cs="Arial"/>
              </w:rPr>
              <w:t>.</w:t>
            </w:r>
            <w:r w:rsidR="00F623A6" w:rsidRPr="006A1F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0" w:type="dxa"/>
          </w:tcPr>
          <w:p w:rsidR="00DC5D19" w:rsidRPr="006A1FD6" w:rsidRDefault="00F623A6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maj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6.</w:t>
            </w:r>
          </w:p>
        </w:tc>
        <w:tc>
          <w:tcPr>
            <w:tcW w:w="3129" w:type="dxa"/>
          </w:tcPr>
          <w:p w:rsidR="00DC5D19" w:rsidRPr="006A1FD6" w:rsidRDefault="00F623A6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Urząd Gminy</w:t>
            </w:r>
          </w:p>
        </w:tc>
        <w:tc>
          <w:tcPr>
            <w:tcW w:w="3638" w:type="dxa"/>
          </w:tcPr>
          <w:p w:rsidR="00DC5D19" w:rsidRPr="006A1FD6" w:rsidRDefault="00F623A6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Analiza stanu obiektów sportowo-rekreacyjnych na terenie Gminy Brudzeń Duży ( szkoły, klub, inne)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2020</w:t>
            </w:r>
            <w:r w:rsidR="00F623A6" w:rsidRPr="006A1FD6">
              <w:rPr>
                <w:rFonts w:ascii="Arial" w:hAnsi="Arial" w:cs="Arial"/>
              </w:rPr>
              <w:t xml:space="preserve"> r</w:t>
            </w:r>
            <w:r w:rsidR="00DB4D16" w:rsidRPr="006A1FD6">
              <w:rPr>
                <w:rFonts w:ascii="Arial" w:hAnsi="Arial" w:cs="Arial"/>
              </w:rPr>
              <w:t>.</w:t>
            </w:r>
          </w:p>
        </w:tc>
        <w:tc>
          <w:tcPr>
            <w:tcW w:w="2180" w:type="dxa"/>
          </w:tcPr>
          <w:p w:rsidR="00DC5D19" w:rsidRPr="006A1FD6" w:rsidRDefault="00F623A6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czerwiec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7.</w:t>
            </w:r>
          </w:p>
        </w:tc>
        <w:tc>
          <w:tcPr>
            <w:tcW w:w="3129" w:type="dxa"/>
          </w:tcPr>
          <w:p w:rsidR="00DC5D19" w:rsidRPr="006A1FD6" w:rsidRDefault="00860C2E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Urząd Gminy</w:t>
            </w:r>
          </w:p>
        </w:tc>
        <w:tc>
          <w:tcPr>
            <w:tcW w:w="3638" w:type="dxa"/>
          </w:tcPr>
          <w:p w:rsidR="00DC5D19" w:rsidRPr="006A1FD6" w:rsidRDefault="00860C2E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Informacje dotyczące prac wykonywanych przez pracowników społecznie użytecznych i interwencyjnych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2021</w:t>
            </w:r>
            <w:r w:rsidR="00734DB9" w:rsidRPr="006A1FD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180" w:type="dxa"/>
          </w:tcPr>
          <w:p w:rsidR="00DC5D19" w:rsidRPr="006A1FD6" w:rsidRDefault="00734DB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lipiec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8.</w:t>
            </w:r>
          </w:p>
        </w:tc>
        <w:tc>
          <w:tcPr>
            <w:tcW w:w="3129" w:type="dxa"/>
          </w:tcPr>
          <w:p w:rsidR="00DC5D19" w:rsidRPr="006A1FD6" w:rsidRDefault="00F623A6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Urząd Gminy</w:t>
            </w:r>
          </w:p>
        </w:tc>
        <w:tc>
          <w:tcPr>
            <w:tcW w:w="3638" w:type="dxa"/>
          </w:tcPr>
          <w:p w:rsidR="00860C2E" w:rsidRPr="006A1FD6" w:rsidRDefault="00860C2E" w:rsidP="00860C2E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 xml:space="preserve">Przegląd obiektów szkolnych w Gminie Brudzeń Duży, wnioski dyrektorów szkół </w:t>
            </w:r>
          </w:p>
          <w:p w:rsidR="00DC5D19" w:rsidRPr="006A1FD6" w:rsidRDefault="00860C2E" w:rsidP="00860C2E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( posiedzenie wyjazdowe )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2021</w:t>
            </w:r>
            <w:r w:rsidR="00734DB9" w:rsidRPr="006A1FD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180" w:type="dxa"/>
          </w:tcPr>
          <w:p w:rsidR="00DC5D19" w:rsidRPr="006A1FD6" w:rsidRDefault="00734DB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sierpień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9.</w:t>
            </w:r>
          </w:p>
        </w:tc>
        <w:tc>
          <w:tcPr>
            <w:tcW w:w="3129" w:type="dxa"/>
          </w:tcPr>
          <w:p w:rsidR="00DC5D19" w:rsidRPr="006A1FD6" w:rsidRDefault="00734DB9" w:rsidP="00734DB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 xml:space="preserve">Urząd Gminy </w:t>
            </w:r>
          </w:p>
        </w:tc>
        <w:tc>
          <w:tcPr>
            <w:tcW w:w="3638" w:type="dxa"/>
          </w:tcPr>
          <w:p w:rsidR="00DC5D19" w:rsidRPr="006A1FD6" w:rsidRDefault="00860C2E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Sztab Zarządzania Kryzysowego na terenie Gminy, funkcjonowanie i przygotowanie do działania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2020</w:t>
            </w:r>
            <w:r w:rsidR="00734DB9" w:rsidRPr="006A1FD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180" w:type="dxa"/>
          </w:tcPr>
          <w:p w:rsidR="00DC5D19" w:rsidRPr="006A1FD6" w:rsidRDefault="00734DB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wrzesień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10.</w:t>
            </w:r>
          </w:p>
        </w:tc>
        <w:tc>
          <w:tcPr>
            <w:tcW w:w="3129" w:type="dxa"/>
          </w:tcPr>
          <w:p w:rsidR="00DC5D19" w:rsidRPr="006A1FD6" w:rsidRDefault="00860C2E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Kierownik Posterunku Policji w Brudzeniu Dużym</w:t>
            </w:r>
          </w:p>
        </w:tc>
        <w:tc>
          <w:tcPr>
            <w:tcW w:w="3638" w:type="dxa"/>
          </w:tcPr>
          <w:p w:rsidR="00DC5D19" w:rsidRPr="006A1FD6" w:rsidRDefault="00860C2E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Przedstawienie stanu bezpieczeństwa na terenie naszej Gminy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2020</w:t>
            </w:r>
            <w:r w:rsidR="00734DB9" w:rsidRPr="006A1FD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180" w:type="dxa"/>
          </w:tcPr>
          <w:p w:rsidR="00DC5D19" w:rsidRPr="006A1FD6" w:rsidRDefault="00DB4D16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paździ</w:t>
            </w:r>
            <w:r w:rsidR="00734DB9" w:rsidRPr="006A1FD6">
              <w:rPr>
                <w:rFonts w:ascii="Arial" w:hAnsi="Arial" w:cs="Arial"/>
              </w:rPr>
              <w:t>ernik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11.</w:t>
            </w:r>
          </w:p>
        </w:tc>
        <w:tc>
          <w:tcPr>
            <w:tcW w:w="3129" w:type="dxa"/>
          </w:tcPr>
          <w:p w:rsidR="00DC5D19" w:rsidRPr="006A1FD6" w:rsidRDefault="00550B71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Urząd Gminy</w:t>
            </w:r>
          </w:p>
        </w:tc>
        <w:tc>
          <w:tcPr>
            <w:tcW w:w="3638" w:type="dxa"/>
          </w:tcPr>
          <w:p w:rsidR="00DC5D19" w:rsidRPr="006A1FD6" w:rsidRDefault="00860C2E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Ochrona środowiska i działania podjęte przez Urząd w tym kierunku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2021</w:t>
            </w:r>
            <w:r w:rsidR="00734DB9" w:rsidRPr="006A1FD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180" w:type="dxa"/>
          </w:tcPr>
          <w:p w:rsidR="00DC5D19" w:rsidRPr="006A1FD6" w:rsidRDefault="00734DB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listopad</w:t>
            </w:r>
          </w:p>
        </w:tc>
      </w:tr>
      <w:tr w:rsidR="00DC5D19" w:rsidRPr="006A1FD6" w:rsidTr="00860C2E">
        <w:tc>
          <w:tcPr>
            <w:tcW w:w="665" w:type="dxa"/>
          </w:tcPr>
          <w:p w:rsidR="00DC5D19" w:rsidRPr="006A1FD6" w:rsidRDefault="00DC5D19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12.</w:t>
            </w:r>
          </w:p>
        </w:tc>
        <w:tc>
          <w:tcPr>
            <w:tcW w:w="3129" w:type="dxa"/>
          </w:tcPr>
          <w:p w:rsidR="00DC5D19" w:rsidRPr="006A1FD6" w:rsidRDefault="00F623A6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Urząd Gminy</w:t>
            </w:r>
          </w:p>
        </w:tc>
        <w:tc>
          <w:tcPr>
            <w:tcW w:w="3638" w:type="dxa"/>
          </w:tcPr>
          <w:p w:rsidR="00DC5D19" w:rsidRPr="006A1FD6" w:rsidRDefault="00F623A6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Podsumowanie działalności</w:t>
            </w:r>
            <w:r w:rsidR="001E1AF5" w:rsidRPr="006A1FD6">
              <w:rPr>
                <w:rFonts w:ascii="Arial" w:hAnsi="Arial" w:cs="Arial"/>
              </w:rPr>
              <w:t xml:space="preserve"> KPS za 2021</w:t>
            </w:r>
            <w:r w:rsidRPr="006A1FD6">
              <w:rPr>
                <w:rFonts w:ascii="Arial" w:hAnsi="Arial" w:cs="Arial"/>
              </w:rPr>
              <w:t xml:space="preserve"> r.</w:t>
            </w:r>
            <w:r w:rsidR="00550B71" w:rsidRPr="006A1FD6">
              <w:rPr>
                <w:rFonts w:ascii="Arial" w:hAnsi="Arial" w:cs="Arial"/>
              </w:rPr>
              <w:t xml:space="preserve"> </w:t>
            </w:r>
            <w:r w:rsidR="001E1AF5" w:rsidRPr="006A1FD6">
              <w:rPr>
                <w:rFonts w:ascii="Arial" w:hAnsi="Arial" w:cs="Arial"/>
              </w:rPr>
              <w:t xml:space="preserve"> i plan działalności na rok 2022</w:t>
            </w:r>
            <w:r w:rsidR="00550B71" w:rsidRPr="006A1FD6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</w:tcPr>
          <w:p w:rsidR="00DC5D19" w:rsidRPr="006A1FD6" w:rsidRDefault="001E1AF5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2021</w:t>
            </w:r>
            <w:r w:rsidR="00734DB9" w:rsidRPr="006A1FD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180" w:type="dxa"/>
          </w:tcPr>
          <w:p w:rsidR="00DC5D19" w:rsidRPr="006A1FD6" w:rsidRDefault="00F623A6" w:rsidP="00DC5D19">
            <w:pPr>
              <w:jc w:val="center"/>
              <w:rPr>
                <w:rFonts w:ascii="Arial" w:hAnsi="Arial" w:cs="Arial"/>
              </w:rPr>
            </w:pPr>
            <w:r w:rsidRPr="006A1FD6">
              <w:rPr>
                <w:rFonts w:ascii="Arial" w:hAnsi="Arial" w:cs="Arial"/>
              </w:rPr>
              <w:t>grudz</w:t>
            </w:r>
            <w:r w:rsidR="00DB4D16" w:rsidRPr="006A1FD6">
              <w:rPr>
                <w:rFonts w:ascii="Arial" w:hAnsi="Arial" w:cs="Arial"/>
              </w:rPr>
              <w:t>i</w:t>
            </w:r>
            <w:r w:rsidRPr="006A1FD6">
              <w:rPr>
                <w:rFonts w:ascii="Arial" w:hAnsi="Arial" w:cs="Arial"/>
              </w:rPr>
              <w:t>eń</w:t>
            </w:r>
          </w:p>
        </w:tc>
      </w:tr>
    </w:tbl>
    <w:p w:rsidR="00DC5D19" w:rsidRPr="006A1FD6" w:rsidRDefault="00DC5D19" w:rsidP="00DC5D19">
      <w:pPr>
        <w:rPr>
          <w:rFonts w:ascii="Arial" w:hAnsi="Arial" w:cs="Arial"/>
        </w:rPr>
      </w:pPr>
    </w:p>
    <w:p w:rsidR="00734DB9" w:rsidRPr="006A1FD6" w:rsidRDefault="00734DB9" w:rsidP="00DC5D19">
      <w:pPr>
        <w:rPr>
          <w:rFonts w:ascii="Arial" w:hAnsi="Arial" w:cs="Arial"/>
        </w:rPr>
      </w:pPr>
      <w:r w:rsidRPr="006A1FD6">
        <w:rPr>
          <w:rFonts w:ascii="Arial" w:hAnsi="Arial" w:cs="Arial"/>
        </w:rPr>
        <w:t>Komisja zastrzega sobie możliwość zmiany terminów i kolejności posiedzeń.</w:t>
      </w:r>
    </w:p>
    <w:p w:rsidR="00734DB9" w:rsidRPr="006A1FD6" w:rsidRDefault="00734DB9" w:rsidP="00DC5D19">
      <w:pPr>
        <w:rPr>
          <w:rFonts w:ascii="Arial" w:hAnsi="Arial" w:cs="Arial"/>
        </w:rPr>
      </w:pPr>
    </w:p>
    <w:sectPr w:rsidR="00734DB9" w:rsidRPr="006A1FD6" w:rsidSect="00DC5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5D19"/>
    <w:rsid w:val="000739A3"/>
    <w:rsid w:val="001E1AF5"/>
    <w:rsid w:val="002E1ECD"/>
    <w:rsid w:val="00304B6B"/>
    <w:rsid w:val="003171EE"/>
    <w:rsid w:val="00321C27"/>
    <w:rsid w:val="003A06FC"/>
    <w:rsid w:val="004C01CF"/>
    <w:rsid w:val="00550B71"/>
    <w:rsid w:val="00581422"/>
    <w:rsid w:val="006A1FD6"/>
    <w:rsid w:val="00734DB9"/>
    <w:rsid w:val="008536A5"/>
    <w:rsid w:val="00860C2E"/>
    <w:rsid w:val="00910FC8"/>
    <w:rsid w:val="00A65642"/>
    <w:rsid w:val="00BE15FB"/>
    <w:rsid w:val="00C16653"/>
    <w:rsid w:val="00C54904"/>
    <w:rsid w:val="00D7439D"/>
    <w:rsid w:val="00D94445"/>
    <w:rsid w:val="00DB4D16"/>
    <w:rsid w:val="00DC5D19"/>
    <w:rsid w:val="00E272CE"/>
    <w:rsid w:val="00ED0F95"/>
    <w:rsid w:val="00F52680"/>
    <w:rsid w:val="00F623A6"/>
    <w:rsid w:val="00F6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5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rgbdps</cp:lastModifiedBy>
  <cp:revision>2</cp:revision>
  <cp:lastPrinted>2020-12-14T10:43:00Z</cp:lastPrinted>
  <dcterms:created xsi:type="dcterms:W3CDTF">2020-12-30T09:25:00Z</dcterms:created>
  <dcterms:modified xsi:type="dcterms:W3CDTF">2020-12-30T09:25:00Z</dcterms:modified>
</cp:coreProperties>
</file>