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45" w:rsidRDefault="009A565F" w:rsidP="00011945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="00E33E11">
        <w:rPr>
          <w:rFonts w:ascii="Times New Roman" w:hAnsi="Times New Roman" w:cs="Times New Roman"/>
          <w:color w:val="000000"/>
          <w:sz w:val="16"/>
          <w:szCs w:val="16"/>
        </w:rPr>
        <w:t>ałącznik</w:t>
      </w:r>
      <w:r w:rsidR="00FF0A31">
        <w:rPr>
          <w:rFonts w:ascii="Times New Roman" w:hAnsi="Times New Roman" w:cs="Times New Roman"/>
          <w:color w:val="000000"/>
          <w:sz w:val="16"/>
          <w:szCs w:val="16"/>
        </w:rPr>
        <w:t xml:space="preserve"> Nr</w:t>
      </w:r>
      <w:r w:rsidR="00011945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E33E1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9A565F" w:rsidRPr="00B11C5B" w:rsidRDefault="00E33E11" w:rsidP="00011945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do Uchwały</w:t>
      </w:r>
      <w:r w:rsidR="00011945">
        <w:rPr>
          <w:rFonts w:ascii="Times New Roman" w:hAnsi="Times New Roman" w:cs="Times New Roman"/>
          <w:color w:val="000000"/>
          <w:sz w:val="16"/>
          <w:szCs w:val="16"/>
        </w:rPr>
        <w:t xml:space="preserve"> Nr XXIII/165/20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F0A31" w:rsidRDefault="009A565F" w:rsidP="00011945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 w:rsidR="00011945">
        <w:rPr>
          <w:rFonts w:ascii="Times New Roman" w:hAnsi="Times New Roman" w:cs="Times New Roman"/>
          <w:color w:val="000000"/>
          <w:sz w:val="16"/>
          <w:szCs w:val="16"/>
        </w:rPr>
        <w:t>Brudzeń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Duży </w:t>
      </w:r>
    </w:p>
    <w:p w:rsidR="009A565F" w:rsidRPr="00B11C5B" w:rsidRDefault="009A565F" w:rsidP="00011945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 w:rsidR="00FF0A31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11945">
        <w:rPr>
          <w:rFonts w:ascii="Times New Roman" w:hAnsi="Times New Roman" w:cs="Times New Roman"/>
          <w:color w:val="000000"/>
          <w:sz w:val="16"/>
          <w:szCs w:val="16"/>
        </w:rPr>
        <w:t>3 grudnia 2020 r.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9A565F" w:rsidRPr="00B11C5B" w:rsidRDefault="009A565F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</w:t>
      </w:r>
      <w:r w:rsidR="00E33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NEGO NA ROK 2021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 w:rsidR="004A39E0">
        <w:rPr>
          <w:rFonts w:ascii="Times New Roman" w:hAnsi="Times New Roman" w:cs="Times New Roman"/>
          <w:sz w:val="24"/>
          <w:szCs w:val="24"/>
        </w:rPr>
        <w:t xml:space="preserve">(tekst jednolity: Dz. U. 2020. poz. </w:t>
      </w:r>
      <w:r w:rsidR="00976996">
        <w:rPr>
          <w:rFonts w:ascii="Times New Roman" w:hAnsi="Times New Roman" w:cs="Times New Roman"/>
          <w:sz w:val="24"/>
          <w:szCs w:val="24"/>
        </w:rPr>
        <w:t>1057</w:t>
      </w:r>
      <w:r w:rsidRPr="00BC485E">
        <w:rPr>
          <w:rFonts w:ascii="Times New Roman" w:hAnsi="Times New Roman" w:cs="Times New Roman"/>
          <w:sz w:val="24"/>
          <w:szCs w:val="24"/>
        </w:rPr>
        <w:t>)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</w:t>
      </w:r>
      <w:r w:rsidR="00A86E03">
        <w:rPr>
          <w:rFonts w:ascii="Times New Roman" w:hAnsi="Times New Roman" w:cs="Times New Roman"/>
          <w:color w:val="000000"/>
          <w:sz w:val="24"/>
          <w:szCs w:val="24"/>
        </w:rPr>
        <w:t>lontariacie na rok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7B35CC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5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Zakres przedmiotowy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Podmiotami współpracy są władze samorządowe gminy oraz podmioty wymienione w art. 3 ust. 2 i 3 ustawy.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9A565F" w:rsidRPr="00C0221D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Okres realizacji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anizacjami pozarządowymi na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any w okresie od 1 stycznia 2021 roku do 31 grudnia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realizacji programu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Wysokość środków przeznaczonych na realizację programu.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 xml:space="preserve"> gminy na rok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9A565F" w:rsidRDefault="00CD6D35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budżetu na 2021</w:t>
      </w:r>
      <w:r w:rsidR="009A56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65F" w:rsidRPr="00B11C5B">
        <w:rPr>
          <w:rFonts w:ascii="Times New Roman" w:hAnsi="Times New Roman" w:cs="Times New Roman"/>
          <w:color w:val="000000"/>
          <w:sz w:val="24"/>
          <w:szCs w:val="24"/>
        </w:rPr>
        <w:t>rok.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Sposób oceny realizacji programu.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224A4">
        <w:rPr>
          <w:rFonts w:ascii="Times New Roman" w:hAnsi="Times New Roman" w:cs="Times New Roman"/>
          <w:color w:val="000000"/>
          <w:sz w:val="24"/>
          <w:szCs w:val="24"/>
        </w:rPr>
        <w:t>Ostateczna ocena Programu 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, po przedłożeniu sprawozdania z realizacji w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224A4">
        <w:rPr>
          <w:rFonts w:ascii="Times New Roman" w:hAnsi="Times New Roman" w:cs="Times New Roman"/>
          <w:color w:val="000000"/>
          <w:sz w:val="24"/>
          <w:szCs w:val="24"/>
        </w:rPr>
        <w:t>erminie do dnia 30 kwietnia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Informacja o sposobie tworzenia programu oraz przebiegu konsultacji.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ność pożytku publicznego na 2022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 xml:space="preserve"> na rok 2022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D35">
        <w:rPr>
          <w:rFonts w:ascii="Times New Roman" w:hAnsi="Times New Roman" w:cs="Times New Roman"/>
          <w:color w:val="000000"/>
          <w:sz w:val="24"/>
          <w:szCs w:val="24"/>
        </w:rPr>
        <w:t>listopada 2021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Tryb powołania i zasady działania komisji konkursowych do opiniowania ofert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9A565F" w:rsidRPr="00B11C5B" w:rsidRDefault="009A565F" w:rsidP="0003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konkursowa: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9A565F" w:rsidRPr="00B11C5B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9A565F" w:rsidRDefault="009A565F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5F" w:rsidRDefault="009A565F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0912" w:rsidRDefault="000B0912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B0912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11C5B"/>
    <w:rsid w:val="00011945"/>
    <w:rsid w:val="00013792"/>
    <w:rsid w:val="000214E6"/>
    <w:rsid w:val="0002565B"/>
    <w:rsid w:val="00033D74"/>
    <w:rsid w:val="00035961"/>
    <w:rsid w:val="000A51DC"/>
    <w:rsid w:val="000B0912"/>
    <w:rsid w:val="000B1FD8"/>
    <w:rsid w:val="000C5EEF"/>
    <w:rsid w:val="000D1B31"/>
    <w:rsid w:val="000E406F"/>
    <w:rsid w:val="000E6110"/>
    <w:rsid w:val="000F25D8"/>
    <w:rsid w:val="00103C6F"/>
    <w:rsid w:val="00105A46"/>
    <w:rsid w:val="00122B86"/>
    <w:rsid w:val="00127F7B"/>
    <w:rsid w:val="0013546F"/>
    <w:rsid w:val="00162156"/>
    <w:rsid w:val="0018310F"/>
    <w:rsid w:val="00225E27"/>
    <w:rsid w:val="00241547"/>
    <w:rsid w:val="002726F6"/>
    <w:rsid w:val="002926E8"/>
    <w:rsid w:val="00293826"/>
    <w:rsid w:val="002B64EE"/>
    <w:rsid w:val="00313F21"/>
    <w:rsid w:val="0031659A"/>
    <w:rsid w:val="00352687"/>
    <w:rsid w:val="00355F80"/>
    <w:rsid w:val="00372681"/>
    <w:rsid w:val="0038229D"/>
    <w:rsid w:val="003C4E31"/>
    <w:rsid w:val="003E3F2C"/>
    <w:rsid w:val="00470751"/>
    <w:rsid w:val="00485891"/>
    <w:rsid w:val="004935DE"/>
    <w:rsid w:val="004958BE"/>
    <w:rsid w:val="004A39E0"/>
    <w:rsid w:val="004B2872"/>
    <w:rsid w:val="004E73B4"/>
    <w:rsid w:val="005108DB"/>
    <w:rsid w:val="005155F7"/>
    <w:rsid w:val="00535A5E"/>
    <w:rsid w:val="00564FCC"/>
    <w:rsid w:val="00597E02"/>
    <w:rsid w:val="005E501E"/>
    <w:rsid w:val="0064561B"/>
    <w:rsid w:val="00655C2F"/>
    <w:rsid w:val="00667258"/>
    <w:rsid w:val="00670FFC"/>
    <w:rsid w:val="00677CD1"/>
    <w:rsid w:val="006821AB"/>
    <w:rsid w:val="006918DB"/>
    <w:rsid w:val="006B792E"/>
    <w:rsid w:val="006E2F8D"/>
    <w:rsid w:val="006F4A6C"/>
    <w:rsid w:val="00707CFD"/>
    <w:rsid w:val="00736988"/>
    <w:rsid w:val="00743873"/>
    <w:rsid w:val="007475F9"/>
    <w:rsid w:val="0075294B"/>
    <w:rsid w:val="00765D0D"/>
    <w:rsid w:val="00776E32"/>
    <w:rsid w:val="00784C04"/>
    <w:rsid w:val="00787B8E"/>
    <w:rsid w:val="00790A72"/>
    <w:rsid w:val="007941A1"/>
    <w:rsid w:val="007A3757"/>
    <w:rsid w:val="007B35CC"/>
    <w:rsid w:val="007B7524"/>
    <w:rsid w:val="007F3413"/>
    <w:rsid w:val="00810785"/>
    <w:rsid w:val="00812E37"/>
    <w:rsid w:val="0088666C"/>
    <w:rsid w:val="008A05D4"/>
    <w:rsid w:val="008A31DC"/>
    <w:rsid w:val="008B48BB"/>
    <w:rsid w:val="008C45EA"/>
    <w:rsid w:val="008D4B4B"/>
    <w:rsid w:val="008F0484"/>
    <w:rsid w:val="008F15D0"/>
    <w:rsid w:val="008F718F"/>
    <w:rsid w:val="00941B76"/>
    <w:rsid w:val="0096719F"/>
    <w:rsid w:val="00973703"/>
    <w:rsid w:val="00976996"/>
    <w:rsid w:val="00993439"/>
    <w:rsid w:val="009A565F"/>
    <w:rsid w:val="009F3CE6"/>
    <w:rsid w:val="00A13B04"/>
    <w:rsid w:val="00A21590"/>
    <w:rsid w:val="00A4668B"/>
    <w:rsid w:val="00A64DDC"/>
    <w:rsid w:val="00A86E03"/>
    <w:rsid w:val="00A94E8C"/>
    <w:rsid w:val="00AC0F2C"/>
    <w:rsid w:val="00AC7B74"/>
    <w:rsid w:val="00AD03D5"/>
    <w:rsid w:val="00AD4A12"/>
    <w:rsid w:val="00AE0364"/>
    <w:rsid w:val="00B0267E"/>
    <w:rsid w:val="00B11C5B"/>
    <w:rsid w:val="00B1214E"/>
    <w:rsid w:val="00B770E6"/>
    <w:rsid w:val="00BA170A"/>
    <w:rsid w:val="00BA290D"/>
    <w:rsid w:val="00BB0EB6"/>
    <w:rsid w:val="00BC485E"/>
    <w:rsid w:val="00BE759D"/>
    <w:rsid w:val="00C0221D"/>
    <w:rsid w:val="00C02C28"/>
    <w:rsid w:val="00C03C08"/>
    <w:rsid w:val="00C10D3D"/>
    <w:rsid w:val="00C20B3F"/>
    <w:rsid w:val="00C37421"/>
    <w:rsid w:val="00C6436B"/>
    <w:rsid w:val="00C66586"/>
    <w:rsid w:val="00C86EC9"/>
    <w:rsid w:val="00CB4D52"/>
    <w:rsid w:val="00CC151E"/>
    <w:rsid w:val="00CD6B1D"/>
    <w:rsid w:val="00CD6D35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33E11"/>
    <w:rsid w:val="00E534E1"/>
    <w:rsid w:val="00E56574"/>
    <w:rsid w:val="00E82696"/>
    <w:rsid w:val="00E9106C"/>
    <w:rsid w:val="00E942D0"/>
    <w:rsid w:val="00EA6C36"/>
    <w:rsid w:val="00EE5AE1"/>
    <w:rsid w:val="00EF2F5C"/>
    <w:rsid w:val="00F224A4"/>
    <w:rsid w:val="00F33732"/>
    <w:rsid w:val="00F81821"/>
    <w:rsid w:val="00F8567C"/>
    <w:rsid w:val="00F967CE"/>
    <w:rsid w:val="00F974C7"/>
    <w:rsid w:val="00F979D3"/>
    <w:rsid w:val="00FA08C1"/>
    <w:rsid w:val="00FA3876"/>
    <w:rsid w:val="00FD042F"/>
    <w:rsid w:val="00FF0A31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3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A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rgbdps</cp:lastModifiedBy>
  <cp:revision>2</cp:revision>
  <cp:lastPrinted>2020-11-10T08:30:00Z</cp:lastPrinted>
  <dcterms:created xsi:type="dcterms:W3CDTF">2020-12-04T07:16:00Z</dcterms:created>
  <dcterms:modified xsi:type="dcterms:W3CDTF">2020-12-04T07:16:00Z</dcterms:modified>
</cp:coreProperties>
</file>