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19" w:rsidRDefault="00D6439D">
      <w:r>
        <w:rPr>
          <w:noProof/>
          <w:lang w:eastAsia="pl-PL"/>
        </w:rPr>
        <w:drawing>
          <wp:inline distT="0" distB="0" distL="0" distR="0" wp14:anchorId="760B7ED5">
            <wp:extent cx="5078095" cy="536575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39D" w:rsidRPr="002F6029" w:rsidRDefault="00D6439D">
      <w:pPr>
        <w:rPr>
          <w:rFonts w:ascii="Times New Roman" w:hAnsi="Times New Roman" w:cs="Times New Roman"/>
        </w:rPr>
      </w:pPr>
    </w:p>
    <w:p w:rsidR="00D6439D" w:rsidRPr="002F6029" w:rsidRDefault="00AA146D" w:rsidP="00D6439D">
      <w:pPr>
        <w:jc w:val="center"/>
        <w:rPr>
          <w:rFonts w:ascii="Times New Roman" w:hAnsi="Times New Roman" w:cs="Times New Roman"/>
          <w:b/>
        </w:rPr>
      </w:pPr>
      <w:r w:rsidRPr="002F6029">
        <w:rPr>
          <w:rFonts w:ascii="Times New Roman" w:hAnsi="Times New Roman" w:cs="Times New Roman"/>
          <w:b/>
        </w:rPr>
        <w:t xml:space="preserve">Zasady przetwarzania danych osobowych </w:t>
      </w:r>
    </w:p>
    <w:p w:rsidR="00AA146D" w:rsidRPr="002F6029" w:rsidRDefault="00AA146D" w:rsidP="00D6439D">
      <w:pPr>
        <w:jc w:val="center"/>
        <w:rPr>
          <w:rFonts w:ascii="Times New Roman" w:hAnsi="Times New Roman" w:cs="Times New Roman"/>
          <w:b/>
        </w:rPr>
      </w:pPr>
      <w:r w:rsidRPr="002F6029">
        <w:rPr>
          <w:rFonts w:ascii="Times New Roman" w:hAnsi="Times New Roman" w:cs="Times New Roman"/>
          <w:b/>
        </w:rPr>
        <w:t>W Programie Operacyjnym Polska Cyfrowa 2014 – 2020</w:t>
      </w:r>
    </w:p>
    <w:p w:rsidR="00AA146D" w:rsidRPr="002F6029" w:rsidRDefault="00AA146D" w:rsidP="00D6439D">
      <w:pPr>
        <w:jc w:val="center"/>
        <w:rPr>
          <w:rFonts w:ascii="Times New Roman" w:hAnsi="Times New Roman" w:cs="Times New Roman"/>
        </w:rPr>
      </w:pPr>
    </w:p>
    <w:p w:rsidR="00AA146D" w:rsidRPr="002F6029" w:rsidRDefault="00AA146D" w:rsidP="00AA146D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Ze względu na to, że </w:t>
      </w:r>
      <w:r w:rsidRPr="002F6029">
        <w:rPr>
          <w:rFonts w:ascii="Times New Roman" w:hAnsi="Times New Roman" w:cs="Times New Roman"/>
          <w:b/>
        </w:rPr>
        <w:t xml:space="preserve">to Minister Funduszy i Polityki Regionalnej – jako Instytucja </w:t>
      </w:r>
      <w:r w:rsidR="00D80C7E" w:rsidRPr="002F6029">
        <w:rPr>
          <w:rFonts w:ascii="Times New Roman" w:hAnsi="Times New Roman" w:cs="Times New Roman"/>
          <w:b/>
        </w:rPr>
        <w:t>Zarządzająca POPC 2014-2020</w:t>
      </w:r>
      <w:r w:rsidR="00D80C7E" w:rsidRPr="002F6029">
        <w:rPr>
          <w:rFonts w:ascii="Times New Roman" w:hAnsi="Times New Roman" w:cs="Times New Roman"/>
        </w:rPr>
        <w:t xml:space="preserve"> – określa: jakie dane osobowe, w jaki </w:t>
      </w:r>
      <w:r w:rsidR="00B63C0F" w:rsidRPr="002F6029">
        <w:rPr>
          <w:rFonts w:ascii="Times New Roman" w:hAnsi="Times New Roman" w:cs="Times New Roman"/>
        </w:rPr>
        <w:t xml:space="preserve">sposób i w jakim celu będą przetwarzane w związku z realizacją Programu, </w:t>
      </w:r>
      <w:r w:rsidR="00B63C0F" w:rsidRPr="002F6029">
        <w:rPr>
          <w:rFonts w:ascii="Times New Roman" w:hAnsi="Times New Roman" w:cs="Times New Roman"/>
          <w:b/>
        </w:rPr>
        <w:t>pełni on rolę administratora danych osobowych przetwarzanych w związku z realizacją POPC 2014 – 2020</w:t>
      </w:r>
      <w:r w:rsidR="00B63C0F" w:rsidRPr="002F6029">
        <w:rPr>
          <w:rFonts w:ascii="Times New Roman" w:hAnsi="Times New Roman" w:cs="Times New Roman"/>
        </w:rPr>
        <w:t xml:space="preserve"> w rozumieniu RODO [Rozporządzenie Parlamentu Europejskiego i Rady (UE) 2016/679 z dnia 27 kwietnia</w:t>
      </w:r>
      <w:r w:rsidR="009147F9" w:rsidRPr="002F6029">
        <w:rPr>
          <w:rFonts w:ascii="Times New Roman" w:hAnsi="Times New Roman" w:cs="Times New Roman"/>
        </w:rPr>
        <w:t xml:space="preserve"> 2016 r. w sprawie ochrony osób fizycznych w związku z przetwarzaniem danych osobowych i w sprawie swobodnego przepływu takich danych oraz uchylenia dyrektywy 95/46/WE (ogólne rozporządzenie o ochronie danych) z dnia 27 kwietnia 2016 r. (Dz. Urz. UE. L Nr 119, str. 1).]. </w:t>
      </w:r>
    </w:p>
    <w:p w:rsidR="004B46ED" w:rsidRPr="002F6029" w:rsidRDefault="004B46ED" w:rsidP="00AA146D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Przy czym jest on administratorem zarówno wobec danych osobowych, które samodzielnie pozyskał, jak i wobec danych osobowych pozyskanych przez inne podmioty zaangażowane w realizację Programu (tj. przez innych administratorów, którzy </w:t>
      </w:r>
      <w:r w:rsidR="005275B6" w:rsidRPr="002F6029">
        <w:rPr>
          <w:rFonts w:ascii="Times New Roman" w:hAnsi="Times New Roman" w:cs="Times New Roman"/>
        </w:rPr>
        <w:t>w tym przypadku pełnią dodatkowo funkcję podmiotów przetwarzających dane osobowe [Podmiotami przetwarzającymi s</w:t>
      </w:r>
      <w:r w:rsidR="00AD12DC" w:rsidRPr="002F6029">
        <w:rPr>
          <w:rFonts w:ascii="Times New Roman" w:hAnsi="Times New Roman" w:cs="Times New Roman"/>
        </w:rPr>
        <w:t xml:space="preserve">ą: Instytucja Pośrednicząca POPC 2014-2020, beneficjenci oraz inne podmioty zaangażowane w realizacje POPC 2014-2020, którym Minister (lub inny upoważniony podmiot) powierzył przetwarzanie danych osobowych w ramach POPC 2014-2020]). </w:t>
      </w:r>
    </w:p>
    <w:p w:rsidR="00AD12DC" w:rsidRPr="002F6029" w:rsidRDefault="00AD12DC" w:rsidP="00AA146D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Minister Funduszy i Polityki Regionalnej jest także administratorem danych osobowych, które przetwarza jako beneficjent projektów współfinansowanych ze środków POPC 2014 – 2020. </w:t>
      </w:r>
    </w:p>
    <w:p w:rsidR="00AD12DC" w:rsidRPr="002F6029" w:rsidRDefault="00AD12DC" w:rsidP="00AA146D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Minister Funduszy i Polityki Regionalnej jest również administratorem danych zgromadzonych w zarządzanym przez niego </w:t>
      </w:r>
      <w:r w:rsidRPr="002F6029">
        <w:rPr>
          <w:rFonts w:ascii="Times New Roman" w:hAnsi="Times New Roman" w:cs="Times New Roman"/>
          <w:b/>
        </w:rPr>
        <w:t xml:space="preserve">Centralnym </w:t>
      </w:r>
      <w:r w:rsidR="0068404F" w:rsidRPr="002F6029">
        <w:rPr>
          <w:rFonts w:ascii="Times New Roman" w:hAnsi="Times New Roman" w:cs="Times New Roman"/>
          <w:b/>
        </w:rPr>
        <w:t>Systemie Teleinformatycznym</w:t>
      </w:r>
      <w:r w:rsidR="0068404F" w:rsidRPr="002F6029">
        <w:rPr>
          <w:rFonts w:ascii="Times New Roman" w:hAnsi="Times New Roman" w:cs="Times New Roman"/>
        </w:rPr>
        <w:t xml:space="preserve"> wspierającym realizację POPC 2014-2020. </w:t>
      </w:r>
    </w:p>
    <w:p w:rsidR="0068404F" w:rsidRPr="002F6029" w:rsidRDefault="0068404F" w:rsidP="00AA146D">
      <w:pPr>
        <w:jc w:val="both"/>
        <w:rPr>
          <w:rFonts w:ascii="Times New Roman" w:hAnsi="Times New Roman" w:cs="Times New Roman"/>
          <w:b/>
        </w:rPr>
      </w:pPr>
      <w:r w:rsidRPr="002F6029">
        <w:rPr>
          <w:rFonts w:ascii="Times New Roman" w:hAnsi="Times New Roman" w:cs="Times New Roman"/>
          <w:b/>
        </w:rPr>
        <w:t xml:space="preserve">I. Cel przetwarzania danych osobowych </w:t>
      </w:r>
    </w:p>
    <w:p w:rsidR="0068404F" w:rsidRPr="002F6029" w:rsidRDefault="0068404F" w:rsidP="00AA146D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Minister </w:t>
      </w:r>
      <w:r w:rsidRPr="002F6029">
        <w:rPr>
          <w:rFonts w:ascii="Times New Roman" w:hAnsi="Times New Roman" w:cs="Times New Roman"/>
          <w:b/>
        </w:rPr>
        <w:t>Funduszy i Polityki Regionalnej</w:t>
      </w:r>
      <w:r w:rsidRPr="002F6029">
        <w:rPr>
          <w:rFonts w:ascii="Times New Roman" w:hAnsi="Times New Roman" w:cs="Times New Roman"/>
        </w:rPr>
        <w:t xml:space="preserve"> przetwarza dane osobowe </w:t>
      </w:r>
      <w:r w:rsidRPr="002F6029">
        <w:rPr>
          <w:rFonts w:ascii="Times New Roman" w:hAnsi="Times New Roman" w:cs="Times New Roman"/>
          <w:b/>
        </w:rPr>
        <w:t>w celu realizacji zadań przypisanych Instytucji Zarządzającej POPC 2014-2020</w:t>
      </w:r>
      <w:r w:rsidRPr="002F6029">
        <w:rPr>
          <w:rFonts w:ascii="Times New Roman" w:hAnsi="Times New Roman" w:cs="Times New Roman"/>
        </w:rPr>
        <w:t xml:space="preserve">, w zakresie w jakim jest to niezbędne dla realizacji tego celu. Minister </w:t>
      </w:r>
      <w:r w:rsidR="00B224CE" w:rsidRPr="002F6029">
        <w:rPr>
          <w:rFonts w:ascii="Times New Roman" w:hAnsi="Times New Roman" w:cs="Times New Roman"/>
          <w:b/>
        </w:rPr>
        <w:t>Funduszy i Polityki Regionalnej</w:t>
      </w:r>
      <w:r w:rsidR="00B224CE" w:rsidRPr="002F6029">
        <w:rPr>
          <w:rFonts w:ascii="Times New Roman" w:hAnsi="Times New Roman" w:cs="Times New Roman"/>
        </w:rPr>
        <w:t xml:space="preserve"> przetwarza dane osobowe </w:t>
      </w:r>
      <w:r w:rsidR="00B224CE" w:rsidRPr="002F6029">
        <w:rPr>
          <w:rFonts w:ascii="Times New Roman" w:hAnsi="Times New Roman" w:cs="Times New Roman"/>
          <w:b/>
        </w:rPr>
        <w:t>w szczególności w celach</w:t>
      </w:r>
      <w:r w:rsidR="00B224CE" w:rsidRPr="002F6029">
        <w:rPr>
          <w:rFonts w:ascii="Times New Roman" w:hAnsi="Times New Roman" w:cs="Times New Roman"/>
        </w:rPr>
        <w:t xml:space="preserve">: </w:t>
      </w:r>
    </w:p>
    <w:p w:rsidR="00B224CE" w:rsidRPr="002F6029" w:rsidRDefault="00B224CE" w:rsidP="00B2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Udzielania wsparcia beneficjentom ubiegającym się o dofinansowanie i realizującym projekty,</w:t>
      </w:r>
    </w:p>
    <w:p w:rsidR="00B224CE" w:rsidRPr="002F6029" w:rsidRDefault="00B224CE" w:rsidP="00B2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Potwierdzania kwalifi</w:t>
      </w:r>
      <w:r w:rsidR="00312354" w:rsidRPr="002F6029">
        <w:rPr>
          <w:rFonts w:ascii="Times New Roman" w:hAnsi="Times New Roman" w:cs="Times New Roman"/>
        </w:rPr>
        <w:t>kowalności wydatków,</w:t>
      </w:r>
    </w:p>
    <w:p w:rsidR="00312354" w:rsidRPr="002F6029" w:rsidRDefault="00312354" w:rsidP="00B2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Wnioskowania o płatności do Komisji Europejskiej,</w:t>
      </w:r>
    </w:p>
    <w:p w:rsidR="00312354" w:rsidRPr="002F6029" w:rsidRDefault="00312354" w:rsidP="00B2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Raportowania o nieprawidłowościach,</w:t>
      </w:r>
    </w:p>
    <w:p w:rsidR="00312354" w:rsidRPr="002F6029" w:rsidRDefault="00312354" w:rsidP="00B2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Ewaluacji,</w:t>
      </w:r>
    </w:p>
    <w:p w:rsidR="00312354" w:rsidRPr="002F6029" w:rsidRDefault="00312354" w:rsidP="00B2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Monitoringu,</w:t>
      </w:r>
    </w:p>
    <w:p w:rsidR="00312354" w:rsidRPr="002F6029" w:rsidRDefault="00312354" w:rsidP="00B2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Kontroli,</w:t>
      </w:r>
    </w:p>
    <w:p w:rsidR="00312354" w:rsidRPr="002F6029" w:rsidRDefault="00312354" w:rsidP="00B2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Audytu,</w:t>
      </w:r>
    </w:p>
    <w:p w:rsidR="00312354" w:rsidRPr="002F6029" w:rsidRDefault="00312354" w:rsidP="00B2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Sprawozdawczości oraz</w:t>
      </w:r>
    </w:p>
    <w:p w:rsidR="00312354" w:rsidRPr="002F6029" w:rsidRDefault="00312354" w:rsidP="00B224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Działań informacyjno-promocyjnych. </w:t>
      </w:r>
    </w:p>
    <w:p w:rsidR="00A66144" w:rsidRPr="002F6029" w:rsidRDefault="00A66144" w:rsidP="00312354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46CD48F8">
            <wp:extent cx="5078095" cy="536575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354" w:rsidRPr="002F6029" w:rsidRDefault="00312354" w:rsidP="00312354">
      <w:pPr>
        <w:jc w:val="both"/>
        <w:rPr>
          <w:rFonts w:ascii="Times New Roman" w:hAnsi="Times New Roman" w:cs="Times New Roman"/>
          <w:b/>
        </w:rPr>
      </w:pPr>
      <w:r w:rsidRPr="002F6029">
        <w:rPr>
          <w:rFonts w:ascii="Times New Roman" w:hAnsi="Times New Roman" w:cs="Times New Roman"/>
          <w:b/>
        </w:rPr>
        <w:t>II. Podstawy prawne przetwarzania</w:t>
      </w:r>
    </w:p>
    <w:p w:rsidR="00A66144" w:rsidRPr="002F6029" w:rsidRDefault="00A66144" w:rsidP="00312354">
      <w:pPr>
        <w:jc w:val="both"/>
        <w:rPr>
          <w:rFonts w:ascii="Times New Roman" w:hAnsi="Times New Roman" w:cs="Times New Roman"/>
          <w:b/>
        </w:rPr>
      </w:pPr>
      <w:r w:rsidRPr="002F6029">
        <w:rPr>
          <w:rFonts w:ascii="Times New Roman" w:hAnsi="Times New Roman" w:cs="Times New Roman"/>
          <w:b/>
        </w:rPr>
        <w:t>Przetwarzanie danych osobowych w związku z realizacją POPC 2014-2020 odbywa się zgodnie z RODO.</w:t>
      </w:r>
    </w:p>
    <w:p w:rsidR="00A66144" w:rsidRPr="002F6029" w:rsidRDefault="00A66144" w:rsidP="00312354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Podstawą prawną przetwarzania danych jest konieczność </w:t>
      </w:r>
      <w:r w:rsidRPr="002F6029">
        <w:rPr>
          <w:rFonts w:ascii="Times New Roman" w:hAnsi="Times New Roman" w:cs="Times New Roman"/>
          <w:b/>
        </w:rPr>
        <w:t xml:space="preserve">realizacji obowiązków spoczywających na Ministrze Funduszy i Polityki Regionalnej – jako na Instytucji Zarządzającej – na podstawie </w:t>
      </w:r>
      <w:r w:rsidR="00081356" w:rsidRPr="002F6029">
        <w:rPr>
          <w:rFonts w:ascii="Times New Roman" w:hAnsi="Times New Roman" w:cs="Times New Roman"/>
          <w:b/>
        </w:rPr>
        <w:t xml:space="preserve">przepisów prawa europejskiego i krajowego </w:t>
      </w:r>
      <w:r w:rsidR="00081356" w:rsidRPr="002F6029">
        <w:rPr>
          <w:rFonts w:ascii="Times New Roman" w:hAnsi="Times New Roman" w:cs="Times New Roman"/>
        </w:rPr>
        <w:t xml:space="preserve">(art. 6 ust. 1 lit. c RODO). </w:t>
      </w:r>
    </w:p>
    <w:p w:rsidR="00081356" w:rsidRPr="002F6029" w:rsidRDefault="00081356" w:rsidP="00312354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Obowiązki te wynikają m.in. z przepisów ustawy z dnia 11 lipca 2014 r. o zasadach realizacji programów w zakresie polityki spójności finansowanych w perspektywie finansowej 2014-2020 oraz przepisów prawa europejskiego: </w:t>
      </w:r>
    </w:p>
    <w:p w:rsidR="00E21CD0" w:rsidRPr="002F6029" w:rsidRDefault="001754B1" w:rsidP="00E21C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r</w:t>
      </w:r>
      <w:r w:rsidR="00081356" w:rsidRPr="002F6029">
        <w:rPr>
          <w:rFonts w:ascii="Times New Roman" w:hAnsi="Times New Roman" w:cs="Times New Roman"/>
        </w:rPr>
        <w:t xml:space="preserve">ozporządzenie Parlamentu Europejskiego i Rady nr 1303/2013 z dnia 17 grudnia 2013 r. ustanawiającego wspólne przepisy dotyczące Europejskiego Funduszu Rozwoju Regionalnego, Europejskiego Funduszu Społecznego, Funduszu Spójności, Europejskiego </w:t>
      </w:r>
      <w:r w:rsidR="00DA6B3B" w:rsidRPr="002F6029">
        <w:rPr>
          <w:rFonts w:ascii="Times New Roman" w:hAnsi="Times New Roman" w:cs="Times New Roman"/>
        </w:rPr>
        <w:t xml:space="preserve">Funduszu Rolnego na rzecz Rozwoju Obszarów Wiejskich oraz Europejskiego Funduszu Morskiego i Rybackiego, oraz ustanawiającego przepisy ogólne dotyczące </w:t>
      </w:r>
      <w:r w:rsidR="00BF7082" w:rsidRPr="002F6029">
        <w:rPr>
          <w:rFonts w:ascii="Times New Roman" w:hAnsi="Times New Roman" w:cs="Times New Roman"/>
        </w:rPr>
        <w:t>Europejskiego Funduszu Rozw</w:t>
      </w:r>
      <w:r w:rsidR="00E21CD0" w:rsidRPr="002F6029">
        <w:rPr>
          <w:rFonts w:ascii="Times New Roman" w:hAnsi="Times New Roman" w:cs="Times New Roman"/>
        </w:rPr>
        <w:t>oju Regionalnego, Europejskiego Funduszu Społecznego, Funduszu Spójności i Europejskiego Funduszu Morskiego i Rybackiego oraz uchylającego Rozporządzenie Rady (WE) nr 1083/2006,</w:t>
      </w:r>
    </w:p>
    <w:p w:rsidR="00E21CD0" w:rsidRPr="002F6029" w:rsidRDefault="001754B1" w:rsidP="00E21C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r</w:t>
      </w:r>
      <w:r w:rsidR="00E21CD0" w:rsidRPr="002F6029">
        <w:rPr>
          <w:rFonts w:ascii="Times New Roman" w:hAnsi="Times New Roman" w:cs="Times New Roman"/>
        </w:rPr>
        <w:t xml:space="preserve">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audytowanymi i pośredniczącymi. </w:t>
      </w:r>
    </w:p>
    <w:p w:rsidR="00E21CD0" w:rsidRPr="002F6029" w:rsidRDefault="00E21CD0" w:rsidP="00E21CD0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Podstawą przetwarzania danych osobowych przez Ministra są również: </w:t>
      </w:r>
    </w:p>
    <w:p w:rsidR="00E94B80" w:rsidRPr="002F6029" w:rsidRDefault="001754B1" w:rsidP="00E21CD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  <w:b/>
        </w:rPr>
        <w:t>k</w:t>
      </w:r>
      <w:r w:rsidR="00E21CD0" w:rsidRPr="002F6029">
        <w:rPr>
          <w:rFonts w:ascii="Times New Roman" w:hAnsi="Times New Roman" w:cs="Times New Roman"/>
          <w:b/>
        </w:rPr>
        <w:t>onieczność realizacji umowy</w:t>
      </w:r>
      <w:r w:rsidR="00E21CD0" w:rsidRPr="002F6029">
        <w:rPr>
          <w:rFonts w:ascii="Times New Roman" w:hAnsi="Times New Roman" w:cs="Times New Roman"/>
        </w:rPr>
        <w:t>, której stroną jest osoba, której dane</w:t>
      </w:r>
      <w:r w:rsidR="00C53674" w:rsidRPr="002F6029">
        <w:rPr>
          <w:rFonts w:ascii="Times New Roman" w:hAnsi="Times New Roman" w:cs="Times New Roman"/>
        </w:rPr>
        <w:t xml:space="preserve"> dotyczą ( art. 6 ust. 1 lit. b RODO) </w:t>
      </w:r>
      <w:r w:rsidR="00E94B80" w:rsidRPr="002F6029">
        <w:rPr>
          <w:rFonts w:ascii="Times New Roman" w:hAnsi="Times New Roman" w:cs="Times New Roman"/>
        </w:rPr>
        <w:t>– podstawa ta ma zastosowanie m.in. do danych osobowych osób prowadzących samodzielną działalność gospodarczą, z którymi Minister zawarł umowy w celu realizacji POPC 2014-2020,</w:t>
      </w:r>
    </w:p>
    <w:p w:rsidR="00E94B80" w:rsidRPr="002F6029" w:rsidRDefault="001754B1" w:rsidP="00E21CD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w</w:t>
      </w:r>
      <w:r w:rsidR="00E94B80" w:rsidRPr="002F6029">
        <w:rPr>
          <w:rFonts w:ascii="Times New Roman" w:hAnsi="Times New Roman" w:cs="Times New Roman"/>
        </w:rPr>
        <w:t xml:space="preserve">ykonywanie </w:t>
      </w:r>
      <w:r w:rsidR="00E94B80" w:rsidRPr="002F6029">
        <w:rPr>
          <w:rFonts w:ascii="Times New Roman" w:hAnsi="Times New Roman" w:cs="Times New Roman"/>
          <w:b/>
        </w:rPr>
        <w:t>zadań realizowanych w interesie publicznym lub w ramach sprawowania władzy publicznej</w:t>
      </w:r>
      <w:r w:rsidR="00E94B80" w:rsidRPr="002F6029">
        <w:rPr>
          <w:rFonts w:ascii="Times New Roman" w:hAnsi="Times New Roman" w:cs="Times New Roman"/>
        </w:rPr>
        <w:t xml:space="preserve"> powierzonej Ministrowi (art. 6 ust. 1 lit. e RODO) – podstawa ta ma zastosowanie m.in. do organizowanych przez Ministra konkursów i akcji promocyjnych dotyczących Programu, </w:t>
      </w:r>
    </w:p>
    <w:p w:rsidR="00BC5F67" w:rsidRPr="002F6029" w:rsidRDefault="001754B1" w:rsidP="00E21CD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u</w:t>
      </w:r>
      <w:r w:rsidR="00E94B80" w:rsidRPr="002F6029">
        <w:rPr>
          <w:rFonts w:ascii="Times New Roman" w:hAnsi="Times New Roman" w:cs="Times New Roman"/>
        </w:rPr>
        <w:t xml:space="preserve">zasadniony interes prawny </w:t>
      </w:r>
      <w:r w:rsidR="00E94B80" w:rsidRPr="002F6029">
        <w:rPr>
          <w:rFonts w:ascii="Times New Roman" w:hAnsi="Times New Roman" w:cs="Times New Roman"/>
          <w:b/>
        </w:rPr>
        <w:t>Ministra Funduszy i Polityki Regionalnej</w:t>
      </w:r>
      <w:r w:rsidR="00E94B80" w:rsidRPr="002F6029">
        <w:rPr>
          <w:rFonts w:ascii="Times New Roman" w:hAnsi="Times New Roman" w:cs="Times New Roman"/>
        </w:rPr>
        <w:t xml:space="preserve"> (art. 6 ust. 1 lit e RODO) – podstawa ta ma zastosowanie m.in. do danych osobowych przetwarzanych w związku </w:t>
      </w:r>
      <w:r w:rsidR="006E426F" w:rsidRPr="002F6029">
        <w:rPr>
          <w:rFonts w:ascii="Times New Roman" w:hAnsi="Times New Roman" w:cs="Times New Roman"/>
        </w:rPr>
        <w:t xml:space="preserve">z realizacją </w:t>
      </w:r>
      <w:r w:rsidR="00BC5F67" w:rsidRPr="002F6029">
        <w:rPr>
          <w:rFonts w:ascii="Times New Roman" w:hAnsi="Times New Roman" w:cs="Times New Roman"/>
        </w:rPr>
        <w:t xml:space="preserve">umów w ramach Funduszy Europejskich. </w:t>
      </w:r>
    </w:p>
    <w:p w:rsidR="00081356" w:rsidRPr="002F6029" w:rsidRDefault="00BC5F67" w:rsidP="00BC5F67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W ramach POPC 2014-2020 </w:t>
      </w:r>
      <w:r w:rsidRPr="002F6029">
        <w:rPr>
          <w:rFonts w:ascii="Times New Roman" w:hAnsi="Times New Roman" w:cs="Times New Roman"/>
          <w:b/>
        </w:rPr>
        <w:t>w działaniu 3.1</w:t>
      </w:r>
      <w:r w:rsidRPr="002F6029">
        <w:rPr>
          <w:rFonts w:ascii="Times New Roman" w:hAnsi="Times New Roman" w:cs="Times New Roman"/>
        </w:rPr>
        <w:t xml:space="preserve"> – Działania szkoleniowe na rzecz rozwoju kompetencji cyfrowych przetwarzane są </w:t>
      </w:r>
      <w:r w:rsidRPr="002F6029">
        <w:rPr>
          <w:rFonts w:ascii="Times New Roman" w:hAnsi="Times New Roman" w:cs="Times New Roman"/>
          <w:b/>
        </w:rPr>
        <w:t>dane szczególnej kategorii</w:t>
      </w:r>
      <w:r w:rsidRPr="002F6029">
        <w:rPr>
          <w:rFonts w:ascii="Times New Roman" w:hAnsi="Times New Roman" w:cs="Times New Roman"/>
        </w:rPr>
        <w:t xml:space="preserve"> (dane o niepełnosprawności). Podstawą </w:t>
      </w:r>
      <w:r w:rsidR="008A4932" w:rsidRPr="002F6029">
        <w:rPr>
          <w:rFonts w:ascii="Times New Roman" w:hAnsi="Times New Roman" w:cs="Times New Roman"/>
        </w:rPr>
        <w:t>prawną</w:t>
      </w:r>
      <w:r w:rsidRPr="002F6029">
        <w:rPr>
          <w:rFonts w:ascii="Times New Roman" w:hAnsi="Times New Roman" w:cs="Times New Roman"/>
        </w:rPr>
        <w:t xml:space="preserve"> ich przetwarzania </w:t>
      </w:r>
      <w:r w:rsidRPr="002F6029">
        <w:rPr>
          <w:rFonts w:ascii="Times New Roman" w:hAnsi="Times New Roman" w:cs="Times New Roman"/>
          <w:b/>
        </w:rPr>
        <w:t>jest wyraźna zgoda osoby, której dane dotyczą</w:t>
      </w:r>
      <w:r w:rsidR="00E94B80" w:rsidRPr="002F6029">
        <w:rPr>
          <w:rFonts w:ascii="Times New Roman" w:hAnsi="Times New Roman" w:cs="Times New Roman"/>
          <w:b/>
        </w:rPr>
        <w:t xml:space="preserve"> </w:t>
      </w:r>
      <w:r w:rsidR="008A4932" w:rsidRPr="002F6029">
        <w:rPr>
          <w:rFonts w:ascii="Times New Roman" w:hAnsi="Times New Roman" w:cs="Times New Roman"/>
          <w:b/>
        </w:rPr>
        <w:t>(art. 9ust. 2 lit a RODO)</w:t>
      </w:r>
      <w:r w:rsidR="008A4932" w:rsidRPr="002F6029">
        <w:rPr>
          <w:rFonts w:ascii="Times New Roman" w:hAnsi="Times New Roman" w:cs="Times New Roman"/>
        </w:rPr>
        <w:t xml:space="preserve">. </w:t>
      </w:r>
    </w:p>
    <w:p w:rsidR="008A4932" w:rsidRPr="002F6029" w:rsidRDefault="008A4932" w:rsidP="00BC5F67">
      <w:pPr>
        <w:jc w:val="both"/>
        <w:rPr>
          <w:rFonts w:ascii="Times New Roman" w:hAnsi="Times New Roman" w:cs="Times New Roman"/>
          <w:b/>
        </w:rPr>
      </w:pPr>
      <w:r w:rsidRPr="002F6029">
        <w:rPr>
          <w:rFonts w:ascii="Times New Roman" w:hAnsi="Times New Roman" w:cs="Times New Roman"/>
          <w:b/>
        </w:rPr>
        <w:t xml:space="preserve">III. Rodzaje przetwarzanych danych </w:t>
      </w:r>
    </w:p>
    <w:p w:rsidR="008A4932" w:rsidRPr="002F6029" w:rsidRDefault="008A4932" w:rsidP="00BC5F67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Minister </w:t>
      </w:r>
      <w:r w:rsidRPr="002F6029">
        <w:rPr>
          <w:rFonts w:ascii="Times New Roman" w:hAnsi="Times New Roman" w:cs="Times New Roman"/>
          <w:b/>
        </w:rPr>
        <w:t>Funduszy i Polityki Regionalnej</w:t>
      </w:r>
      <w:r w:rsidRPr="002F6029">
        <w:rPr>
          <w:rFonts w:ascii="Times New Roman" w:hAnsi="Times New Roman" w:cs="Times New Roman"/>
        </w:rPr>
        <w:t xml:space="preserve"> w celu realizacji projektu POPC 2014-2020 przetwarza dane osobowe m.in.: </w:t>
      </w:r>
    </w:p>
    <w:p w:rsidR="008A4932" w:rsidRPr="002F6029" w:rsidRDefault="00E64F18" w:rsidP="00BC5F67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2CEFDCB6">
            <wp:extent cx="5078095" cy="536575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F18" w:rsidRPr="002F6029" w:rsidRDefault="00E64F18" w:rsidP="00BC5F67">
      <w:pPr>
        <w:jc w:val="both"/>
        <w:rPr>
          <w:rFonts w:ascii="Times New Roman" w:hAnsi="Times New Roman" w:cs="Times New Roman"/>
        </w:rPr>
      </w:pPr>
    </w:p>
    <w:p w:rsidR="00E64F18" w:rsidRPr="002F6029" w:rsidRDefault="00A72B7C" w:rsidP="002477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p</w:t>
      </w:r>
      <w:r w:rsidR="00247742" w:rsidRPr="002F6029">
        <w:rPr>
          <w:rFonts w:ascii="Times New Roman" w:hAnsi="Times New Roman" w:cs="Times New Roman"/>
        </w:rPr>
        <w:t>racowników, wolontariuszy, praktykantów i stażystów reprezentujących lub wykonujących zadania na rzecz podmiotów zaangażowanych w obsługę i realizacje POPC 2014-2020,</w:t>
      </w:r>
    </w:p>
    <w:p w:rsidR="00247742" w:rsidRPr="002F6029" w:rsidRDefault="00A72B7C" w:rsidP="002477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o</w:t>
      </w:r>
      <w:r w:rsidR="00247742" w:rsidRPr="002F6029">
        <w:rPr>
          <w:rFonts w:ascii="Times New Roman" w:hAnsi="Times New Roman" w:cs="Times New Roman"/>
        </w:rPr>
        <w:t>sób wskazanych do kontaktu, osób upoważnionych do podejmowania wiążących decyzji oraz innych osób wykonujących zadania na rzecz wnioskodawców, beneficjentów i partnerów,</w:t>
      </w:r>
    </w:p>
    <w:p w:rsidR="00247742" w:rsidRPr="002F6029" w:rsidRDefault="00A72B7C" w:rsidP="002477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u</w:t>
      </w:r>
      <w:r w:rsidR="00247742" w:rsidRPr="002F6029">
        <w:rPr>
          <w:rFonts w:ascii="Times New Roman" w:hAnsi="Times New Roman" w:cs="Times New Roman"/>
        </w:rPr>
        <w:t xml:space="preserve">czestników szkoleń, konkursów, konferencji, komitetów monitorujących, grup roboczych, grup </w:t>
      </w:r>
      <w:r w:rsidR="00C62A9E" w:rsidRPr="002F6029">
        <w:rPr>
          <w:rFonts w:ascii="Times New Roman" w:hAnsi="Times New Roman" w:cs="Times New Roman"/>
        </w:rPr>
        <w:t xml:space="preserve">sterujących oraz spotkań informacyjnych </w:t>
      </w:r>
      <w:r w:rsidR="00A30BF4" w:rsidRPr="002F6029">
        <w:rPr>
          <w:rFonts w:ascii="Times New Roman" w:hAnsi="Times New Roman" w:cs="Times New Roman"/>
        </w:rPr>
        <w:t xml:space="preserve">lub promocyjnych organizowanych w ramach POPC 2014-2020, </w:t>
      </w:r>
    </w:p>
    <w:p w:rsidR="00A30BF4" w:rsidRPr="002F6029" w:rsidRDefault="00A72B7C" w:rsidP="002477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k</w:t>
      </w:r>
      <w:r w:rsidR="00A30BF4" w:rsidRPr="002F6029">
        <w:rPr>
          <w:rFonts w:ascii="Times New Roman" w:hAnsi="Times New Roman" w:cs="Times New Roman"/>
        </w:rPr>
        <w:t xml:space="preserve">andydatów na ekspertów oraz ekspertów zaangażowanych w proces wyboru projektów do dofinansowania lub wykonujących </w:t>
      </w:r>
      <w:r w:rsidR="00AB799B" w:rsidRPr="002F6029">
        <w:rPr>
          <w:rFonts w:ascii="Times New Roman" w:hAnsi="Times New Roman" w:cs="Times New Roman"/>
        </w:rPr>
        <w:t xml:space="preserve">zadania związane z realizacją praw i obowiązków właściwych instytucji, wynikających z zawartych umów o dofinansowanie projektów, </w:t>
      </w:r>
    </w:p>
    <w:p w:rsidR="00AB799B" w:rsidRPr="002F6029" w:rsidRDefault="00A72B7C" w:rsidP="0024774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o</w:t>
      </w:r>
      <w:r w:rsidR="00AB799B" w:rsidRPr="002F6029">
        <w:rPr>
          <w:rFonts w:ascii="Times New Roman" w:hAnsi="Times New Roman" w:cs="Times New Roman"/>
        </w:rPr>
        <w:t>sób, których dane będą przetwarzane w zw</w:t>
      </w:r>
      <w:r w:rsidR="00156303" w:rsidRPr="002F6029">
        <w:rPr>
          <w:rFonts w:ascii="Times New Roman" w:hAnsi="Times New Roman" w:cs="Times New Roman"/>
        </w:rPr>
        <w:t xml:space="preserve">iązku z badaniem kwalifikowalności środków w projekcie, w tym w szczególności: personelu projektu, uczestników komisji przetargowych, oferentów i wykonawców zamówień publicznych, osób świadczących usługi na podstawie umów cywilnoprawnych. </w:t>
      </w:r>
    </w:p>
    <w:p w:rsidR="00156303" w:rsidRPr="002F6029" w:rsidRDefault="00156303" w:rsidP="00156303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Wśród </w:t>
      </w:r>
      <w:r w:rsidRPr="002F6029">
        <w:rPr>
          <w:rFonts w:ascii="Times New Roman" w:hAnsi="Times New Roman" w:cs="Times New Roman"/>
          <w:b/>
        </w:rPr>
        <w:t>rodzajów danych osobowych</w:t>
      </w:r>
      <w:r w:rsidRPr="002F6029">
        <w:rPr>
          <w:rFonts w:ascii="Times New Roman" w:hAnsi="Times New Roman" w:cs="Times New Roman"/>
        </w:rPr>
        <w:t xml:space="preserve"> przetwarzanych </w:t>
      </w:r>
      <w:r w:rsidR="007D2B92" w:rsidRPr="002F6029">
        <w:rPr>
          <w:rFonts w:ascii="Times New Roman" w:hAnsi="Times New Roman" w:cs="Times New Roman"/>
        </w:rPr>
        <w:t xml:space="preserve">przez Ministra można wymienić: </w:t>
      </w:r>
    </w:p>
    <w:p w:rsidR="007D2B92" w:rsidRPr="002F6029" w:rsidRDefault="004A748F" w:rsidP="007D2B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d</w:t>
      </w:r>
      <w:r w:rsidR="007D2B92" w:rsidRPr="002F6029">
        <w:rPr>
          <w:rFonts w:ascii="Times New Roman" w:hAnsi="Times New Roman" w:cs="Times New Roman"/>
        </w:rPr>
        <w:t>ane identyfikacyjne, w szczególności: imię</w:t>
      </w:r>
      <w:r w:rsidR="00460427" w:rsidRPr="002F6029">
        <w:rPr>
          <w:rFonts w:ascii="Times New Roman" w:hAnsi="Times New Roman" w:cs="Times New Roman"/>
        </w:rPr>
        <w:t>, nazwisko, miejsce zatrudnienia/ formę prowadzenia działalności gospodarczej, stanowisko; w niektórych przypadkach także nr PESEL/NIP/REGON,</w:t>
      </w:r>
    </w:p>
    <w:p w:rsidR="00460427" w:rsidRPr="002F6029" w:rsidRDefault="004A748F" w:rsidP="007D2B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d</w:t>
      </w:r>
      <w:r w:rsidR="00460427" w:rsidRPr="002F6029">
        <w:rPr>
          <w:rFonts w:ascii="Times New Roman" w:hAnsi="Times New Roman" w:cs="Times New Roman"/>
        </w:rPr>
        <w:t xml:space="preserve">ane dotyczące stosunku pracy, w szczególności otrzymywanie </w:t>
      </w:r>
      <w:r w:rsidR="00B92DAC" w:rsidRPr="002F6029">
        <w:rPr>
          <w:rFonts w:ascii="Times New Roman" w:hAnsi="Times New Roman" w:cs="Times New Roman"/>
        </w:rPr>
        <w:t>wynagrodzenia oraz wymiar czasu pracy,</w:t>
      </w:r>
    </w:p>
    <w:p w:rsidR="00B92DAC" w:rsidRPr="002F6029" w:rsidRDefault="004A748F" w:rsidP="007D2B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d</w:t>
      </w:r>
      <w:r w:rsidR="00B92DAC" w:rsidRPr="002F6029">
        <w:rPr>
          <w:rFonts w:ascii="Times New Roman" w:hAnsi="Times New Roman" w:cs="Times New Roman"/>
        </w:rPr>
        <w:t>ane kontaktowe, które obejmują w szczególności adres e-mail, nr telefonu, n</w:t>
      </w:r>
      <w:r w:rsidR="007C706A" w:rsidRPr="002F6029">
        <w:rPr>
          <w:rFonts w:ascii="Times New Roman" w:hAnsi="Times New Roman" w:cs="Times New Roman"/>
        </w:rPr>
        <w:t>r fax, adres do korespondencji,</w:t>
      </w:r>
    </w:p>
    <w:p w:rsidR="007C706A" w:rsidRPr="002F6029" w:rsidRDefault="004A748F" w:rsidP="007D2B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d</w:t>
      </w:r>
      <w:r w:rsidR="007C706A" w:rsidRPr="002F6029">
        <w:rPr>
          <w:rFonts w:ascii="Times New Roman" w:hAnsi="Times New Roman" w:cs="Times New Roman"/>
        </w:rPr>
        <w:t>ane o charakterze finansowym, w szczególności nr rachunku bankowego, kwotę przyznanych środków, informacje dotyczące nieruchomości (nr działki, nr księgi wieczystej, nr przyłącza gazowego), kwotę wynagrodzenia,</w:t>
      </w:r>
    </w:p>
    <w:p w:rsidR="007C706A" w:rsidRPr="002F6029" w:rsidRDefault="004A748F" w:rsidP="007D2B9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d</w:t>
      </w:r>
      <w:r w:rsidR="007C706A" w:rsidRPr="002F6029">
        <w:rPr>
          <w:rFonts w:ascii="Times New Roman" w:hAnsi="Times New Roman" w:cs="Times New Roman"/>
        </w:rPr>
        <w:t xml:space="preserve">ane zbierane w celu realizacji obowiązków sprawozdawczych do których realizacji zobowiązane są państwa członkowskie, obejmujące w szczególności: płeć, wiek w chwili przystąpienia do projektu, wykształcenie, wykonywany zawód, </w:t>
      </w:r>
      <w:r w:rsidR="002D7A45" w:rsidRPr="002F6029">
        <w:rPr>
          <w:rFonts w:ascii="Times New Roman" w:hAnsi="Times New Roman" w:cs="Times New Roman"/>
        </w:rPr>
        <w:t xml:space="preserve">narodowość, informacje o niepełnosprawności. </w:t>
      </w:r>
    </w:p>
    <w:p w:rsidR="002D7A45" w:rsidRPr="002F6029" w:rsidRDefault="002D7A45" w:rsidP="002D7A45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Dane pozyskiwane są bezpośrednio od osób, których dane dotyczą, albo od instytucji i podmiotów zaangażowanych w realizację programów operacyjnych</w:t>
      </w:r>
      <w:r w:rsidR="00B846CA" w:rsidRPr="002F6029">
        <w:rPr>
          <w:rFonts w:ascii="Times New Roman" w:hAnsi="Times New Roman" w:cs="Times New Roman"/>
        </w:rPr>
        <w:t xml:space="preserve">, w szczególności wnioskodawców, beneficjentów i partnerów. </w:t>
      </w:r>
    </w:p>
    <w:p w:rsidR="00B846CA" w:rsidRPr="002F6029" w:rsidRDefault="00B846CA" w:rsidP="002D7A45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W przypadku, gdy dane pozyskiwane są bezpośrednio od osób, których dane dotyczą, podanie danych jest dobrowolne. Odmowa podania danych jest jednak </w:t>
      </w:r>
      <w:r w:rsidR="00E207C2" w:rsidRPr="002F6029">
        <w:rPr>
          <w:rFonts w:ascii="Times New Roman" w:hAnsi="Times New Roman" w:cs="Times New Roman"/>
        </w:rPr>
        <w:t xml:space="preserve">równoznaczna z brakiem możliwości podjęcia stosowanych działań, np. ubiegania się o środki w ramach POPC 2014 – 2020. </w:t>
      </w:r>
    </w:p>
    <w:p w:rsidR="00E207C2" w:rsidRPr="002F6029" w:rsidRDefault="00E207C2" w:rsidP="002D7A45">
      <w:pPr>
        <w:jc w:val="both"/>
        <w:rPr>
          <w:rFonts w:ascii="Times New Roman" w:hAnsi="Times New Roman" w:cs="Times New Roman"/>
          <w:b/>
        </w:rPr>
      </w:pPr>
      <w:r w:rsidRPr="002F6029">
        <w:rPr>
          <w:rFonts w:ascii="Times New Roman" w:hAnsi="Times New Roman" w:cs="Times New Roman"/>
          <w:b/>
        </w:rPr>
        <w:t>IV. Okres przechowywania danych</w:t>
      </w:r>
    </w:p>
    <w:p w:rsidR="00273E0F" w:rsidRPr="002F6029" w:rsidRDefault="00441BA3" w:rsidP="002D7A45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Dane osobowe będą przechowywane przez okres wskazany w art. 140 ust. 1 rozporządzenia Parlamentu Europejskiego i Rady (UE) nr 1303/2013 z dnia 17 grudnia 2013 r. oraz jednocześnie </w:t>
      </w:r>
      <w:r w:rsidRPr="002F6029">
        <w:rPr>
          <w:rFonts w:ascii="Times New Roman" w:hAnsi="Times New Roman" w:cs="Times New Roman"/>
          <w:b/>
        </w:rPr>
        <w:t>przez czas nie krótszy</w:t>
      </w:r>
      <w:r w:rsidR="0021482E" w:rsidRPr="002F6029">
        <w:rPr>
          <w:rFonts w:ascii="Times New Roman" w:hAnsi="Times New Roman" w:cs="Times New Roman"/>
          <w:b/>
        </w:rPr>
        <w:t xml:space="preserve"> niż 10 lat od dnia przyznania ostatniej pomocy w ramach POPC 2014-2020</w:t>
      </w:r>
      <w:r w:rsidR="0021482E" w:rsidRPr="002F6029">
        <w:rPr>
          <w:rFonts w:ascii="Times New Roman" w:hAnsi="Times New Roman" w:cs="Times New Roman"/>
        </w:rPr>
        <w:t xml:space="preserve"> </w:t>
      </w:r>
      <w:r w:rsidR="00273E0F" w:rsidRPr="002F6029">
        <w:rPr>
          <w:rFonts w:ascii="Times New Roman" w:hAnsi="Times New Roman" w:cs="Times New Roman"/>
        </w:rPr>
        <w:t xml:space="preserve">– z </w:t>
      </w:r>
    </w:p>
    <w:p w:rsidR="00273E0F" w:rsidRPr="002F6029" w:rsidRDefault="00273E0F" w:rsidP="002D7A45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7B398BFE">
            <wp:extent cx="5078095" cy="536575"/>
            <wp:effectExtent l="0" t="0" r="825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3E0F" w:rsidRPr="002F6029" w:rsidRDefault="00273E0F" w:rsidP="002D7A45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równoczesnym uwzględnieniem przepisów ustawy z dnia 14 lipca 1983 r. o narodowym zasobie archiwalnym i archiwach.</w:t>
      </w:r>
    </w:p>
    <w:p w:rsidR="00066AAA" w:rsidRPr="002F6029" w:rsidRDefault="00373607" w:rsidP="002D7A45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W niektórych przypadkach, np. prowadzenia kontroli u Ministra </w:t>
      </w:r>
      <w:r w:rsidR="00066AAA" w:rsidRPr="002F6029">
        <w:rPr>
          <w:rFonts w:ascii="Times New Roman" w:hAnsi="Times New Roman" w:cs="Times New Roman"/>
        </w:rPr>
        <w:t xml:space="preserve">przez organy Unii Europejskiej, okres ten może zostać wydłużony. </w:t>
      </w:r>
    </w:p>
    <w:p w:rsidR="00066AAA" w:rsidRPr="002F6029" w:rsidRDefault="00066AAA" w:rsidP="002D7A45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  <w:b/>
        </w:rPr>
        <w:t>V. Odbiorcy danych</w:t>
      </w:r>
      <w:r w:rsidRPr="002F6029">
        <w:rPr>
          <w:rFonts w:ascii="Times New Roman" w:hAnsi="Times New Roman" w:cs="Times New Roman"/>
        </w:rPr>
        <w:t xml:space="preserve"> </w:t>
      </w:r>
    </w:p>
    <w:p w:rsidR="00066AAA" w:rsidRPr="002F6029" w:rsidRDefault="00066AAA" w:rsidP="002D7A45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Odbiorcami danych osobowych mogą być: </w:t>
      </w:r>
    </w:p>
    <w:p w:rsidR="00E207C2" w:rsidRPr="002F6029" w:rsidRDefault="004651EB" w:rsidP="00066A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p</w:t>
      </w:r>
      <w:r w:rsidR="00066AAA" w:rsidRPr="002F6029">
        <w:rPr>
          <w:rFonts w:ascii="Times New Roman" w:hAnsi="Times New Roman" w:cs="Times New Roman"/>
        </w:rPr>
        <w:t xml:space="preserve">odmioty, którym Instytucja Zarządzająca POPC 2014-2020 powierzyła wykonywanie zadań związanych z realizacją Programu, w tym w szczególności </w:t>
      </w:r>
      <w:r w:rsidR="00066AAA" w:rsidRPr="002F6029">
        <w:rPr>
          <w:rFonts w:ascii="Times New Roman" w:hAnsi="Times New Roman" w:cs="Times New Roman"/>
          <w:b/>
        </w:rPr>
        <w:t>Instytucja Pośrednicząca POPC</w:t>
      </w:r>
      <w:r w:rsidR="00066AAA" w:rsidRPr="002F6029">
        <w:rPr>
          <w:rFonts w:ascii="Times New Roman" w:hAnsi="Times New Roman" w:cs="Times New Roman"/>
        </w:rPr>
        <w:t xml:space="preserve">, a także </w:t>
      </w:r>
      <w:r w:rsidR="00066AAA" w:rsidRPr="002F6029">
        <w:rPr>
          <w:rFonts w:ascii="Times New Roman" w:hAnsi="Times New Roman" w:cs="Times New Roman"/>
          <w:b/>
        </w:rPr>
        <w:t>eksperci, podmioty prowadzące audyty, kontrole, szkolenia i ewaluacje</w:t>
      </w:r>
      <w:r w:rsidR="00066AAA" w:rsidRPr="002F6029">
        <w:rPr>
          <w:rFonts w:ascii="Times New Roman" w:hAnsi="Times New Roman" w:cs="Times New Roman"/>
        </w:rPr>
        <w:t xml:space="preserve">, </w:t>
      </w:r>
    </w:p>
    <w:p w:rsidR="00066AAA" w:rsidRPr="002F6029" w:rsidRDefault="00E82F0E" w:rsidP="00066A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  <w:b/>
        </w:rPr>
        <w:t>i</w:t>
      </w:r>
      <w:r w:rsidR="00066AAA" w:rsidRPr="002F6029">
        <w:rPr>
          <w:rFonts w:ascii="Times New Roman" w:hAnsi="Times New Roman" w:cs="Times New Roman"/>
          <w:b/>
        </w:rPr>
        <w:t>nstytucje, organy i</w:t>
      </w:r>
      <w:r w:rsidRPr="002F6029">
        <w:rPr>
          <w:rFonts w:ascii="Times New Roman" w:hAnsi="Times New Roman" w:cs="Times New Roman"/>
          <w:b/>
        </w:rPr>
        <w:t xml:space="preserve"> agencje Unii Europejskiej (UE)</w:t>
      </w:r>
      <w:r w:rsidRPr="002F6029">
        <w:rPr>
          <w:rFonts w:ascii="Times New Roman" w:hAnsi="Times New Roman" w:cs="Times New Roman"/>
        </w:rPr>
        <w:t>,</w:t>
      </w:r>
      <w:r w:rsidR="00066AAA" w:rsidRPr="002F6029">
        <w:rPr>
          <w:rFonts w:ascii="Times New Roman" w:hAnsi="Times New Roman" w:cs="Times New Roman"/>
        </w:rPr>
        <w:t xml:space="preserve"> a także inne podmioty, którym UE powierzyła wykonywanie zadań związanych z wdrażaniem POPC 2014-2020,</w:t>
      </w:r>
    </w:p>
    <w:p w:rsidR="00066AAA" w:rsidRPr="002F6029" w:rsidRDefault="00E82F0E" w:rsidP="00066AA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p</w:t>
      </w:r>
      <w:r w:rsidR="00066AAA" w:rsidRPr="002F6029">
        <w:rPr>
          <w:rFonts w:ascii="Times New Roman" w:hAnsi="Times New Roman" w:cs="Times New Roman"/>
        </w:rPr>
        <w:t>odmioty świadczące na rzecz Ministra usługi związane z obsługą i rozwojem systemów teleinformatycznych oraz zapewnieniem łączności, w szcze</w:t>
      </w:r>
      <w:r w:rsidR="00003C27" w:rsidRPr="002F6029">
        <w:rPr>
          <w:rFonts w:ascii="Times New Roman" w:hAnsi="Times New Roman" w:cs="Times New Roman"/>
        </w:rPr>
        <w:t xml:space="preserve">gólności </w:t>
      </w:r>
      <w:r w:rsidR="00003C27" w:rsidRPr="002F6029">
        <w:rPr>
          <w:rFonts w:ascii="Times New Roman" w:hAnsi="Times New Roman" w:cs="Times New Roman"/>
          <w:b/>
        </w:rPr>
        <w:t xml:space="preserve">dostawcy rozwiązań IT i operatorzy telekomunikacyjni. </w:t>
      </w:r>
    </w:p>
    <w:p w:rsidR="00003C27" w:rsidRPr="002F6029" w:rsidRDefault="00003C27" w:rsidP="00003C27">
      <w:pPr>
        <w:jc w:val="both"/>
        <w:rPr>
          <w:rFonts w:ascii="Times New Roman" w:hAnsi="Times New Roman" w:cs="Times New Roman"/>
          <w:b/>
        </w:rPr>
      </w:pPr>
      <w:r w:rsidRPr="002F6029">
        <w:rPr>
          <w:rFonts w:ascii="Times New Roman" w:hAnsi="Times New Roman" w:cs="Times New Roman"/>
          <w:b/>
        </w:rPr>
        <w:t>VI. Prawa osoby, której dane dotyczą</w:t>
      </w:r>
    </w:p>
    <w:p w:rsidR="00003C27" w:rsidRPr="002F6029" w:rsidRDefault="00003C27" w:rsidP="00003C27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Osobom, których dane przetwarzane są w związku z realizacją POPC 2014-2020 przysługują następujące prawa: </w:t>
      </w:r>
    </w:p>
    <w:p w:rsidR="00003C27" w:rsidRPr="002F6029" w:rsidRDefault="00E82F0E" w:rsidP="00003C2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p</w:t>
      </w:r>
      <w:r w:rsidR="00003C27" w:rsidRPr="002F6029">
        <w:rPr>
          <w:rFonts w:ascii="Times New Roman" w:hAnsi="Times New Roman" w:cs="Times New Roman"/>
        </w:rPr>
        <w:t xml:space="preserve">rawo </w:t>
      </w:r>
      <w:r w:rsidR="00003C27" w:rsidRPr="002F6029">
        <w:rPr>
          <w:rFonts w:ascii="Times New Roman" w:hAnsi="Times New Roman" w:cs="Times New Roman"/>
          <w:b/>
        </w:rPr>
        <w:t>dostępu do danych osobowych i ich sprostowania</w:t>
      </w:r>
    </w:p>
    <w:p w:rsidR="000B001C" w:rsidRPr="002F6029" w:rsidRDefault="00003C27" w:rsidP="00003C27">
      <w:pPr>
        <w:pStyle w:val="Akapitzlist"/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Realizując te prawo, osoba której dane dotyczą może zwrócić się do Ministra z pytaniem m.in. o to czy Minister przetwarza jej dane osobowe, jakie dane </w:t>
      </w:r>
      <w:r w:rsidR="000B001C" w:rsidRPr="002F6029">
        <w:rPr>
          <w:rFonts w:ascii="Times New Roman" w:hAnsi="Times New Roman" w:cs="Times New Roman"/>
        </w:rPr>
        <w:t xml:space="preserve">osobowe przetwarza i skąd je pozyskał, jaki jest cel przetwarzania i jego podstawa prawna oraz jak długo dane te będą przetwarzane. </w:t>
      </w:r>
    </w:p>
    <w:p w:rsidR="00003C27" w:rsidRPr="002F6029" w:rsidRDefault="000B001C" w:rsidP="00003C27">
      <w:pPr>
        <w:pStyle w:val="Akapitzlist"/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W przypadku, gdy przetwarzane dane okażą się nieaktualne, osoba, której dane dotyczą może zwrócić się do Ministra z wnioskiem o ich aktualizacje, </w:t>
      </w:r>
    </w:p>
    <w:p w:rsidR="000B001C" w:rsidRPr="002F6029" w:rsidRDefault="00E82F0E" w:rsidP="000B001C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p</w:t>
      </w:r>
      <w:r w:rsidR="00915588" w:rsidRPr="002F6029">
        <w:rPr>
          <w:rFonts w:ascii="Times New Roman" w:hAnsi="Times New Roman" w:cs="Times New Roman"/>
        </w:rPr>
        <w:t xml:space="preserve">rawo </w:t>
      </w:r>
      <w:r w:rsidR="00915588" w:rsidRPr="002F6029">
        <w:rPr>
          <w:rFonts w:ascii="Times New Roman" w:hAnsi="Times New Roman" w:cs="Times New Roman"/>
          <w:b/>
        </w:rPr>
        <w:t>usunięcia lub ograniczenia ich przetwarzania</w:t>
      </w:r>
      <w:r w:rsidR="00915588" w:rsidRPr="002F6029">
        <w:rPr>
          <w:rFonts w:ascii="Times New Roman" w:hAnsi="Times New Roman" w:cs="Times New Roman"/>
        </w:rPr>
        <w:t xml:space="preserve"> – jeżeli spełnione są przesłanki określone w art. 17 i 18 RODO</w:t>
      </w:r>
    </w:p>
    <w:p w:rsidR="00915588" w:rsidRPr="002F6029" w:rsidRDefault="00915588" w:rsidP="00915588">
      <w:pPr>
        <w:pStyle w:val="Akapitzlist"/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Żądanie usunięcia danych osobowych realizowane jest w szczególności gdy dalsze przetwarzanie danych nie jest już niezbędne do realizacji celu Ministra lub dane osobowe</w:t>
      </w:r>
      <w:r w:rsidR="002905E6" w:rsidRPr="002F6029">
        <w:rPr>
          <w:rFonts w:ascii="Times New Roman" w:hAnsi="Times New Roman" w:cs="Times New Roman"/>
        </w:rPr>
        <w:t xml:space="preserve"> były przetwarzane niezgodnie z prawem. Szczegółowe warunki korzystania z tego prawa określa art. 17 RODO. </w:t>
      </w:r>
    </w:p>
    <w:p w:rsidR="002905E6" w:rsidRPr="002F6029" w:rsidRDefault="002905E6" w:rsidP="00915588">
      <w:pPr>
        <w:pStyle w:val="Akapitzlist"/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Ograniczenie przetwarzania danych osobowych powoduje, że Minister może jedynie przechowywać dane osobowe. Minister nie może przekazywać tych danych innym podmiotom, modyfikować ich ani usuwać. </w:t>
      </w:r>
    </w:p>
    <w:p w:rsidR="002905E6" w:rsidRPr="002F6029" w:rsidRDefault="002905E6" w:rsidP="00915588">
      <w:pPr>
        <w:pStyle w:val="Akapitzlist"/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Ograniczenie przetwarzania danych osobowych ma charakter czasowy i trwa do momentu dokonania przez Ministra oceny, czy dane osobowe są prawidłowe, przetwarzanie zgodnie z prawem oraz niezbędne do realizacji celu przetwarzania</w:t>
      </w:r>
      <w:r w:rsidR="004D2607" w:rsidRPr="002F6029">
        <w:rPr>
          <w:rFonts w:ascii="Times New Roman" w:hAnsi="Times New Roman" w:cs="Times New Roman"/>
        </w:rPr>
        <w:t>.</w:t>
      </w:r>
    </w:p>
    <w:p w:rsidR="004D2607" w:rsidRPr="002F6029" w:rsidRDefault="004D2607" w:rsidP="00915588">
      <w:pPr>
        <w:pStyle w:val="Akapitzlist"/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Ograniczenie przetwarzania danych osobowych następuje także w przypadku wniesienia sprzeciwu wobec przetwarzania danych – do czasu rozpatrzenia przez Ministra tego sprzeciwu. </w:t>
      </w:r>
    </w:p>
    <w:p w:rsidR="004D2607" w:rsidRPr="002F6029" w:rsidRDefault="00E82F0E" w:rsidP="004D26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p</w:t>
      </w:r>
      <w:r w:rsidR="00905907" w:rsidRPr="002F6029">
        <w:rPr>
          <w:rFonts w:ascii="Times New Roman" w:hAnsi="Times New Roman" w:cs="Times New Roman"/>
        </w:rPr>
        <w:t xml:space="preserve">rawo </w:t>
      </w:r>
      <w:r w:rsidR="00905907" w:rsidRPr="002F6029">
        <w:rPr>
          <w:rFonts w:ascii="Times New Roman" w:hAnsi="Times New Roman" w:cs="Times New Roman"/>
          <w:b/>
        </w:rPr>
        <w:t>wniesienia skargi do Prezesa Urzędu Ochrony Danych Osobowych</w:t>
      </w:r>
      <w:r w:rsidR="00905907" w:rsidRPr="002F6029">
        <w:rPr>
          <w:rFonts w:ascii="Times New Roman" w:hAnsi="Times New Roman" w:cs="Times New Roman"/>
        </w:rPr>
        <w:t>,</w:t>
      </w:r>
    </w:p>
    <w:p w:rsidR="00905907" w:rsidRPr="002F6029" w:rsidRDefault="0072687B" w:rsidP="004D26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p</w:t>
      </w:r>
      <w:r w:rsidR="00905907" w:rsidRPr="002F6029">
        <w:rPr>
          <w:rFonts w:ascii="Times New Roman" w:hAnsi="Times New Roman" w:cs="Times New Roman"/>
        </w:rPr>
        <w:t xml:space="preserve">rawo do </w:t>
      </w:r>
      <w:r w:rsidR="00905907" w:rsidRPr="002F6029">
        <w:rPr>
          <w:rFonts w:ascii="Times New Roman" w:hAnsi="Times New Roman" w:cs="Times New Roman"/>
          <w:b/>
        </w:rPr>
        <w:t>cofnięcia zgody</w:t>
      </w:r>
      <w:r w:rsidR="00905907" w:rsidRPr="002F6029">
        <w:rPr>
          <w:rFonts w:ascii="Times New Roman" w:hAnsi="Times New Roman" w:cs="Times New Roman"/>
        </w:rPr>
        <w:t>, w każdym momencie – w przypadku, gdy podstawą przetwarzania danych jest zgoda</w:t>
      </w:r>
      <w:r w:rsidR="00130F73" w:rsidRPr="002F6029">
        <w:rPr>
          <w:rFonts w:ascii="Times New Roman" w:hAnsi="Times New Roman" w:cs="Times New Roman"/>
        </w:rPr>
        <w:t xml:space="preserve"> (art. 9 ust. 2 lit a RODO). Cofnięcie zgody nie spowoduje, że dotychczasowe </w:t>
      </w:r>
      <w:r w:rsidR="00BF5011" w:rsidRPr="002F6029">
        <w:rPr>
          <w:rFonts w:ascii="Times New Roman" w:hAnsi="Times New Roman" w:cs="Times New Roman"/>
        </w:rPr>
        <w:t xml:space="preserve">przetwarzanie danych zostanie uznane za niezgodne z prawem. </w:t>
      </w:r>
    </w:p>
    <w:p w:rsidR="00BF5011" w:rsidRPr="002F6029" w:rsidRDefault="0072687B" w:rsidP="004D26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F6029">
        <w:rPr>
          <w:rFonts w:ascii="Times New Roman" w:hAnsi="Times New Roman" w:cs="Times New Roman"/>
        </w:rPr>
        <w:lastRenderedPageBreak/>
        <w:t>p</w:t>
      </w:r>
      <w:r w:rsidR="00BF5011" w:rsidRPr="002F6029">
        <w:rPr>
          <w:rFonts w:ascii="Times New Roman" w:hAnsi="Times New Roman" w:cs="Times New Roman"/>
        </w:rPr>
        <w:t xml:space="preserve">rawo </w:t>
      </w:r>
      <w:r w:rsidR="00BF5011" w:rsidRPr="002F6029">
        <w:rPr>
          <w:rFonts w:ascii="Times New Roman" w:hAnsi="Times New Roman" w:cs="Times New Roman"/>
          <w:b/>
        </w:rPr>
        <w:t>otrzymania danych osobowych w ustrukturyzowanym powszechnie używanym formacie</w:t>
      </w:r>
      <w:r w:rsidR="00BF5011" w:rsidRPr="002F6029">
        <w:rPr>
          <w:rFonts w:ascii="Times New Roman" w:hAnsi="Times New Roman" w:cs="Times New Roman"/>
        </w:rPr>
        <w:t>, przenoszenia tych danych do innych administrator</w:t>
      </w:r>
      <w:r w:rsidR="005262D7" w:rsidRPr="002F6029">
        <w:rPr>
          <w:rFonts w:ascii="Times New Roman" w:hAnsi="Times New Roman" w:cs="Times New Roman"/>
        </w:rPr>
        <w:t xml:space="preserve">ów lub żądania, o ile jest to technicznie możliwe, przesłania ich przez administratora innemu administratorowi – w przypadku, gdy podstawą przetwarzania danych jest zgoda lub realizacja umowy z osobą, której dane dotyczą (art. 6 ust. 1 lit. b RODO). </w:t>
      </w:r>
    </w:p>
    <w:p w:rsidR="005262D7" w:rsidRPr="002F6029" w:rsidRDefault="0072687B" w:rsidP="004D2607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  <w:b/>
        </w:rPr>
        <w:t>p</w:t>
      </w:r>
      <w:r w:rsidR="005262D7" w:rsidRPr="002F6029">
        <w:rPr>
          <w:rFonts w:ascii="Times New Roman" w:hAnsi="Times New Roman" w:cs="Times New Roman"/>
          <w:b/>
        </w:rPr>
        <w:t>rawo wniesienia sprzeciwu wobec przetwarzania danych osobowych</w:t>
      </w:r>
      <w:r w:rsidR="005262D7" w:rsidRPr="002F6029">
        <w:rPr>
          <w:rFonts w:ascii="Times New Roman" w:hAnsi="Times New Roman" w:cs="Times New Roman"/>
        </w:rPr>
        <w:t xml:space="preserve"> – w przypadku, gdy podstawą przetwarzania danych jest realizacja zadań publicznych administratora lub jego prawnie uzasadnionych interesów (</w:t>
      </w:r>
      <w:r w:rsidR="00807472" w:rsidRPr="002F6029">
        <w:rPr>
          <w:rFonts w:ascii="Times New Roman" w:hAnsi="Times New Roman" w:cs="Times New Roman"/>
        </w:rPr>
        <w:t xml:space="preserve">art. 6 </w:t>
      </w:r>
      <w:r w:rsidR="00BD7425" w:rsidRPr="002F6029">
        <w:rPr>
          <w:rFonts w:ascii="Times New Roman" w:hAnsi="Times New Roman" w:cs="Times New Roman"/>
        </w:rPr>
        <w:t xml:space="preserve">ust. 1 lit e lub f RODO). Wniesienie sprzeciwu powoduje zaprzestanie </w:t>
      </w:r>
      <w:r w:rsidR="00A32A2C" w:rsidRPr="002F6029">
        <w:rPr>
          <w:rFonts w:ascii="Times New Roman" w:hAnsi="Times New Roman" w:cs="Times New Roman"/>
        </w:rPr>
        <w:t>przetwarzanie danych osobowych przez Ministra, chyba że wykaże on,</w:t>
      </w:r>
      <w:r w:rsidR="005170D4" w:rsidRPr="002F6029">
        <w:rPr>
          <w:rFonts w:ascii="Times New Roman" w:hAnsi="Times New Roman" w:cs="Times New Roman"/>
        </w:rPr>
        <w:t xml:space="preserve"> istnienie ważnych interesów, praw i wolności osoby, której dane dotyczą, lub podstaw do ustalenia, dochodzenia lub obrony roszczeń. </w:t>
      </w:r>
    </w:p>
    <w:p w:rsidR="005170D4" w:rsidRPr="002F6029" w:rsidRDefault="005170D4" w:rsidP="005170D4">
      <w:pPr>
        <w:jc w:val="both"/>
        <w:rPr>
          <w:rFonts w:ascii="Times New Roman" w:hAnsi="Times New Roman" w:cs="Times New Roman"/>
          <w:b/>
        </w:rPr>
      </w:pPr>
      <w:r w:rsidRPr="002F6029">
        <w:rPr>
          <w:rFonts w:ascii="Times New Roman" w:hAnsi="Times New Roman" w:cs="Times New Roman"/>
          <w:b/>
        </w:rPr>
        <w:t xml:space="preserve">VII. Zautomatyzowanie </w:t>
      </w:r>
      <w:r w:rsidR="00DD368F" w:rsidRPr="002F6029">
        <w:rPr>
          <w:rFonts w:ascii="Times New Roman" w:hAnsi="Times New Roman" w:cs="Times New Roman"/>
          <w:b/>
        </w:rPr>
        <w:t>podejmowanie decyzji</w:t>
      </w:r>
    </w:p>
    <w:p w:rsidR="00DD368F" w:rsidRPr="002F6029" w:rsidRDefault="00DD368F" w:rsidP="005170D4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  <w:b/>
        </w:rPr>
        <w:t>Dane nie podlegają procesowi zautomatyzowanego podejmowanie decyzji</w:t>
      </w:r>
      <w:r w:rsidRPr="002F6029">
        <w:rPr>
          <w:rFonts w:ascii="Times New Roman" w:hAnsi="Times New Roman" w:cs="Times New Roman"/>
        </w:rPr>
        <w:t xml:space="preserve">. </w:t>
      </w:r>
    </w:p>
    <w:p w:rsidR="00DD368F" w:rsidRPr="002F6029" w:rsidRDefault="00DD368F" w:rsidP="005170D4">
      <w:pPr>
        <w:jc w:val="both"/>
        <w:rPr>
          <w:rFonts w:ascii="Times New Roman" w:hAnsi="Times New Roman" w:cs="Times New Roman"/>
          <w:b/>
        </w:rPr>
      </w:pPr>
      <w:r w:rsidRPr="002F6029">
        <w:rPr>
          <w:rFonts w:ascii="Times New Roman" w:hAnsi="Times New Roman" w:cs="Times New Roman"/>
          <w:b/>
        </w:rPr>
        <w:t>VIII. Kontakt z Inspektorem Danych Osobowych</w:t>
      </w:r>
    </w:p>
    <w:p w:rsidR="00DD368F" w:rsidRPr="002F6029" w:rsidRDefault="00DD368F" w:rsidP="005170D4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Minister </w:t>
      </w:r>
      <w:r w:rsidRPr="002F6029">
        <w:rPr>
          <w:rFonts w:ascii="Times New Roman" w:hAnsi="Times New Roman" w:cs="Times New Roman"/>
          <w:b/>
        </w:rPr>
        <w:t>Funduszy i Polityki Regionalnej</w:t>
      </w:r>
      <w:r w:rsidRPr="002F6029">
        <w:rPr>
          <w:rFonts w:ascii="Times New Roman" w:hAnsi="Times New Roman" w:cs="Times New Roman"/>
        </w:rPr>
        <w:t xml:space="preserve"> ma swoją siedzibę pod adresem: ul. Wspólna 2/4, 00-</w:t>
      </w:r>
      <w:r w:rsidR="00494A5F" w:rsidRPr="002F6029">
        <w:rPr>
          <w:rFonts w:ascii="Times New Roman" w:hAnsi="Times New Roman" w:cs="Times New Roman"/>
        </w:rPr>
        <w:t xml:space="preserve">926 Warszawa. </w:t>
      </w:r>
    </w:p>
    <w:p w:rsidR="00494A5F" w:rsidRPr="002F6029" w:rsidRDefault="00494A5F" w:rsidP="005170D4">
      <w:p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 xml:space="preserve">W Przypadku pytań, kontakt z Inspektorem Ochrony Danych Osobowych </w:t>
      </w:r>
      <w:proofErr w:type="spellStart"/>
      <w:r w:rsidRPr="002F6029">
        <w:rPr>
          <w:rFonts w:ascii="Times New Roman" w:hAnsi="Times New Roman" w:cs="Times New Roman"/>
        </w:rPr>
        <w:t>MFiPR</w:t>
      </w:r>
      <w:proofErr w:type="spellEnd"/>
      <w:r w:rsidRPr="002F6029">
        <w:rPr>
          <w:rFonts w:ascii="Times New Roman" w:hAnsi="Times New Roman" w:cs="Times New Roman"/>
        </w:rPr>
        <w:t xml:space="preserve"> jest </w:t>
      </w:r>
      <w:proofErr w:type="spellStart"/>
      <w:r w:rsidRPr="002F6029">
        <w:rPr>
          <w:rFonts w:ascii="Times New Roman" w:hAnsi="Times New Roman" w:cs="Times New Roman"/>
        </w:rPr>
        <w:t>możlwiy</w:t>
      </w:r>
      <w:proofErr w:type="spellEnd"/>
      <w:r w:rsidRPr="002F6029">
        <w:rPr>
          <w:rFonts w:ascii="Times New Roman" w:hAnsi="Times New Roman" w:cs="Times New Roman"/>
        </w:rPr>
        <w:t xml:space="preserve">: </w:t>
      </w:r>
    </w:p>
    <w:p w:rsidR="00494A5F" w:rsidRPr="002F6029" w:rsidRDefault="0072687B" w:rsidP="00494A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p</w:t>
      </w:r>
      <w:r w:rsidR="00494A5F" w:rsidRPr="002F6029">
        <w:rPr>
          <w:rFonts w:ascii="Times New Roman" w:hAnsi="Times New Roman" w:cs="Times New Roman"/>
        </w:rPr>
        <w:t>od adresem: ul. Wspólna 2/4, 00-926 Warszawa,</w:t>
      </w:r>
    </w:p>
    <w:p w:rsidR="00494A5F" w:rsidRPr="002F6029" w:rsidRDefault="0072687B" w:rsidP="00494A5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F6029">
        <w:rPr>
          <w:rFonts w:ascii="Times New Roman" w:hAnsi="Times New Roman" w:cs="Times New Roman"/>
        </w:rPr>
        <w:t>p</w:t>
      </w:r>
      <w:r w:rsidR="00494A5F" w:rsidRPr="002F6029">
        <w:rPr>
          <w:rFonts w:ascii="Times New Roman" w:hAnsi="Times New Roman" w:cs="Times New Roman"/>
        </w:rPr>
        <w:t>od adresem poczty elektronicznej : IOD@mfipr.gov.pl</w:t>
      </w:r>
    </w:p>
    <w:p w:rsidR="000B001C" w:rsidRPr="002F6029" w:rsidRDefault="000B001C" w:rsidP="00003C27">
      <w:pPr>
        <w:pStyle w:val="Akapitzlist"/>
        <w:jc w:val="both"/>
        <w:rPr>
          <w:rFonts w:ascii="Times New Roman" w:hAnsi="Times New Roman" w:cs="Times New Roman"/>
        </w:rPr>
      </w:pPr>
    </w:p>
    <w:p w:rsidR="00312354" w:rsidRPr="002F6029" w:rsidRDefault="00312354" w:rsidP="00312354">
      <w:pPr>
        <w:jc w:val="both"/>
        <w:rPr>
          <w:rFonts w:ascii="Times New Roman" w:hAnsi="Times New Roman" w:cs="Times New Roman"/>
        </w:rPr>
      </w:pPr>
    </w:p>
    <w:sectPr w:rsidR="00312354" w:rsidRPr="002F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9FB"/>
    <w:multiLevelType w:val="hybridMultilevel"/>
    <w:tmpl w:val="C2B4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0EA2"/>
    <w:multiLevelType w:val="hybridMultilevel"/>
    <w:tmpl w:val="210AE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74434"/>
    <w:multiLevelType w:val="hybridMultilevel"/>
    <w:tmpl w:val="8B04A9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DC5425"/>
    <w:multiLevelType w:val="hybridMultilevel"/>
    <w:tmpl w:val="A762D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07462"/>
    <w:multiLevelType w:val="hybridMultilevel"/>
    <w:tmpl w:val="553E9DF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F4F3381"/>
    <w:multiLevelType w:val="hybridMultilevel"/>
    <w:tmpl w:val="31EA4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87880"/>
    <w:multiLevelType w:val="hybridMultilevel"/>
    <w:tmpl w:val="07A48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77AE5"/>
    <w:multiLevelType w:val="hybridMultilevel"/>
    <w:tmpl w:val="EE886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9D"/>
    <w:rsid w:val="00003C27"/>
    <w:rsid w:val="0004605F"/>
    <w:rsid w:val="00066AAA"/>
    <w:rsid w:val="00081356"/>
    <w:rsid w:val="000B001C"/>
    <w:rsid w:val="00130F73"/>
    <w:rsid w:val="00156303"/>
    <w:rsid w:val="00163446"/>
    <w:rsid w:val="001754B1"/>
    <w:rsid w:val="0021482E"/>
    <w:rsid w:val="00247742"/>
    <w:rsid w:val="00273E0F"/>
    <w:rsid w:val="002905E6"/>
    <w:rsid w:val="002D7A45"/>
    <w:rsid w:val="002F6029"/>
    <w:rsid w:val="00312354"/>
    <w:rsid w:val="00373607"/>
    <w:rsid w:val="00441BA3"/>
    <w:rsid w:val="00460427"/>
    <w:rsid w:val="004651EB"/>
    <w:rsid w:val="00494A5F"/>
    <w:rsid w:val="004A748F"/>
    <w:rsid w:val="004B46ED"/>
    <w:rsid w:val="004D2607"/>
    <w:rsid w:val="005170D4"/>
    <w:rsid w:val="005262D7"/>
    <w:rsid w:val="005275B6"/>
    <w:rsid w:val="0068404F"/>
    <w:rsid w:val="00696527"/>
    <w:rsid w:val="006E426F"/>
    <w:rsid w:val="0072687B"/>
    <w:rsid w:val="00767119"/>
    <w:rsid w:val="00794DBD"/>
    <w:rsid w:val="007C706A"/>
    <w:rsid w:val="007D2B92"/>
    <w:rsid w:val="00807472"/>
    <w:rsid w:val="008935BC"/>
    <w:rsid w:val="008A4932"/>
    <w:rsid w:val="00905907"/>
    <w:rsid w:val="009147F9"/>
    <w:rsid w:val="00915588"/>
    <w:rsid w:val="00A30BF4"/>
    <w:rsid w:val="00A32A2C"/>
    <w:rsid w:val="00A66144"/>
    <w:rsid w:val="00A72B7C"/>
    <w:rsid w:val="00AA146D"/>
    <w:rsid w:val="00AB799B"/>
    <w:rsid w:val="00AD12DC"/>
    <w:rsid w:val="00B224CE"/>
    <w:rsid w:val="00B63C0F"/>
    <w:rsid w:val="00B846CA"/>
    <w:rsid w:val="00B92DAC"/>
    <w:rsid w:val="00BC5F67"/>
    <w:rsid w:val="00BD7425"/>
    <w:rsid w:val="00BF5011"/>
    <w:rsid w:val="00BF7082"/>
    <w:rsid w:val="00C53674"/>
    <w:rsid w:val="00C62A9E"/>
    <w:rsid w:val="00D6439D"/>
    <w:rsid w:val="00D80C7E"/>
    <w:rsid w:val="00DA6B3B"/>
    <w:rsid w:val="00DD368F"/>
    <w:rsid w:val="00E207C2"/>
    <w:rsid w:val="00E21CD0"/>
    <w:rsid w:val="00E64F18"/>
    <w:rsid w:val="00E82F0E"/>
    <w:rsid w:val="00E94B80"/>
    <w:rsid w:val="00E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046E3-896E-497A-A86E-3FC71F90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1754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2022-07-27T06:49:00Z</dcterms:created>
  <dcterms:modified xsi:type="dcterms:W3CDTF">2022-07-27T08:59:00Z</dcterms:modified>
</cp:coreProperties>
</file>