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F47B9" w14:textId="332C3068" w:rsidR="00533D63" w:rsidRPr="001A260C" w:rsidRDefault="00EE6EE5" w:rsidP="00C51C39">
      <w:pPr>
        <w:pStyle w:val="Nagwek1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UMOWA</w:t>
      </w:r>
      <w:r w:rsidR="00AF525F">
        <w:rPr>
          <w:rFonts w:ascii="Garamond" w:hAnsi="Garamond" w:cs="Times New Roman"/>
        </w:rPr>
        <w:t xml:space="preserve"> </w:t>
      </w:r>
      <w:r w:rsidR="00C51C39">
        <w:rPr>
          <w:rFonts w:ascii="Garamond" w:hAnsi="Garamond" w:cs="Times New Roman"/>
        </w:rPr>
        <w:t xml:space="preserve"> </w:t>
      </w:r>
      <w:r w:rsidR="00991A48">
        <w:rPr>
          <w:rFonts w:ascii="Garamond" w:hAnsi="Garamond" w:cs="Times New Roman"/>
        </w:rPr>
        <w:t>DOTYCZĄCA</w:t>
      </w:r>
      <w:r w:rsidR="00314BDE" w:rsidRPr="001A260C">
        <w:rPr>
          <w:rFonts w:ascii="Garamond" w:hAnsi="Garamond" w:cs="Times New Roman"/>
        </w:rPr>
        <w:t xml:space="preserve"> </w:t>
      </w:r>
      <w:r w:rsidR="00601F74" w:rsidRPr="001A260C">
        <w:rPr>
          <w:rFonts w:ascii="Garamond" w:hAnsi="Garamond" w:cs="Times New Roman"/>
        </w:rPr>
        <w:t>POWIERZENIA</w:t>
      </w:r>
      <w:r w:rsidR="002F46F4">
        <w:rPr>
          <w:rFonts w:ascii="Garamond" w:hAnsi="Garamond" w:cs="Times New Roman"/>
        </w:rPr>
        <w:t xml:space="preserve"> </w:t>
      </w:r>
      <w:r w:rsidR="00C51C39">
        <w:rPr>
          <w:rFonts w:ascii="Garamond" w:hAnsi="Garamond" w:cs="Times New Roman"/>
        </w:rPr>
        <w:br/>
      </w:r>
      <w:r w:rsidR="00601F74" w:rsidRPr="001A260C">
        <w:rPr>
          <w:rFonts w:ascii="Garamond" w:hAnsi="Garamond" w:cs="Times New Roman"/>
        </w:rPr>
        <w:t>PRZETWARZANIA DANYCH OSOBOWYCH</w:t>
      </w:r>
    </w:p>
    <w:p w14:paraId="300F5548" w14:textId="77777777" w:rsidR="00533D63" w:rsidRPr="001A260C" w:rsidRDefault="00533D63" w:rsidP="00533D63">
      <w:pPr>
        <w:pStyle w:val="Standard"/>
        <w:rPr>
          <w:rFonts w:ascii="Garamond" w:hAnsi="Garamond" w:cs="Times New Roman"/>
        </w:rPr>
      </w:pPr>
    </w:p>
    <w:p w14:paraId="56F7D6DF" w14:textId="17CCAAE7" w:rsidR="00D01178" w:rsidRPr="004A6E76" w:rsidRDefault="00AF525F" w:rsidP="00D01178">
      <w:pPr>
        <w:pStyle w:val="Standard"/>
        <w:spacing w:line="360" w:lineRule="auto"/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zawarty w dniu …………… </w:t>
      </w:r>
      <w:r w:rsidR="00D01178" w:rsidRPr="004A6E76">
        <w:rPr>
          <w:rFonts w:ascii="Garamond" w:hAnsi="Garamond" w:cs="Times New Roman"/>
          <w:sz w:val="22"/>
          <w:szCs w:val="22"/>
        </w:rPr>
        <w:t xml:space="preserve"> r. w </w:t>
      </w:r>
      <w:r w:rsidR="00EE50EB">
        <w:rPr>
          <w:rFonts w:ascii="Garamond" w:eastAsia="TimesNewRoman" w:hAnsi="Garamond" w:cs="Times New Roman"/>
          <w:sz w:val="22"/>
          <w:szCs w:val="22"/>
        </w:rPr>
        <w:t>Brudzeniu Duż</w:t>
      </w:r>
      <w:r w:rsidR="003F340F">
        <w:rPr>
          <w:rFonts w:ascii="Garamond" w:eastAsia="TimesNewRoman" w:hAnsi="Garamond" w:cs="Times New Roman"/>
          <w:sz w:val="22"/>
          <w:szCs w:val="22"/>
        </w:rPr>
        <w:t>ym</w:t>
      </w:r>
      <w:r w:rsidR="00D01178" w:rsidRPr="004A6E76">
        <w:rPr>
          <w:rFonts w:ascii="Garamond" w:eastAsia="TimesNewRoman" w:hAnsi="Garamond" w:cs="Times New Roman"/>
          <w:sz w:val="22"/>
          <w:szCs w:val="22"/>
        </w:rPr>
        <w:t>,</w:t>
      </w:r>
    </w:p>
    <w:p w14:paraId="7CFB0086" w14:textId="77777777" w:rsidR="00D01178" w:rsidRPr="004A6E76" w:rsidRDefault="00D01178" w:rsidP="00D01178">
      <w:pPr>
        <w:pStyle w:val="Standard"/>
        <w:spacing w:line="360" w:lineRule="auto"/>
        <w:jc w:val="both"/>
        <w:rPr>
          <w:rFonts w:ascii="Garamond" w:hAnsi="Garamond" w:cs="Times New Roman"/>
          <w:sz w:val="22"/>
          <w:szCs w:val="22"/>
        </w:rPr>
      </w:pPr>
      <w:r w:rsidRPr="004A6E76">
        <w:rPr>
          <w:rFonts w:ascii="Garamond" w:hAnsi="Garamond" w:cs="Times New Roman"/>
          <w:sz w:val="22"/>
          <w:szCs w:val="22"/>
        </w:rPr>
        <w:t xml:space="preserve">pomiędzy:  </w:t>
      </w:r>
    </w:p>
    <w:p w14:paraId="512DEB4C" w14:textId="21B17567" w:rsidR="00A82934" w:rsidRPr="004A6E76" w:rsidRDefault="00AF525F" w:rsidP="001A260C">
      <w:pPr>
        <w:spacing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>Gminą Brudzeń Duży</w:t>
      </w:r>
      <w:r>
        <w:rPr>
          <w:rFonts w:ascii="Garamond" w:hAnsi="Garamond" w:cs="Times New Roman"/>
        </w:rPr>
        <w:t xml:space="preserve">, ul Toruńska 2, 09- 414 Brudzeń Duży, reprezentowaną przez: </w:t>
      </w:r>
    </w:p>
    <w:p w14:paraId="32271C91" w14:textId="33C324F7" w:rsidR="00BF0D45" w:rsidRPr="00AF525F" w:rsidRDefault="00AF525F" w:rsidP="00BF0D45">
      <w:pPr>
        <w:jc w:val="both"/>
        <w:rPr>
          <w:rFonts w:ascii="Garamond" w:hAnsi="Garamond" w:cs="Times New Roman"/>
          <w:b/>
        </w:rPr>
      </w:pPr>
      <w:r w:rsidRPr="00AF525F">
        <w:rPr>
          <w:rFonts w:ascii="Garamond" w:hAnsi="Garamond" w:cs="Times New Roman"/>
          <w:b/>
        </w:rPr>
        <w:t xml:space="preserve">Andrzeja </w:t>
      </w:r>
      <w:proofErr w:type="spellStart"/>
      <w:r w:rsidRPr="00AF525F">
        <w:rPr>
          <w:rFonts w:ascii="Garamond" w:hAnsi="Garamond" w:cs="Times New Roman"/>
          <w:b/>
        </w:rPr>
        <w:t>Dwojnych</w:t>
      </w:r>
      <w:proofErr w:type="spellEnd"/>
      <w:r w:rsidRPr="00AF525F">
        <w:rPr>
          <w:rFonts w:ascii="Garamond" w:hAnsi="Garamond" w:cs="Times New Roman"/>
          <w:b/>
        </w:rPr>
        <w:t xml:space="preserve"> – Wójta Gminy Brudzeń Duży,</w:t>
      </w:r>
    </w:p>
    <w:p w14:paraId="04276739" w14:textId="203BF31C" w:rsidR="00A82934" w:rsidRPr="004A6E76" w:rsidRDefault="00084F39" w:rsidP="00A82934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zwanego</w:t>
      </w:r>
      <w:r w:rsidR="00A82934" w:rsidRPr="004A6E76">
        <w:rPr>
          <w:rFonts w:ascii="Garamond" w:hAnsi="Garamond" w:cs="Times New Roman"/>
        </w:rPr>
        <w:t xml:space="preserve"> dalej </w:t>
      </w:r>
      <w:r w:rsidR="00A82934" w:rsidRPr="004A6E76">
        <w:rPr>
          <w:rFonts w:ascii="Garamond" w:hAnsi="Garamond" w:cs="Times New Roman"/>
          <w:b/>
        </w:rPr>
        <w:t>„Administratorem"</w:t>
      </w:r>
    </w:p>
    <w:p w14:paraId="2507021E" w14:textId="5B535320" w:rsidR="00D01178" w:rsidRPr="004A6E76" w:rsidRDefault="00D01178" w:rsidP="002F200A">
      <w:pPr>
        <w:spacing w:line="240" w:lineRule="auto"/>
        <w:jc w:val="both"/>
        <w:rPr>
          <w:rFonts w:ascii="Garamond" w:eastAsia="Calibri" w:hAnsi="Garamond" w:cs="Times New Roman"/>
        </w:rPr>
      </w:pPr>
      <w:r w:rsidRPr="004A6E76">
        <w:rPr>
          <w:rFonts w:ascii="Garamond" w:eastAsia="Calibri" w:hAnsi="Garamond" w:cs="Times New Roman"/>
        </w:rPr>
        <w:t>a</w:t>
      </w:r>
      <w:r w:rsidR="002F200A">
        <w:rPr>
          <w:rFonts w:ascii="Garamond" w:eastAsia="Calibri" w:hAnsi="Garamond" w:cs="Times New Roman"/>
        </w:rPr>
        <w:t xml:space="preserve"> firmą</w:t>
      </w:r>
      <w:bookmarkStart w:id="0" w:name="_GoBack"/>
      <w:bookmarkEnd w:id="0"/>
    </w:p>
    <w:p w14:paraId="6DBCD728" w14:textId="64087FC7" w:rsidR="00A82934" w:rsidRPr="002F200A" w:rsidRDefault="00FC4F8C" w:rsidP="002F200A">
      <w:pPr>
        <w:spacing w:line="240" w:lineRule="auto"/>
        <w:jc w:val="both"/>
        <w:rPr>
          <w:rFonts w:ascii="Garamond" w:hAnsi="Garamond" w:cs="Times New Roman"/>
          <w:b/>
        </w:rPr>
      </w:pPr>
      <w:r>
        <w:rPr>
          <w:rFonts w:ascii="Garamond" w:hAnsi="Garamond" w:cs="Times New Roman"/>
        </w:rPr>
        <w:t>reprezentowaną</w:t>
      </w:r>
      <w:r w:rsidR="009D7F63" w:rsidRPr="004A6E76">
        <w:rPr>
          <w:rFonts w:ascii="Garamond" w:hAnsi="Garamond" w:cs="Times New Roman"/>
        </w:rPr>
        <w:t xml:space="preserve"> przez:</w:t>
      </w:r>
      <w:r w:rsidR="002F200A">
        <w:rPr>
          <w:rFonts w:ascii="Garamond" w:hAnsi="Garamond" w:cs="Times New Roman"/>
        </w:rPr>
        <w:t xml:space="preserve"> </w:t>
      </w:r>
    </w:p>
    <w:p w14:paraId="62CBC2E6" w14:textId="3FEDA33D" w:rsidR="00D01178" w:rsidRPr="004A6E76" w:rsidRDefault="00634998" w:rsidP="00D01178">
      <w:pPr>
        <w:spacing w:line="36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zwan</w:t>
      </w:r>
      <w:r w:rsidR="00D01178" w:rsidRPr="004A6E76">
        <w:rPr>
          <w:rFonts w:ascii="Garamond" w:eastAsia="Calibri" w:hAnsi="Garamond" w:cs="Times New Roman"/>
        </w:rPr>
        <w:t>ą dalej „</w:t>
      </w:r>
      <w:r w:rsidR="00E80E36" w:rsidRPr="004A6E76">
        <w:rPr>
          <w:rFonts w:ascii="Garamond" w:eastAsia="Calibri" w:hAnsi="Garamond" w:cs="Times New Roman"/>
          <w:b/>
        </w:rPr>
        <w:t>P</w:t>
      </w:r>
      <w:r w:rsidR="00D01178" w:rsidRPr="004A6E76">
        <w:rPr>
          <w:rFonts w:ascii="Garamond" w:eastAsia="Calibri" w:hAnsi="Garamond" w:cs="Times New Roman"/>
          <w:b/>
        </w:rPr>
        <w:t>rzetwarzającym</w:t>
      </w:r>
      <w:r w:rsidR="00D01178" w:rsidRPr="004A6E76">
        <w:rPr>
          <w:rFonts w:ascii="Garamond" w:eastAsia="Calibri" w:hAnsi="Garamond" w:cs="Times New Roman"/>
        </w:rPr>
        <w:t>”,</w:t>
      </w:r>
      <w:r w:rsidR="001A260C" w:rsidRPr="004A6E76">
        <w:rPr>
          <w:rFonts w:ascii="Garamond" w:eastAsia="Calibri" w:hAnsi="Garamond" w:cs="Times New Roman"/>
        </w:rPr>
        <w:t xml:space="preserve"> </w:t>
      </w:r>
      <w:r w:rsidR="00D01178" w:rsidRPr="004A6E76">
        <w:rPr>
          <w:rFonts w:ascii="Garamond" w:eastAsia="SimSun" w:hAnsi="Garamond" w:cs="Times New Roman"/>
          <w:lang w:eastAsia="zh-CN" w:bidi="hi-IN"/>
        </w:rPr>
        <w:t>zwanymi łącznie „</w:t>
      </w:r>
      <w:r w:rsidR="00D01178" w:rsidRPr="004A6E76">
        <w:rPr>
          <w:rFonts w:ascii="Garamond" w:eastAsia="SimSun" w:hAnsi="Garamond" w:cs="Times New Roman"/>
          <w:b/>
          <w:lang w:eastAsia="zh-CN" w:bidi="hi-IN"/>
        </w:rPr>
        <w:t>Stronami</w:t>
      </w:r>
      <w:r w:rsidR="00D01178" w:rsidRPr="004A6E76">
        <w:rPr>
          <w:rFonts w:ascii="Garamond" w:eastAsia="SimSun" w:hAnsi="Garamond" w:cs="Times New Roman"/>
          <w:lang w:eastAsia="zh-CN" w:bidi="hi-IN"/>
        </w:rPr>
        <w:t>” a każda z osobna „</w:t>
      </w:r>
      <w:r w:rsidR="00D01178" w:rsidRPr="004A6E76">
        <w:rPr>
          <w:rFonts w:ascii="Garamond" w:eastAsia="SimSun" w:hAnsi="Garamond" w:cs="Times New Roman"/>
          <w:b/>
          <w:lang w:eastAsia="zh-CN" w:bidi="hi-IN"/>
        </w:rPr>
        <w:t>Stroną</w:t>
      </w:r>
      <w:r w:rsidR="00D01178" w:rsidRPr="004A6E76">
        <w:rPr>
          <w:rFonts w:ascii="Garamond" w:eastAsia="SimSun" w:hAnsi="Garamond" w:cs="Times New Roman"/>
          <w:lang w:eastAsia="zh-CN" w:bidi="hi-IN"/>
        </w:rPr>
        <w:t>”.</w:t>
      </w:r>
    </w:p>
    <w:p w14:paraId="13BE7E21" w14:textId="5A4D0D0F" w:rsidR="00A82934" w:rsidRPr="001A260C" w:rsidRDefault="00A82934" w:rsidP="00A82934">
      <w:pPr>
        <w:jc w:val="both"/>
        <w:rPr>
          <w:rFonts w:ascii="Garamond" w:hAnsi="Garamond" w:cs="Times New Roman"/>
          <w:szCs w:val="24"/>
        </w:rPr>
      </w:pPr>
      <w:r w:rsidRPr="001A260C">
        <w:rPr>
          <w:rFonts w:ascii="Garamond" w:hAnsi="Garamond" w:cs="Times New Roman"/>
          <w:szCs w:val="24"/>
        </w:rPr>
        <w:t>W celu wypełnienia w</w:t>
      </w:r>
      <w:r w:rsidR="00F16680">
        <w:rPr>
          <w:rFonts w:ascii="Garamond" w:hAnsi="Garamond" w:cs="Times New Roman"/>
          <w:szCs w:val="24"/>
        </w:rPr>
        <w:t>ymogu, o którym mowa w art. 28 R</w:t>
      </w:r>
      <w:r w:rsidRPr="001A260C">
        <w:rPr>
          <w:rFonts w:ascii="Garamond" w:hAnsi="Garamond" w:cs="Times New Roman"/>
          <w:szCs w:val="24"/>
        </w:rPr>
        <w:t>ozporządzenia Parlamentu Europejskiego</w:t>
      </w:r>
      <w:r w:rsidR="0007437E" w:rsidRPr="001A260C">
        <w:rPr>
          <w:rFonts w:ascii="Garamond" w:hAnsi="Garamond" w:cs="Times New Roman"/>
          <w:szCs w:val="24"/>
        </w:rPr>
        <w:t xml:space="preserve"> </w:t>
      </w:r>
      <w:r w:rsidRPr="001A260C">
        <w:rPr>
          <w:rFonts w:ascii="Garamond" w:hAnsi="Garamond" w:cs="Times New Roman"/>
          <w:szCs w:val="24"/>
        </w:rPr>
        <w:t xml:space="preserve">i Rady (UE) 2016/679 z dnia 27 kwietnia 2016 r. w sprawie ochrony osób fizycznych w </w:t>
      </w:r>
      <w:r w:rsidR="004A6E76" w:rsidRPr="001A260C">
        <w:rPr>
          <w:rFonts w:ascii="Garamond" w:hAnsi="Garamond" w:cs="Times New Roman"/>
          <w:szCs w:val="24"/>
        </w:rPr>
        <w:t>związku z</w:t>
      </w:r>
      <w:r w:rsidRPr="001A260C">
        <w:rPr>
          <w:rFonts w:ascii="Garamond" w:hAnsi="Garamond" w:cs="Times New Roman"/>
          <w:szCs w:val="24"/>
        </w:rPr>
        <w:t xml:space="preserve"> przetwarzaniem danych osobowych i w sprawie swobodnego przepływu takich danych oraz uchylenia dyrektywy 95/46/WE (</w:t>
      </w:r>
      <w:r w:rsidR="001A260C" w:rsidRPr="001A260C">
        <w:rPr>
          <w:rFonts w:ascii="Garamond" w:hAnsi="Garamond" w:cs="Times New Roman"/>
          <w:szCs w:val="24"/>
        </w:rPr>
        <w:t>dalej: RODO</w:t>
      </w:r>
      <w:r w:rsidRPr="001A260C">
        <w:rPr>
          <w:rFonts w:ascii="Garamond" w:hAnsi="Garamond" w:cs="Times New Roman"/>
          <w:szCs w:val="24"/>
        </w:rPr>
        <w:t>) (Dz. Urz. UE L 119 z 4.5.2016 r., str. 1-88)</w:t>
      </w:r>
      <w:bookmarkStart w:id="1" w:name="_Hlk496701358"/>
      <w:r w:rsidRPr="001A260C">
        <w:rPr>
          <w:rFonts w:ascii="Garamond" w:hAnsi="Garamond" w:cs="Times New Roman"/>
          <w:szCs w:val="24"/>
        </w:rPr>
        <w:t xml:space="preserve">, w związku z zawarciem w dniu </w:t>
      </w:r>
      <w:r w:rsidR="00EE6EE5">
        <w:rPr>
          <w:rFonts w:ascii="Garamond" w:hAnsi="Garamond" w:cs="Times New Roman"/>
          <w:szCs w:val="24"/>
        </w:rPr>
        <w:t>………….</w:t>
      </w:r>
      <w:r w:rsidR="002F200A">
        <w:rPr>
          <w:rFonts w:ascii="Garamond" w:hAnsi="Garamond" w:cs="Times New Roman"/>
          <w:szCs w:val="24"/>
        </w:rPr>
        <w:t xml:space="preserve"> r.</w:t>
      </w:r>
      <w:r w:rsidR="00EE6EE5">
        <w:rPr>
          <w:rFonts w:ascii="Garamond" w:hAnsi="Garamond" w:cs="Times New Roman"/>
          <w:szCs w:val="24"/>
        </w:rPr>
        <w:t xml:space="preserve"> Umowy Nr ………</w:t>
      </w:r>
      <w:r w:rsidRPr="001A260C">
        <w:rPr>
          <w:rFonts w:ascii="Garamond" w:hAnsi="Garamond" w:cs="Times New Roman"/>
          <w:szCs w:val="24"/>
        </w:rPr>
        <w:t xml:space="preserve"> (dalej </w:t>
      </w:r>
      <w:r w:rsidR="004A6E76">
        <w:rPr>
          <w:rFonts w:ascii="Garamond" w:hAnsi="Garamond" w:cs="Times New Roman"/>
          <w:szCs w:val="24"/>
        </w:rPr>
        <w:t>„</w:t>
      </w:r>
      <w:r w:rsidRPr="004A6E76">
        <w:rPr>
          <w:rFonts w:ascii="Garamond" w:hAnsi="Garamond" w:cs="Times New Roman"/>
          <w:b/>
          <w:i/>
          <w:szCs w:val="24"/>
        </w:rPr>
        <w:t>Umowa Główna</w:t>
      </w:r>
      <w:r w:rsidR="004A6E76">
        <w:rPr>
          <w:rFonts w:ascii="Garamond" w:hAnsi="Garamond" w:cs="Times New Roman"/>
          <w:b/>
          <w:szCs w:val="24"/>
        </w:rPr>
        <w:t>”</w:t>
      </w:r>
      <w:r w:rsidRPr="001A260C">
        <w:rPr>
          <w:rFonts w:ascii="Garamond" w:hAnsi="Garamond" w:cs="Times New Roman"/>
          <w:szCs w:val="24"/>
        </w:rPr>
        <w:t xml:space="preserve">) </w:t>
      </w:r>
      <w:bookmarkEnd w:id="1"/>
      <w:r w:rsidRPr="001A260C">
        <w:rPr>
          <w:rFonts w:ascii="Garamond" w:hAnsi="Garamond" w:cs="Times New Roman"/>
          <w:szCs w:val="24"/>
        </w:rPr>
        <w:t xml:space="preserve">w przedmiocie </w:t>
      </w:r>
      <w:r w:rsidR="004A6E76">
        <w:rPr>
          <w:rFonts w:ascii="Garamond" w:hAnsi="Garamond" w:cs="Times New Roman"/>
          <w:szCs w:val="24"/>
        </w:rPr>
        <w:t xml:space="preserve">realizacji zamówienia pn.: „Odebranie i zagospodarowanie odpadów komunalnych z nieruchomości zlokalizowanych na terenie </w:t>
      </w:r>
      <w:r w:rsidR="002F200A">
        <w:rPr>
          <w:rFonts w:ascii="Garamond" w:hAnsi="Garamond" w:cs="Times New Roman"/>
          <w:szCs w:val="24"/>
        </w:rPr>
        <w:t>Gminy Brudzeń Duży</w:t>
      </w:r>
      <w:r w:rsidR="004A6E76">
        <w:rPr>
          <w:rFonts w:ascii="Garamond" w:hAnsi="Garamond" w:cs="Times New Roman"/>
          <w:szCs w:val="24"/>
        </w:rPr>
        <w:t xml:space="preserve"> polegającego na odebraniu i zagospodarowaniu odpadów komunalnych z terenu </w:t>
      </w:r>
      <w:r w:rsidR="002F200A">
        <w:rPr>
          <w:rFonts w:ascii="Garamond" w:hAnsi="Garamond" w:cs="Times New Roman"/>
          <w:szCs w:val="24"/>
        </w:rPr>
        <w:t xml:space="preserve">Gminy Brudzeń Duży. </w:t>
      </w:r>
      <w:r w:rsidRPr="004A6E76">
        <w:rPr>
          <w:rFonts w:ascii="Garamond" w:hAnsi="Garamond" w:cs="Times New Roman"/>
          <w:szCs w:val="24"/>
        </w:rPr>
        <w:t>Strony</w:t>
      </w:r>
      <w:r w:rsidR="002F200A">
        <w:rPr>
          <w:rFonts w:ascii="Garamond" w:hAnsi="Garamond" w:cs="Times New Roman"/>
          <w:szCs w:val="24"/>
        </w:rPr>
        <w:t xml:space="preserve"> zawierają niniej</w:t>
      </w:r>
      <w:r w:rsidR="00C51C39">
        <w:rPr>
          <w:rFonts w:ascii="Garamond" w:hAnsi="Garamond" w:cs="Times New Roman"/>
          <w:szCs w:val="24"/>
        </w:rPr>
        <w:t>szą</w:t>
      </w:r>
      <w:r w:rsidR="002F200A">
        <w:rPr>
          <w:rFonts w:ascii="Garamond" w:hAnsi="Garamond" w:cs="Times New Roman"/>
          <w:szCs w:val="24"/>
        </w:rPr>
        <w:t xml:space="preserve"> </w:t>
      </w:r>
      <w:r w:rsidR="00C51C39">
        <w:rPr>
          <w:rFonts w:ascii="Garamond" w:hAnsi="Garamond" w:cs="Times New Roman"/>
          <w:szCs w:val="24"/>
        </w:rPr>
        <w:t>Umowę</w:t>
      </w:r>
      <w:r w:rsidR="002F200A">
        <w:rPr>
          <w:rFonts w:ascii="Garamond" w:hAnsi="Garamond" w:cs="Times New Roman"/>
          <w:szCs w:val="24"/>
        </w:rPr>
        <w:t xml:space="preserve"> </w:t>
      </w:r>
      <w:r w:rsidR="00C51C39">
        <w:rPr>
          <w:rFonts w:ascii="Garamond" w:hAnsi="Garamond" w:cs="Times New Roman"/>
          <w:szCs w:val="24"/>
        </w:rPr>
        <w:t>na mocy której</w:t>
      </w:r>
      <w:r w:rsidRPr="001A260C">
        <w:rPr>
          <w:rFonts w:ascii="Garamond" w:hAnsi="Garamond" w:cs="Times New Roman"/>
          <w:szCs w:val="24"/>
        </w:rPr>
        <w:t xml:space="preserve"> Administrator powierza Przetwarzającemu przetwarzanie danych osobowych</w:t>
      </w:r>
      <w:r w:rsidR="004A6E76">
        <w:rPr>
          <w:rFonts w:ascii="Garamond" w:hAnsi="Garamond" w:cs="Times New Roman"/>
          <w:szCs w:val="24"/>
        </w:rPr>
        <w:t xml:space="preserve"> </w:t>
      </w:r>
      <w:r w:rsidRPr="001A260C">
        <w:rPr>
          <w:rFonts w:ascii="Garamond" w:hAnsi="Garamond" w:cs="Times New Roman"/>
          <w:szCs w:val="24"/>
        </w:rPr>
        <w:t xml:space="preserve"> w im</w:t>
      </w:r>
      <w:r w:rsidR="00062F8B">
        <w:rPr>
          <w:rFonts w:ascii="Garamond" w:hAnsi="Garamond" w:cs="Times New Roman"/>
          <w:szCs w:val="24"/>
        </w:rPr>
        <w:t xml:space="preserve">ieniu i na rzecz Administratora </w:t>
      </w:r>
      <w:r w:rsidRPr="001A260C">
        <w:rPr>
          <w:rFonts w:ascii="Garamond" w:hAnsi="Garamond" w:cs="Times New Roman"/>
          <w:szCs w:val="24"/>
        </w:rPr>
        <w:t>oraz w celu, zakresie</w:t>
      </w:r>
      <w:r w:rsidR="00BC5849" w:rsidRPr="001A260C">
        <w:rPr>
          <w:rFonts w:ascii="Garamond" w:hAnsi="Garamond" w:cs="Times New Roman"/>
          <w:szCs w:val="24"/>
        </w:rPr>
        <w:t xml:space="preserve"> </w:t>
      </w:r>
      <w:r w:rsidRPr="001A260C">
        <w:rPr>
          <w:rFonts w:ascii="Garamond" w:hAnsi="Garamond" w:cs="Times New Roman"/>
          <w:szCs w:val="24"/>
        </w:rPr>
        <w:t>i na warunkach określonych w niniejszej Umowie.</w:t>
      </w:r>
    </w:p>
    <w:p w14:paraId="47F678F8" w14:textId="42CF0D9A" w:rsidR="00314BDE" w:rsidRPr="001A260C" w:rsidRDefault="00314BDE" w:rsidP="00977C15">
      <w:pPr>
        <w:pStyle w:val="Standard"/>
        <w:jc w:val="center"/>
        <w:rPr>
          <w:rFonts w:ascii="Garamond" w:hAnsi="Garamond"/>
        </w:rPr>
      </w:pPr>
      <w:r w:rsidRPr="001A260C">
        <w:rPr>
          <w:rFonts w:ascii="Garamond" w:hAnsi="Garamond"/>
          <w:b/>
        </w:rPr>
        <w:t>§ 1</w:t>
      </w:r>
    </w:p>
    <w:p w14:paraId="251F0320" w14:textId="522F18B0" w:rsidR="00937869" w:rsidRDefault="00937869" w:rsidP="00977C15">
      <w:pPr>
        <w:pStyle w:val="Standard"/>
        <w:jc w:val="center"/>
        <w:rPr>
          <w:rFonts w:ascii="Garamond" w:hAnsi="Garamond"/>
          <w:b/>
        </w:rPr>
      </w:pPr>
      <w:r w:rsidRPr="001A260C">
        <w:rPr>
          <w:rFonts w:ascii="Garamond" w:hAnsi="Garamond"/>
          <w:b/>
        </w:rPr>
        <w:t>Oświadczenia stron</w:t>
      </w:r>
    </w:p>
    <w:p w14:paraId="73D2E855" w14:textId="77777777" w:rsidR="00977C15" w:rsidRPr="001A260C" w:rsidRDefault="00977C15" w:rsidP="00977C15">
      <w:pPr>
        <w:pStyle w:val="Standard"/>
        <w:jc w:val="center"/>
        <w:rPr>
          <w:rFonts w:ascii="Garamond" w:hAnsi="Garamond"/>
          <w:b/>
        </w:rPr>
      </w:pPr>
    </w:p>
    <w:p w14:paraId="5413E7C0" w14:textId="20523692" w:rsidR="00937869" w:rsidRPr="00977C15" w:rsidRDefault="00937869" w:rsidP="00977C15">
      <w:pPr>
        <w:pStyle w:val="Standard"/>
        <w:numPr>
          <w:ilvl w:val="0"/>
          <w:numId w:val="18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>P</w:t>
      </w:r>
      <w:r w:rsidR="00601F74" w:rsidRPr="00977C15">
        <w:rPr>
          <w:rFonts w:ascii="Garamond" w:hAnsi="Garamond"/>
          <w:sz w:val="22"/>
          <w:szCs w:val="22"/>
        </w:rPr>
        <w:t>rzetwarzający oświadcza, iż w celu ochrony powierzonych do przetwarzania danych osobowych zapewni i wdroży odpowiednie środki techniczne i organizacyjne spełniające wymogi Rozporządzenia Parlamentu Europejskiego</w:t>
      </w:r>
      <w:r w:rsidR="001A260C" w:rsidRPr="00977C15">
        <w:rPr>
          <w:rFonts w:ascii="Garamond" w:hAnsi="Garamond"/>
          <w:sz w:val="22"/>
          <w:szCs w:val="22"/>
        </w:rPr>
        <w:t xml:space="preserve"> i Rady (UE) 2016/679 z dnia 27 </w:t>
      </w:r>
      <w:r w:rsidR="00601F74" w:rsidRPr="00977C15">
        <w:rPr>
          <w:rFonts w:ascii="Garamond" w:hAnsi="Garamond"/>
          <w:sz w:val="22"/>
          <w:szCs w:val="22"/>
        </w:rPr>
        <w:t>kwietnia 2016 r. w sprawie ochrony osób fizycznych w związku</w:t>
      </w:r>
      <w:r w:rsidR="002F200A">
        <w:rPr>
          <w:rFonts w:ascii="Garamond" w:hAnsi="Garamond"/>
          <w:sz w:val="22"/>
          <w:szCs w:val="22"/>
        </w:rPr>
        <w:t xml:space="preserve"> </w:t>
      </w:r>
      <w:r w:rsidR="00601F74" w:rsidRPr="00977C15">
        <w:rPr>
          <w:rFonts w:ascii="Garamond" w:hAnsi="Garamond"/>
          <w:sz w:val="22"/>
          <w:szCs w:val="22"/>
        </w:rPr>
        <w:t>z</w:t>
      </w:r>
      <w:r w:rsidRPr="00977C15">
        <w:rPr>
          <w:rFonts w:ascii="Garamond" w:hAnsi="Garamond"/>
          <w:sz w:val="22"/>
          <w:szCs w:val="22"/>
        </w:rPr>
        <w:t xml:space="preserve"> </w:t>
      </w:r>
      <w:r w:rsidR="00601F74" w:rsidRPr="00977C15">
        <w:rPr>
          <w:rFonts w:ascii="Garamond" w:hAnsi="Garamond"/>
          <w:sz w:val="22"/>
          <w:szCs w:val="22"/>
        </w:rPr>
        <w:t>przetwarzaniem danych osobowych i w sprawie swobodnego przepływu takich danych oraz uchylenia dyrektywy 95/46/WE (</w:t>
      </w:r>
      <w:r w:rsidR="001A260C" w:rsidRPr="00977C15">
        <w:rPr>
          <w:rFonts w:ascii="Garamond" w:hAnsi="Garamond"/>
          <w:sz w:val="22"/>
          <w:szCs w:val="22"/>
        </w:rPr>
        <w:t xml:space="preserve">dalej: </w:t>
      </w:r>
      <w:r w:rsidR="009D7F63" w:rsidRPr="00977C15">
        <w:rPr>
          <w:rFonts w:ascii="Garamond" w:hAnsi="Garamond"/>
          <w:sz w:val="22"/>
          <w:szCs w:val="22"/>
        </w:rPr>
        <w:t>RODO</w:t>
      </w:r>
      <w:r w:rsidR="00601F74" w:rsidRPr="00977C15">
        <w:rPr>
          <w:rFonts w:ascii="Garamond" w:hAnsi="Garamond"/>
          <w:sz w:val="22"/>
          <w:szCs w:val="22"/>
        </w:rPr>
        <w:t>) (D</w:t>
      </w:r>
      <w:r w:rsidR="002F200A">
        <w:rPr>
          <w:rFonts w:ascii="Garamond" w:hAnsi="Garamond"/>
          <w:sz w:val="22"/>
          <w:szCs w:val="22"/>
        </w:rPr>
        <w:t xml:space="preserve">z. Urz. UE L 119 z 4.5.2016 r., </w:t>
      </w:r>
      <w:r w:rsidR="00601F74" w:rsidRPr="00977C15">
        <w:rPr>
          <w:rFonts w:ascii="Garamond" w:hAnsi="Garamond"/>
          <w:sz w:val="22"/>
          <w:szCs w:val="22"/>
        </w:rPr>
        <w:t>str. 1-88)</w:t>
      </w:r>
      <w:r w:rsidR="009D7F63" w:rsidRPr="00977C15">
        <w:rPr>
          <w:rFonts w:ascii="Garamond" w:hAnsi="Garamond"/>
          <w:sz w:val="22"/>
          <w:szCs w:val="22"/>
        </w:rPr>
        <w:t xml:space="preserve"> </w:t>
      </w:r>
      <w:r w:rsidR="00601F74" w:rsidRPr="00977C15">
        <w:rPr>
          <w:rFonts w:ascii="Garamond" w:hAnsi="Garamond"/>
          <w:sz w:val="22"/>
          <w:szCs w:val="22"/>
        </w:rPr>
        <w:t>oraz właściwych przepisów krajowych. Wskazane wyżej środki będą aktualne</w:t>
      </w:r>
      <w:r w:rsidR="00977C15">
        <w:rPr>
          <w:rFonts w:ascii="Garamond" w:hAnsi="Garamond"/>
          <w:sz w:val="22"/>
          <w:szCs w:val="22"/>
        </w:rPr>
        <w:t xml:space="preserve"> </w:t>
      </w:r>
      <w:r w:rsidR="00601F74" w:rsidRPr="00977C15">
        <w:rPr>
          <w:rFonts w:ascii="Garamond" w:hAnsi="Garamond"/>
          <w:sz w:val="22"/>
          <w:szCs w:val="22"/>
        </w:rPr>
        <w:t>w świetle obowiązujących przepisów i utrzymywane przez cały czas przetwarzania danych osobowych.</w:t>
      </w:r>
    </w:p>
    <w:p w14:paraId="1EC76782" w14:textId="70952CFF" w:rsidR="00937869" w:rsidRDefault="00601F74" w:rsidP="00977C15">
      <w:pPr>
        <w:pStyle w:val="Standard"/>
        <w:numPr>
          <w:ilvl w:val="0"/>
          <w:numId w:val="18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 xml:space="preserve">Administrator oświadcza, że jest administratorem danych osobowych w rozumieniu </w:t>
      </w:r>
      <w:r w:rsidR="009D7F63" w:rsidRPr="00977C15">
        <w:rPr>
          <w:rFonts w:ascii="Garamond" w:hAnsi="Garamond"/>
          <w:sz w:val="22"/>
          <w:szCs w:val="22"/>
        </w:rPr>
        <w:t xml:space="preserve">RODO </w:t>
      </w:r>
      <w:r w:rsidRPr="00977C15">
        <w:rPr>
          <w:rFonts w:ascii="Garamond" w:hAnsi="Garamond"/>
          <w:sz w:val="22"/>
          <w:szCs w:val="22"/>
        </w:rPr>
        <w:t>i przetwarza dane zgodnie</w:t>
      </w:r>
      <w:r w:rsidR="009D7F63" w:rsidRPr="00977C15">
        <w:rPr>
          <w:rFonts w:ascii="Garamond" w:hAnsi="Garamond"/>
          <w:sz w:val="22"/>
          <w:szCs w:val="22"/>
        </w:rPr>
        <w:t xml:space="preserve"> </w:t>
      </w:r>
      <w:r w:rsidRPr="00977C15">
        <w:rPr>
          <w:rFonts w:ascii="Garamond" w:hAnsi="Garamond"/>
          <w:sz w:val="22"/>
          <w:szCs w:val="22"/>
        </w:rPr>
        <w:t>z obowiązującymi przepisami prawa.</w:t>
      </w:r>
    </w:p>
    <w:p w14:paraId="25EC1FBC" w14:textId="13B768B3" w:rsidR="00977C15" w:rsidRDefault="00977C15" w:rsidP="00977C15">
      <w:pPr>
        <w:pStyle w:val="Standard"/>
        <w:ind w:left="284"/>
        <w:jc w:val="both"/>
        <w:rPr>
          <w:rFonts w:ascii="Garamond" w:hAnsi="Garamond"/>
          <w:sz w:val="22"/>
          <w:szCs w:val="22"/>
        </w:rPr>
      </w:pPr>
    </w:p>
    <w:p w14:paraId="7E384429" w14:textId="792B82E4" w:rsidR="00CB21E5" w:rsidRDefault="00CB21E5" w:rsidP="00977C15">
      <w:pPr>
        <w:pStyle w:val="Standard"/>
        <w:ind w:left="284"/>
        <w:jc w:val="both"/>
        <w:rPr>
          <w:rFonts w:ascii="Garamond" w:hAnsi="Garamond"/>
          <w:sz w:val="22"/>
          <w:szCs w:val="22"/>
        </w:rPr>
      </w:pPr>
    </w:p>
    <w:p w14:paraId="15496E1A" w14:textId="2B792AD4" w:rsidR="00CB21E5" w:rsidRDefault="00CB21E5" w:rsidP="00977C15">
      <w:pPr>
        <w:pStyle w:val="Standard"/>
        <w:ind w:left="284"/>
        <w:jc w:val="both"/>
        <w:rPr>
          <w:rFonts w:ascii="Garamond" w:hAnsi="Garamond"/>
          <w:sz w:val="22"/>
          <w:szCs w:val="22"/>
        </w:rPr>
      </w:pPr>
    </w:p>
    <w:p w14:paraId="626CD923" w14:textId="642F07DD" w:rsidR="00CB21E5" w:rsidRDefault="00CB21E5" w:rsidP="00977C15">
      <w:pPr>
        <w:pStyle w:val="Standard"/>
        <w:ind w:left="284"/>
        <w:jc w:val="both"/>
        <w:rPr>
          <w:rFonts w:ascii="Garamond" w:hAnsi="Garamond"/>
          <w:sz w:val="22"/>
          <w:szCs w:val="22"/>
        </w:rPr>
      </w:pPr>
    </w:p>
    <w:p w14:paraId="7B4D8D59" w14:textId="77777777" w:rsidR="00CB21E5" w:rsidRPr="00977C15" w:rsidRDefault="00CB21E5" w:rsidP="00977C15">
      <w:pPr>
        <w:pStyle w:val="Standard"/>
        <w:ind w:left="284"/>
        <w:jc w:val="both"/>
        <w:rPr>
          <w:rFonts w:ascii="Garamond" w:hAnsi="Garamond"/>
          <w:sz w:val="22"/>
          <w:szCs w:val="22"/>
        </w:rPr>
      </w:pPr>
    </w:p>
    <w:p w14:paraId="7F1CD612" w14:textId="62DAA816" w:rsidR="00056483" w:rsidRPr="00977C15" w:rsidRDefault="00056483" w:rsidP="00977C15">
      <w:pPr>
        <w:pStyle w:val="Standard"/>
        <w:jc w:val="center"/>
        <w:rPr>
          <w:rFonts w:ascii="Garamond" w:hAnsi="Garamond"/>
          <w:b/>
        </w:rPr>
      </w:pPr>
      <w:r w:rsidRPr="00977C15">
        <w:rPr>
          <w:rFonts w:ascii="Garamond" w:hAnsi="Garamond"/>
          <w:b/>
        </w:rPr>
        <w:t>§ 2</w:t>
      </w:r>
    </w:p>
    <w:p w14:paraId="796F473B" w14:textId="296780EB" w:rsidR="00937869" w:rsidRDefault="00937869" w:rsidP="00977C15">
      <w:pPr>
        <w:pStyle w:val="Standard"/>
        <w:jc w:val="center"/>
        <w:rPr>
          <w:rFonts w:ascii="Garamond" w:hAnsi="Garamond"/>
          <w:b/>
        </w:rPr>
      </w:pPr>
      <w:r w:rsidRPr="00977C15">
        <w:rPr>
          <w:rFonts w:ascii="Garamond" w:hAnsi="Garamond"/>
          <w:b/>
        </w:rPr>
        <w:t>Przedmiot i czas trwania przetwarzania</w:t>
      </w:r>
    </w:p>
    <w:p w14:paraId="02C989B9" w14:textId="77777777" w:rsidR="00977C15" w:rsidRPr="00977C15" w:rsidRDefault="00977C15" w:rsidP="00977C15">
      <w:pPr>
        <w:pStyle w:val="Standard"/>
        <w:jc w:val="center"/>
        <w:rPr>
          <w:rFonts w:ascii="Garamond" w:hAnsi="Garamond"/>
          <w:b/>
        </w:rPr>
      </w:pPr>
    </w:p>
    <w:p w14:paraId="42807F71" w14:textId="45FAADE1" w:rsidR="00937869" w:rsidRPr="00977C15" w:rsidRDefault="00937869" w:rsidP="00977C15">
      <w:pPr>
        <w:pStyle w:val="Standard"/>
        <w:numPr>
          <w:ilvl w:val="0"/>
          <w:numId w:val="19"/>
        </w:numPr>
        <w:ind w:left="284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 xml:space="preserve">Przedmiotem przetwarzania są dane osobowe </w:t>
      </w:r>
      <w:r w:rsidR="00A82934" w:rsidRPr="00977C15">
        <w:rPr>
          <w:rFonts w:ascii="Garamond" w:hAnsi="Garamond"/>
          <w:sz w:val="22"/>
          <w:szCs w:val="22"/>
        </w:rPr>
        <w:t xml:space="preserve">właścicieli nieruchomości zlokalizowanych na terenie </w:t>
      </w:r>
      <w:r w:rsidR="002F200A">
        <w:rPr>
          <w:rFonts w:ascii="Garamond" w:hAnsi="Garamond"/>
          <w:sz w:val="22"/>
          <w:szCs w:val="22"/>
        </w:rPr>
        <w:t>Gminy Brudzeń Duzy</w:t>
      </w:r>
      <w:r w:rsidRPr="00977C15">
        <w:rPr>
          <w:rFonts w:ascii="Garamond" w:hAnsi="Garamond"/>
          <w:sz w:val="22"/>
          <w:szCs w:val="22"/>
        </w:rPr>
        <w:t xml:space="preserve"> </w:t>
      </w:r>
      <w:r w:rsidR="00A82934" w:rsidRPr="00977C15">
        <w:rPr>
          <w:rFonts w:ascii="Garamond" w:hAnsi="Garamond"/>
          <w:sz w:val="22"/>
          <w:szCs w:val="22"/>
        </w:rPr>
        <w:t xml:space="preserve">powierzone </w:t>
      </w:r>
      <w:r w:rsidRPr="00977C15">
        <w:rPr>
          <w:rFonts w:ascii="Garamond" w:hAnsi="Garamond"/>
          <w:sz w:val="22"/>
          <w:szCs w:val="22"/>
        </w:rPr>
        <w:t xml:space="preserve">na podstawie Umowy </w:t>
      </w:r>
      <w:r w:rsidR="00A82934" w:rsidRPr="00977C15">
        <w:rPr>
          <w:rFonts w:ascii="Garamond" w:hAnsi="Garamond"/>
          <w:sz w:val="22"/>
          <w:szCs w:val="22"/>
        </w:rPr>
        <w:t>G</w:t>
      </w:r>
      <w:r w:rsidRPr="00977C15">
        <w:rPr>
          <w:rFonts w:ascii="Garamond" w:hAnsi="Garamond"/>
          <w:sz w:val="22"/>
          <w:szCs w:val="22"/>
        </w:rPr>
        <w:t>łównej.</w:t>
      </w:r>
    </w:p>
    <w:p w14:paraId="6FEF26D4" w14:textId="5C3B5657" w:rsidR="00D01178" w:rsidRPr="00977C15" w:rsidRDefault="00937869" w:rsidP="00977C15">
      <w:pPr>
        <w:pStyle w:val="Standard"/>
        <w:numPr>
          <w:ilvl w:val="0"/>
          <w:numId w:val="19"/>
        </w:numPr>
        <w:ind w:left="284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>Dane osobowe przetwarzane będą do dnia rozwiązania lub wygaśnięcia Umowy</w:t>
      </w:r>
      <w:r w:rsidR="00A344FA" w:rsidRPr="00977C15">
        <w:rPr>
          <w:rFonts w:ascii="Garamond" w:hAnsi="Garamond"/>
          <w:sz w:val="22"/>
          <w:szCs w:val="22"/>
        </w:rPr>
        <w:t xml:space="preserve"> G</w:t>
      </w:r>
      <w:r w:rsidR="00C634A2" w:rsidRPr="00977C15">
        <w:rPr>
          <w:rFonts w:ascii="Garamond" w:hAnsi="Garamond"/>
          <w:sz w:val="22"/>
          <w:szCs w:val="22"/>
        </w:rPr>
        <w:t>łównej</w:t>
      </w:r>
      <w:r w:rsidRPr="00977C15">
        <w:rPr>
          <w:rFonts w:ascii="Garamond" w:hAnsi="Garamond"/>
          <w:sz w:val="22"/>
          <w:szCs w:val="22"/>
        </w:rPr>
        <w:t xml:space="preserve">, </w:t>
      </w:r>
      <w:r w:rsidR="00977C15">
        <w:rPr>
          <w:rFonts w:ascii="Garamond" w:hAnsi="Garamond"/>
          <w:sz w:val="22"/>
          <w:szCs w:val="22"/>
        </w:rPr>
        <w:t xml:space="preserve">                                      </w:t>
      </w:r>
      <w:r w:rsidRPr="00977C15">
        <w:rPr>
          <w:rFonts w:ascii="Garamond" w:hAnsi="Garamond"/>
          <w:sz w:val="22"/>
          <w:szCs w:val="22"/>
        </w:rPr>
        <w:t xml:space="preserve">z zastrzeżeniem, iż przetwarzanie powierzonych danych osobowych przez Przetwarzającego będzie </w:t>
      </w:r>
      <w:r w:rsidRPr="00977C15">
        <w:rPr>
          <w:rFonts w:ascii="Garamond" w:hAnsi="Garamond"/>
          <w:sz w:val="22"/>
          <w:szCs w:val="22"/>
        </w:rPr>
        <w:lastRenderedPageBreak/>
        <w:t>uprawnione do dnia, w którym możliwe będzie prawidłowe</w:t>
      </w:r>
      <w:r w:rsidR="002F200A">
        <w:rPr>
          <w:rFonts w:ascii="Garamond" w:hAnsi="Garamond"/>
          <w:sz w:val="22"/>
          <w:szCs w:val="22"/>
        </w:rPr>
        <w:t xml:space="preserve"> </w:t>
      </w:r>
      <w:r w:rsidRPr="00977C15">
        <w:rPr>
          <w:rFonts w:ascii="Garamond" w:hAnsi="Garamond"/>
          <w:sz w:val="22"/>
          <w:szCs w:val="22"/>
        </w:rPr>
        <w:t xml:space="preserve">i ostateczne zakończenie świadczenia </w:t>
      </w:r>
      <w:r w:rsidR="00A82934" w:rsidRPr="00977C15">
        <w:rPr>
          <w:rFonts w:ascii="Garamond" w:hAnsi="Garamond"/>
          <w:sz w:val="22"/>
          <w:szCs w:val="22"/>
        </w:rPr>
        <w:t>usług, o których mowa w Umowie G</w:t>
      </w:r>
      <w:r w:rsidRPr="00977C15">
        <w:rPr>
          <w:rFonts w:ascii="Garamond" w:hAnsi="Garamond"/>
          <w:sz w:val="22"/>
          <w:szCs w:val="22"/>
        </w:rPr>
        <w:t>łównej.</w:t>
      </w:r>
      <w:r w:rsidR="002F200A">
        <w:rPr>
          <w:rFonts w:ascii="Garamond" w:hAnsi="Garamond"/>
          <w:sz w:val="22"/>
          <w:szCs w:val="22"/>
        </w:rPr>
        <w:t xml:space="preserve"> </w:t>
      </w:r>
      <w:r w:rsidRPr="00977C15">
        <w:rPr>
          <w:rFonts w:ascii="Garamond" w:hAnsi="Garamond"/>
          <w:sz w:val="22"/>
          <w:szCs w:val="22"/>
        </w:rPr>
        <w:t>W przypadku wątpliwości za zakończenie przetwarzania uznaje się również trwałe</w:t>
      </w:r>
      <w:r w:rsidR="002F200A">
        <w:rPr>
          <w:rFonts w:ascii="Garamond" w:hAnsi="Garamond"/>
          <w:sz w:val="22"/>
          <w:szCs w:val="22"/>
        </w:rPr>
        <w:t xml:space="preserve"> </w:t>
      </w:r>
      <w:r w:rsidRPr="00977C15">
        <w:rPr>
          <w:rFonts w:ascii="Garamond" w:hAnsi="Garamond"/>
          <w:sz w:val="22"/>
          <w:szCs w:val="22"/>
        </w:rPr>
        <w:t>i skuteczne zniszczenie dokumentacji przekazanej Przetwarzającemu przez Administratora.</w:t>
      </w:r>
    </w:p>
    <w:p w14:paraId="17EC8019" w14:textId="77777777" w:rsidR="00977C15" w:rsidRDefault="00977C15" w:rsidP="00977C15">
      <w:pPr>
        <w:pStyle w:val="Standard"/>
        <w:jc w:val="center"/>
        <w:rPr>
          <w:rFonts w:ascii="Garamond" w:hAnsi="Garamond"/>
          <w:b/>
        </w:rPr>
      </w:pPr>
    </w:p>
    <w:p w14:paraId="7125209D" w14:textId="0A090AB5" w:rsidR="00056483" w:rsidRPr="00977C15" w:rsidRDefault="00056483" w:rsidP="00977C15">
      <w:pPr>
        <w:pStyle w:val="Standard"/>
        <w:jc w:val="center"/>
        <w:rPr>
          <w:rFonts w:ascii="Garamond" w:hAnsi="Garamond"/>
          <w:b/>
        </w:rPr>
      </w:pPr>
      <w:r w:rsidRPr="00977C15">
        <w:rPr>
          <w:rFonts w:ascii="Garamond" w:hAnsi="Garamond"/>
          <w:b/>
        </w:rPr>
        <w:t>§ 3</w:t>
      </w:r>
    </w:p>
    <w:p w14:paraId="70465988" w14:textId="5B0986D0" w:rsidR="00937869" w:rsidRPr="00977C15" w:rsidRDefault="00937869" w:rsidP="00977C15">
      <w:pPr>
        <w:pStyle w:val="Standard"/>
        <w:jc w:val="center"/>
        <w:rPr>
          <w:rFonts w:ascii="Garamond" w:hAnsi="Garamond"/>
          <w:b/>
        </w:rPr>
      </w:pPr>
      <w:r w:rsidRPr="00977C15">
        <w:rPr>
          <w:rFonts w:ascii="Garamond" w:hAnsi="Garamond"/>
          <w:b/>
        </w:rPr>
        <w:t>Charakter i cel przetwarzania</w:t>
      </w:r>
    </w:p>
    <w:p w14:paraId="1FF9AC25" w14:textId="0F330F19" w:rsidR="00937869" w:rsidRPr="00977C15" w:rsidRDefault="00937869" w:rsidP="00977C15">
      <w:pPr>
        <w:pStyle w:val="Standard"/>
        <w:numPr>
          <w:ilvl w:val="0"/>
          <w:numId w:val="20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 xml:space="preserve">Przetwarzanie danych osobowych przez Przetwarzającego odbywa się </w:t>
      </w:r>
      <w:r w:rsidR="00D01178" w:rsidRPr="00977C15">
        <w:rPr>
          <w:rFonts w:ascii="Garamond" w:hAnsi="Garamond"/>
          <w:sz w:val="22"/>
          <w:szCs w:val="22"/>
        </w:rPr>
        <w:t xml:space="preserve">poprzez </w:t>
      </w:r>
      <w:r w:rsidR="00A344FA" w:rsidRPr="00977C15">
        <w:rPr>
          <w:rFonts w:ascii="Garamond" w:hAnsi="Garamond"/>
          <w:sz w:val="22"/>
          <w:szCs w:val="22"/>
        </w:rPr>
        <w:t>programy, aplikacje lub systemy będące w dyspozycji</w:t>
      </w:r>
      <w:r w:rsidR="005B7487" w:rsidRPr="00977C15">
        <w:rPr>
          <w:rFonts w:ascii="Garamond" w:hAnsi="Garamond"/>
          <w:sz w:val="22"/>
          <w:szCs w:val="22"/>
        </w:rPr>
        <w:t xml:space="preserve"> P</w:t>
      </w:r>
      <w:r w:rsidR="00A344FA" w:rsidRPr="00977C15">
        <w:rPr>
          <w:rFonts w:ascii="Garamond" w:hAnsi="Garamond"/>
          <w:sz w:val="22"/>
          <w:szCs w:val="22"/>
        </w:rPr>
        <w:t xml:space="preserve">rzetwarzającego oraz w formie papierowej. </w:t>
      </w:r>
      <w:r w:rsidRPr="00977C15">
        <w:rPr>
          <w:rFonts w:ascii="Garamond" w:hAnsi="Garamond"/>
          <w:sz w:val="22"/>
          <w:szCs w:val="22"/>
        </w:rPr>
        <w:t>Przetwarzający zapewni</w:t>
      </w:r>
      <w:r w:rsidR="004A6E76" w:rsidRPr="00977C15">
        <w:rPr>
          <w:rFonts w:ascii="Garamond" w:hAnsi="Garamond"/>
          <w:sz w:val="22"/>
          <w:szCs w:val="22"/>
        </w:rPr>
        <w:t xml:space="preserve"> </w:t>
      </w:r>
      <w:r w:rsidR="00CF5A42" w:rsidRPr="00977C15">
        <w:rPr>
          <w:rFonts w:ascii="Garamond" w:hAnsi="Garamond"/>
          <w:sz w:val="22"/>
          <w:szCs w:val="22"/>
        </w:rPr>
        <w:t>stopień bezpieczeństwa przetwarzania powierzonych danych osobowych</w:t>
      </w:r>
      <w:r w:rsidR="005B7487" w:rsidRPr="00977C15">
        <w:rPr>
          <w:rFonts w:ascii="Garamond" w:hAnsi="Garamond"/>
          <w:sz w:val="22"/>
          <w:szCs w:val="22"/>
        </w:rPr>
        <w:t xml:space="preserve"> przekazywanych przez Administratora,</w:t>
      </w:r>
      <w:r w:rsidR="00CF5A42" w:rsidRPr="00977C15">
        <w:rPr>
          <w:rFonts w:ascii="Garamond" w:hAnsi="Garamond"/>
          <w:sz w:val="22"/>
          <w:szCs w:val="22"/>
        </w:rPr>
        <w:t xml:space="preserve"> spełniający przepisy prawa krajowego </w:t>
      </w:r>
      <w:r w:rsidR="00414650" w:rsidRPr="00977C15">
        <w:rPr>
          <w:rFonts w:ascii="Garamond" w:hAnsi="Garamond"/>
          <w:sz w:val="22"/>
          <w:szCs w:val="22"/>
        </w:rPr>
        <w:t>i/</w:t>
      </w:r>
      <w:r w:rsidR="00CF5A42" w:rsidRPr="00977C15">
        <w:rPr>
          <w:rFonts w:ascii="Garamond" w:hAnsi="Garamond"/>
          <w:sz w:val="22"/>
          <w:szCs w:val="22"/>
        </w:rPr>
        <w:t>lub Unii Europejskiej</w:t>
      </w:r>
      <w:r w:rsidR="005B7487" w:rsidRPr="00977C15">
        <w:rPr>
          <w:rFonts w:ascii="Garamond" w:hAnsi="Garamond"/>
          <w:sz w:val="22"/>
          <w:szCs w:val="22"/>
        </w:rPr>
        <w:t>,</w:t>
      </w:r>
      <w:r w:rsidR="00CF5A42" w:rsidRPr="00977C15">
        <w:rPr>
          <w:rFonts w:ascii="Garamond" w:hAnsi="Garamond"/>
          <w:sz w:val="22"/>
          <w:szCs w:val="22"/>
        </w:rPr>
        <w:t xml:space="preserve"> </w:t>
      </w:r>
      <w:r w:rsidR="005B7487" w:rsidRPr="00977C15">
        <w:rPr>
          <w:rFonts w:ascii="Garamond" w:hAnsi="Garamond"/>
          <w:sz w:val="22"/>
          <w:szCs w:val="22"/>
        </w:rPr>
        <w:t>adekwatne do</w:t>
      </w:r>
      <w:r w:rsidRPr="00977C15">
        <w:rPr>
          <w:rFonts w:ascii="Garamond" w:hAnsi="Garamond"/>
          <w:sz w:val="22"/>
          <w:szCs w:val="22"/>
        </w:rPr>
        <w:t xml:space="preserve"> </w:t>
      </w:r>
      <w:proofErr w:type="spellStart"/>
      <w:r w:rsidRPr="00977C15">
        <w:rPr>
          <w:rFonts w:ascii="Garamond" w:hAnsi="Garamond"/>
          <w:sz w:val="22"/>
          <w:szCs w:val="22"/>
        </w:rPr>
        <w:t>ryzyk</w:t>
      </w:r>
      <w:proofErr w:type="spellEnd"/>
      <w:r w:rsidRPr="00977C15">
        <w:rPr>
          <w:rFonts w:ascii="Garamond" w:hAnsi="Garamond"/>
          <w:sz w:val="22"/>
          <w:szCs w:val="22"/>
        </w:rPr>
        <w:t xml:space="preserve"> wiążący</w:t>
      </w:r>
      <w:r w:rsidR="005B7487" w:rsidRPr="00977C15">
        <w:rPr>
          <w:rFonts w:ascii="Garamond" w:hAnsi="Garamond"/>
          <w:sz w:val="22"/>
          <w:szCs w:val="22"/>
        </w:rPr>
        <w:t>ch</w:t>
      </w:r>
      <w:r w:rsidRPr="00977C15">
        <w:rPr>
          <w:rFonts w:ascii="Garamond" w:hAnsi="Garamond"/>
          <w:sz w:val="22"/>
          <w:szCs w:val="22"/>
        </w:rPr>
        <w:t xml:space="preserve"> się z ich przetwarzaniem w formie elektronicznej i papierowej.</w:t>
      </w:r>
    </w:p>
    <w:p w14:paraId="6C7784BB" w14:textId="6EDA6B81" w:rsidR="00937869" w:rsidRPr="00977C15" w:rsidRDefault="00937869" w:rsidP="00977C15">
      <w:pPr>
        <w:pStyle w:val="Standard"/>
        <w:numPr>
          <w:ilvl w:val="0"/>
          <w:numId w:val="20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 xml:space="preserve">Przetwarzanie danych osobowych przez Przetwarzającego odbywa się wyłącznie w celu świadczenia </w:t>
      </w:r>
      <w:r w:rsidR="008971BB" w:rsidRPr="00977C15">
        <w:rPr>
          <w:rFonts w:ascii="Garamond" w:hAnsi="Garamond"/>
          <w:sz w:val="22"/>
          <w:szCs w:val="22"/>
        </w:rPr>
        <w:t>usług, o których mowa w Umowie G</w:t>
      </w:r>
      <w:r w:rsidRPr="00977C15">
        <w:rPr>
          <w:rFonts w:ascii="Garamond" w:hAnsi="Garamond"/>
          <w:sz w:val="22"/>
          <w:szCs w:val="22"/>
        </w:rPr>
        <w:t xml:space="preserve">łównej, polegających na </w:t>
      </w:r>
      <w:r w:rsidR="00A344FA" w:rsidRPr="00977C15">
        <w:rPr>
          <w:rFonts w:ascii="Garamond" w:hAnsi="Garamond"/>
          <w:sz w:val="22"/>
          <w:szCs w:val="22"/>
        </w:rPr>
        <w:t>odbier</w:t>
      </w:r>
      <w:r w:rsidR="00062F8B">
        <w:rPr>
          <w:rFonts w:ascii="Garamond" w:hAnsi="Garamond"/>
          <w:sz w:val="22"/>
          <w:szCs w:val="22"/>
        </w:rPr>
        <w:t>aniu i zagospodarowani</w:t>
      </w:r>
      <w:r w:rsidR="00F5422F">
        <w:rPr>
          <w:rFonts w:ascii="Garamond" w:hAnsi="Garamond"/>
          <w:sz w:val="22"/>
          <w:szCs w:val="22"/>
        </w:rPr>
        <w:t>u</w:t>
      </w:r>
      <w:r w:rsidR="00062F8B">
        <w:rPr>
          <w:rFonts w:ascii="Garamond" w:hAnsi="Garamond"/>
          <w:sz w:val="22"/>
          <w:szCs w:val="22"/>
        </w:rPr>
        <w:t xml:space="preserve"> </w:t>
      </w:r>
      <w:r w:rsidR="00A344FA" w:rsidRPr="00977C15">
        <w:rPr>
          <w:rFonts w:ascii="Garamond" w:hAnsi="Garamond"/>
          <w:sz w:val="22"/>
          <w:szCs w:val="22"/>
        </w:rPr>
        <w:t xml:space="preserve">odpadów komunalnych z nieruchomości zlokalizowanych na terenie </w:t>
      </w:r>
      <w:r w:rsidR="00062F8B">
        <w:rPr>
          <w:rFonts w:ascii="Garamond" w:hAnsi="Garamond"/>
          <w:sz w:val="22"/>
          <w:szCs w:val="22"/>
        </w:rPr>
        <w:t>Gminy Brudzeń Duży.</w:t>
      </w:r>
    </w:p>
    <w:p w14:paraId="2E3C4C89" w14:textId="39C65AF2" w:rsidR="00937869" w:rsidRPr="00977C15" w:rsidRDefault="00937869" w:rsidP="00977C15">
      <w:pPr>
        <w:pStyle w:val="Standard"/>
        <w:numPr>
          <w:ilvl w:val="0"/>
          <w:numId w:val="20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>Przetwarzanie danych osobowych przez Przetwarzającego ma charakter nieodpłatny</w:t>
      </w:r>
      <w:r w:rsidR="0070512E" w:rsidRPr="00977C15">
        <w:rPr>
          <w:rFonts w:ascii="Garamond" w:hAnsi="Garamond"/>
          <w:sz w:val="22"/>
          <w:szCs w:val="22"/>
        </w:rPr>
        <w:br/>
      </w:r>
      <w:r w:rsidR="009304B8" w:rsidRPr="00977C15">
        <w:rPr>
          <w:rFonts w:ascii="Garamond" w:hAnsi="Garamond"/>
          <w:sz w:val="22"/>
          <w:szCs w:val="22"/>
        </w:rPr>
        <w:t>z z</w:t>
      </w:r>
      <w:r w:rsidR="00A344FA" w:rsidRPr="00977C15">
        <w:rPr>
          <w:rFonts w:ascii="Garamond" w:hAnsi="Garamond"/>
          <w:sz w:val="22"/>
          <w:szCs w:val="22"/>
        </w:rPr>
        <w:t>astrzeżeniem postanowień Umowy G</w:t>
      </w:r>
      <w:r w:rsidR="009304B8" w:rsidRPr="00977C15">
        <w:rPr>
          <w:rFonts w:ascii="Garamond" w:hAnsi="Garamond"/>
          <w:sz w:val="22"/>
          <w:szCs w:val="22"/>
        </w:rPr>
        <w:t>łównej dotyczących odpłatności świadczonych usług.</w:t>
      </w:r>
    </w:p>
    <w:p w14:paraId="1463B989" w14:textId="77777777" w:rsidR="00977C15" w:rsidRDefault="00977C15" w:rsidP="00977C15">
      <w:pPr>
        <w:pStyle w:val="Standard"/>
        <w:jc w:val="center"/>
        <w:rPr>
          <w:rFonts w:ascii="Garamond" w:hAnsi="Garamond"/>
          <w:b/>
        </w:rPr>
      </w:pPr>
    </w:p>
    <w:p w14:paraId="518D2B0B" w14:textId="619B0D8D" w:rsidR="00143F85" w:rsidRPr="00977C15" w:rsidRDefault="00143F85" w:rsidP="00977C15">
      <w:pPr>
        <w:pStyle w:val="Standard"/>
        <w:jc w:val="center"/>
        <w:rPr>
          <w:rFonts w:ascii="Garamond" w:hAnsi="Garamond"/>
          <w:b/>
        </w:rPr>
      </w:pPr>
      <w:r w:rsidRPr="00977C15">
        <w:rPr>
          <w:rFonts w:ascii="Garamond" w:hAnsi="Garamond"/>
          <w:b/>
        </w:rPr>
        <w:t>§ 4</w:t>
      </w:r>
    </w:p>
    <w:p w14:paraId="7FECC054" w14:textId="22E3621D" w:rsidR="00937869" w:rsidRPr="00977C15" w:rsidRDefault="00937869" w:rsidP="00977C15">
      <w:pPr>
        <w:pStyle w:val="Standard"/>
        <w:jc w:val="center"/>
        <w:rPr>
          <w:rFonts w:ascii="Garamond" w:hAnsi="Garamond"/>
          <w:b/>
        </w:rPr>
      </w:pPr>
      <w:r w:rsidRPr="00977C15">
        <w:rPr>
          <w:rFonts w:ascii="Garamond" w:hAnsi="Garamond"/>
          <w:b/>
        </w:rPr>
        <w:t>Kategorie danych osobowych</w:t>
      </w:r>
    </w:p>
    <w:p w14:paraId="59E30EB4" w14:textId="028FFE8B" w:rsidR="00937869" w:rsidRPr="00977C15" w:rsidRDefault="00937869" w:rsidP="00977C15">
      <w:pPr>
        <w:pStyle w:val="Standard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 xml:space="preserve">Przetwarzane dane obejmują wszelkie dane osobowe powierzone Przetwarzającemu przez Administratora, a w szczególności: </w:t>
      </w:r>
      <w:r w:rsidR="00A344FA" w:rsidRPr="00977C15">
        <w:rPr>
          <w:rFonts w:ascii="Garamond" w:hAnsi="Garamond"/>
          <w:sz w:val="22"/>
          <w:szCs w:val="22"/>
        </w:rPr>
        <w:t>dane identyfikacyjne właściciela i</w:t>
      </w:r>
      <w:r w:rsidR="00E80E36" w:rsidRPr="00977C15">
        <w:rPr>
          <w:rFonts w:ascii="Garamond" w:hAnsi="Garamond"/>
          <w:sz w:val="22"/>
          <w:szCs w:val="22"/>
        </w:rPr>
        <w:t>/lub</w:t>
      </w:r>
      <w:r w:rsidR="00A344FA" w:rsidRPr="00977C15">
        <w:rPr>
          <w:rFonts w:ascii="Garamond" w:hAnsi="Garamond"/>
          <w:sz w:val="22"/>
          <w:szCs w:val="22"/>
        </w:rPr>
        <w:t xml:space="preserve"> współwłaściciela nieruchomości obejmujące imiona i nazwiska</w:t>
      </w:r>
      <w:r w:rsidR="00D873C5" w:rsidRPr="00977C15">
        <w:rPr>
          <w:rFonts w:ascii="Garamond" w:hAnsi="Garamond"/>
          <w:sz w:val="22"/>
          <w:szCs w:val="22"/>
        </w:rPr>
        <w:t xml:space="preserve">, </w:t>
      </w:r>
      <w:r w:rsidR="00E80E36" w:rsidRPr="00977C15">
        <w:rPr>
          <w:rFonts w:ascii="Garamond" w:hAnsi="Garamond"/>
          <w:sz w:val="22"/>
          <w:szCs w:val="22"/>
        </w:rPr>
        <w:t xml:space="preserve">adres </w:t>
      </w:r>
      <w:r w:rsidR="004A6E76" w:rsidRPr="00977C15">
        <w:rPr>
          <w:rFonts w:ascii="Garamond" w:hAnsi="Garamond"/>
          <w:sz w:val="22"/>
          <w:szCs w:val="22"/>
        </w:rPr>
        <w:t>nieruchomości,</w:t>
      </w:r>
      <w:r w:rsidR="00F16680" w:rsidRPr="00977C15">
        <w:rPr>
          <w:rFonts w:ascii="Garamond" w:hAnsi="Garamond"/>
          <w:sz w:val="22"/>
          <w:szCs w:val="22"/>
        </w:rPr>
        <w:t xml:space="preserve"> na której powstają odpady komunalne, adres korespondencyjny</w:t>
      </w:r>
      <w:r w:rsidR="00D873C5" w:rsidRPr="00977C15">
        <w:rPr>
          <w:rFonts w:ascii="Garamond" w:hAnsi="Garamond"/>
          <w:sz w:val="22"/>
          <w:szCs w:val="22"/>
        </w:rPr>
        <w:t xml:space="preserve">, numer telefonu, adres </w:t>
      </w:r>
      <w:r w:rsidR="004A6E76" w:rsidRPr="00977C15">
        <w:rPr>
          <w:rFonts w:ascii="Garamond" w:hAnsi="Garamond"/>
          <w:sz w:val="22"/>
          <w:szCs w:val="22"/>
        </w:rPr>
        <w:t>e-mail, a</w:t>
      </w:r>
      <w:r w:rsidR="00D873C5" w:rsidRPr="00977C15">
        <w:rPr>
          <w:rFonts w:ascii="Garamond" w:hAnsi="Garamond"/>
          <w:sz w:val="22"/>
          <w:szCs w:val="22"/>
        </w:rPr>
        <w:t xml:space="preserve"> także informacje dotyczące rodzaju odbieranych odpadów, liczby osób zamieszkujących nieruchomość</w:t>
      </w:r>
      <w:r w:rsidR="00E80E36" w:rsidRPr="00977C15">
        <w:rPr>
          <w:rFonts w:ascii="Garamond" w:hAnsi="Garamond"/>
          <w:sz w:val="22"/>
          <w:szCs w:val="22"/>
        </w:rPr>
        <w:t>.</w:t>
      </w:r>
    </w:p>
    <w:p w14:paraId="0E10EF75" w14:textId="77777777" w:rsidR="00977C15" w:rsidRDefault="00977C15" w:rsidP="00977C15">
      <w:pPr>
        <w:pStyle w:val="Standard"/>
        <w:jc w:val="center"/>
        <w:rPr>
          <w:rFonts w:ascii="Garamond" w:hAnsi="Garamond"/>
          <w:b/>
        </w:rPr>
      </w:pPr>
    </w:p>
    <w:p w14:paraId="0A193B7C" w14:textId="50D1720B" w:rsidR="00937869" w:rsidRPr="00977C15" w:rsidRDefault="00937869" w:rsidP="00977C15">
      <w:pPr>
        <w:pStyle w:val="Standard"/>
        <w:jc w:val="center"/>
        <w:rPr>
          <w:rFonts w:ascii="Garamond" w:hAnsi="Garamond"/>
          <w:b/>
        </w:rPr>
      </w:pPr>
      <w:r w:rsidRPr="00977C15">
        <w:rPr>
          <w:rFonts w:ascii="Garamond" w:hAnsi="Garamond"/>
          <w:b/>
        </w:rPr>
        <w:t>§ 5</w:t>
      </w:r>
    </w:p>
    <w:p w14:paraId="012A9085" w14:textId="4ED6FAB1" w:rsidR="00937869" w:rsidRPr="00977C15" w:rsidRDefault="00BC1491" w:rsidP="00977C15">
      <w:pPr>
        <w:pStyle w:val="Standard"/>
        <w:jc w:val="center"/>
        <w:rPr>
          <w:rFonts w:ascii="Garamond" w:hAnsi="Garamond"/>
          <w:b/>
        </w:rPr>
      </w:pPr>
      <w:r w:rsidRPr="00977C15">
        <w:rPr>
          <w:rFonts w:ascii="Garamond" w:hAnsi="Garamond"/>
          <w:b/>
        </w:rPr>
        <w:t>Kategorie osób, których dane dotyczą</w:t>
      </w:r>
    </w:p>
    <w:p w14:paraId="25D28CE2" w14:textId="28C6E674" w:rsidR="00D873C5" w:rsidRPr="00977C15" w:rsidRDefault="00BC1491" w:rsidP="00977C15">
      <w:pPr>
        <w:pStyle w:val="Standard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 xml:space="preserve">Przetwarzane dane osobowe dotyczą </w:t>
      </w:r>
      <w:r w:rsidR="00E80E36" w:rsidRPr="00977C15">
        <w:rPr>
          <w:rFonts w:ascii="Garamond" w:hAnsi="Garamond"/>
          <w:sz w:val="22"/>
          <w:szCs w:val="22"/>
        </w:rPr>
        <w:t xml:space="preserve">właścicieli nieruchomości zlokalizowanych na terenie </w:t>
      </w:r>
      <w:r w:rsidR="00062F8B">
        <w:rPr>
          <w:rFonts w:ascii="Garamond" w:hAnsi="Garamond"/>
          <w:sz w:val="22"/>
          <w:szCs w:val="22"/>
        </w:rPr>
        <w:t>Gminy Brudzeń Duży.</w:t>
      </w:r>
    </w:p>
    <w:p w14:paraId="510A29B2" w14:textId="77777777" w:rsidR="00977C15" w:rsidRDefault="00977C15" w:rsidP="00977C15">
      <w:pPr>
        <w:pStyle w:val="Standard"/>
        <w:jc w:val="center"/>
        <w:rPr>
          <w:rFonts w:ascii="Garamond" w:hAnsi="Garamond"/>
          <w:b/>
        </w:rPr>
      </w:pPr>
    </w:p>
    <w:p w14:paraId="0EF12926" w14:textId="3ABF1EB7" w:rsidR="00AB4FD1" w:rsidRPr="00977C15" w:rsidRDefault="00BC1491" w:rsidP="00977C15">
      <w:pPr>
        <w:pStyle w:val="Standard"/>
        <w:jc w:val="center"/>
        <w:rPr>
          <w:rFonts w:ascii="Garamond" w:hAnsi="Garamond"/>
          <w:b/>
        </w:rPr>
      </w:pPr>
      <w:r w:rsidRPr="00977C15">
        <w:rPr>
          <w:rFonts w:ascii="Garamond" w:hAnsi="Garamond"/>
          <w:b/>
        </w:rPr>
        <w:t>§ 6</w:t>
      </w:r>
    </w:p>
    <w:p w14:paraId="0BED8709" w14:textId="27003512" w:rsidR="00BC1491" w:rsidRPr="00977C15" w:rsidRDefault="00BC1491" w:rsidP="00977C15">
      <w:pPr>
        <w:pStyle w:val="Standard"/>
        <w:jc w:val="center"/>
        <w:rPr>
          <w:rFonts w:ascii="Garamond" w:hAnsi="Garamond"/>
          <w:b/>
        </w:rPr>
      </w:pPr>
      <w:r w:rsidRPr="00977C15">
        <w:rPr>
          <w:rFonts w:ascii="Garamond" w:hAnsi="Garamond"/>
          <w:b/>
        </w:rPr>
        <w:t>Prawa i obowiązki</w:t>
      </w:r>
    </w:p>
    <w:p w14:paraId="538AC9C6" w14:textId="78E25F57" w:rsidR="00BC1491" w:rsidRPr="00977C15" w:rsidRDefault="00BC1491" w:rsidP="00977C15">
      <w:pPr>
        <w:pStyle w:val="Standard"/>
        <w:numPr>
          <w:ilvl w:val="0"/>
          <w:numId w:val="2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>Strony zobowiązane są do dochowania należytej staranności przy realizacji</w:t>
      </w:r>
      <w:r w:rsidR="00C634A2" w:rsidRPr="00977C15">
        <w:rPr>
          <w:rFonts w:ascii="Garamond" w:hAnsi="Garamond"/>
          <w:sz w:val="22"/>
          <w:szCs w:val="22"/>
        </w:rPr>
        <w:t xml:space="preserve"> niniejszej</w:t>
      </w:r>
      <w:r w:rsidRPr="00977C15">
        <w:rPr>
          <w:rFonts w:ascii="Garamond" w:hAnsi="Garamond"/>
          <w:sz w:val="22"/>
          <w:szCs w:val="22"/>
        </w:rPr>
        <w:t xml:space="preserve"> Umowy. </w:t>
      </w:r>
      <w:r w:rsidR="00977C15">
        <w:rPr>
          <w:rFonts w:ascii="Garamond" w:hAnsi="Garamond"/>
          <w:sz w:val="22"/>
          <w:szCs w:val="22"/>
        </w:rPr>
        <w:t xml:space="preserve">                            </w:t>
      </w:r>
      <w:r w:rsidRPr="00977C15">
        <w:rPr>
          <w:rFonts w:ascii="Garamond" w:hAnsi="Garamond"/>
          <w:sz w:val="22"/>
          <w:szCs w:val="22"/>
        </w:rPr>
        <w:t>Za naruszenie warunkó</w:t>
      </w:r>
      <w:r w:rsidR="00C634A2" w:rsidRPr="00977C15">
        <w:rPr>
          <w:rFonts w:ascii="Garamond" w:hAnsi="Garamond"/>
          <w:sz w:val="22"/>
          <w:szCs w:val="22"/>
        </w:rPr>
        <w:t>w niniejszej</w:t>
      </w:r>
      <w:r w:rsidRPr="00977C15">
        <w:rPr>
          <w:rFonts w:ascii="Garamond" w:hAnsi="Garamond"/>
          <w:sz w:val="22"/>
          <w:szCs w:val="22"/>
        </w:rPr>
        <w:t xml:space="preserve"> Umowy przez pracowników, zleceniobiorców, współpracowników, podwykonawców l</w:t>
      </w:r>
      <w:r w:rsidR="00F16680" w:rsidRPr="00977C15">
        <w:rPr>
          <w:rFonts w:ascii="Garamond" w:hAnsi="Garamond"/>
          <w:sz w:val="22"/>
          <w:szCs w:val="22"/>
        </w:rPr>
        <w:t>ub inne podmioty współpracujące</w:t>
      </w:r>
      <w:r w:rsidR="00456272" w:rsidRPr="00977C15">
        <w:rPr>
          <w:rFonts w:ascii="Garamond" w:hAnsi="Garamond"/>
          <w:sz w:val="22"/>
          <w:szCs w:val="22"/>
        </w:rPr>
        <w:t xml:space="preserve"> </w:t>
      </w:r>
      <w:r w:rsidR="00CF5A42" w:rsidRPr="00977C15">
        <w:rPr>
          <w:rFonts w:ascii="Garamond" w:hAnsi="Garamond"/>
          <w:sz w:val="22"/>
          <w:szCs w:val="22"/>
        </w:rPr>
        <w:t xml:space="preserve">z Przetwarzającym, </w:t>
      </w:r>
      <w:r w:rsidRPr="00977C15">
        <w:rPr>
          <w:rFonts w:ascii="Garamond" w:hAnsi="Garamond"/>
          <w:sz w:val="22"/>
          <w:szCs w:val="22"/>
        </w:rPr>
        <w:t>Przetwarzający odpowiada</w:t>
      </w:r>
      <w:r w:rsidR="00977C15">
        <w:rPr>
          <w:rFonts w:ascii="Garamond" w:hAnsi="Garamond"/>
          <w:sz w:val="22"/>
          <w:szCs w:val="22"/>
        </w:rPr>
        <w:t xml:space="preserve">                </w:t>
      </w:r>
      <w:r w:rsidRPr="00977C15">
        <w:rPr>
          <w:rFonts w:ascii="Garamond" w:hAnsi="Garamond"/>
          <w:sz w:val="22"/>
          <w:szCs w:val="22"/>
        </w:rPr>
        <w:t xml:space="preserve"> jak za działanie lub zaniechanie własne.</w:t>
      </w:r>
    </w:p>
    <w:p w14:paraId="15A10941" w14:textId="34524A0E" w:rsidR="00BC1491" w:rsidRPr="00977C15" w:rsidRDefault="00BC1491" w:rsidP="00977C15">
      <w:pPr>
        <w:pStyle w:val="Standard"/>
        <w:numPr>
          <w:ilvl w:val="0"/>
          <w:numId w:val="2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>Przetwarzający przetwarza dane osobowe wyłącznie na udokumentowane polecenie Administratora</w:t>
      </w:r>
      <w:r w:rsidR="00CF67A7" w:rsidRPr="00977C15">
        <w:rPr>
          <w:rFonts w:ascii="Garamond" w:hAnsi="Garamond"/>
          <w:sz w:val="22"/>
          <w:szCs w:val="22"/>
        </w:rPr>
        <w:t>, chyba że obowiązek przetwarzania wynika z przepisów prawa</w:t>
      </w:r>
      <w:r w:rsidRPr="00977C15">
        <w:rPr>
          <w:rFonts w:ascii="Garamond" w:hAnsi="Garamond"/>
          <w:sz w:val="22"/>
          <w:szCs w:val="22"/>
        </w:rPr>
        <w:t xml:space="preserve">. Udokumentowane polecenie Administratora stanowią w szczególności: </w:t>
      </w:r>
      <w:r w:rsidR="00062F8B">
        <w:rPr>
          <w:rFonts w:ascii="Garamond" w:hAnsi="Garamond"/>
          <w:sz w:val="22"/>
          <w:szCs w:val="22"/>
        </w:rPr>
        <w:t>niniejszy</w:t>
      </w:r>
      <w:r w:rsidR="00456272" w:rsidRPr="00977C15">
        <w:rPr>
          <w:rFonts w:ascii="Garamond" w:hAnsi="Garamond"/>
          <w:sz w:val="22"/>
          <w:szCs w:val="22"/>
        </w:rPr>
        <w:t xml:space="preserve"> </w:t>
      </w:r>
      <w:r w:rsidR="00062F8B">
        <w:rPr>
          <w:rFonts w:ascii="Garamond" w:hAnsi="Garamond"/>
          <w:sz w:val="22"/>
          <w:szCs w:val="22"/>
        </w:rPr>
        <w:t>aneks</w:t>
      </w:r>
      <w:r w:rsidR="00456272" w:rsidRPr="00977C15">
        <w:rPr>
          <w:rFonts w:ascii="Garamond" w:hAnsi="Garamond"/>
          <w:sz w:val="22"/>
          <w:szCs w:val="22"/>
        </w:rPr>
        <w:t xml:space="preserve">, </w:t>
      </w:r>
      <w:r w:rsidRPr="00977C15">
        <w:rPr>
          <w:rFonts w:ascii="Garamond" w:hAnsi="Garamond"/>
          <w:sz w:val="22"/>
          <w:szCs w:val="22"/>
        </w:rPr>
        <w:t>przekaz</w:t>
      </w:r>
      <w:r w:rsidR="00062F8B">
        <w:rPr>
          <w:rFonts w:ascii="Garamond" w:hAnsi="Garamond"/>
          <w:sz w:val="22"/>
          <w:szCs w:val="22"/>
        </w:rPr>
        <w:t xml:space="preserve">anie lub przesłanie dokumentów, </w:t>
      </w:r>
      <w:r w:rsidRPr="00977C15">
        <w:rPr>
          <w:rFonts w:ascii="Garamond" w:hAnsi="Garamond"/>
          <w:sz w:val="22"/>
          <w:szCs w:val="22"/>
        </w:rPr>
        <w:t xml:space="preserve">w tym danych osobowych - drogą elektroniczną, telefonicznie, pocztą, kurierem, za pośrednictwem pracownika Administratora lub poprzez wprowadzenie </w:t>
      </w:r>
      <w:r w:rsidR="00062F8B">
        <w:rPr>
          <w:rFonts w:ascii="Garamond" w:hAnsi="Garamond"/>
          <w:sz w:val="22"/>
          <w:szCs w:val="22"/>
        </w:rPr>
        <w:t>danych osobowych lub dokumentów</w:t>
      </w:r>
      <w:r w:rsidR="00977C15">
        <w:rPr>
          <w:rFonts w:ascii="Garamond" w:hAnsi="Garamond"/>
          <w:sz w:val="22"/>
          <w:szCs w:val="22"/>
        </w:rPr>
        <w:t xml:space="preserve"> </w:t>
      </w:r>
      <w:r w:rsidR="00062F8B">
        <w:rPr>
          <w:rFonts w:ascii="Garamond" w:hAnsi="Garamond"/>
          <w:sz w:val="22"/>
          <w:szCs w:val="22"/>
        </w:rPr>
        <w:t xml:space="preserve">do </w:t>
      </w:r>
      <w:r w:rsidRPr="00977C15">
        <w:rPr>
          <w:rFonts w:ascii="Garamond" w:hAnsi="Garamond"/>
          <w:sz w:val="22"/>
          <w:szCs w:val="22"/>
        </w:rPr>
        <w:t>programów, aplikacji lub systemów będących w dyspozycji Przetwarzającego.</w:t>
      </w:r>
    </w:p>
    <w:p w14:paraId="16297FF4" w14:textId="264F91D2" w:rsidR="00BC1491" w:rsidRPr="00977C15" w:rsidRDefault="00BC1491" w:rsidP="00977C15">
      <w:pPr>
        <w:pStyle w:val="Standard"/>
        <w:numPr>
          <w:ilvl w:val="0"/>
          <w:numId w:val="2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>Przetwarzający podejmie niezbędne działania w celu zapewnienia, by każda osoba fizyczna działająca</w:t>
      </w:r>
      <w:r w:rsidR="00977C15">
        <w:rPr>
          <w:rFonts w:ascii="Garamond" w:hAnsi="Garamond"/>
          <w:sz w:val="22"/>
          <w:szCs w:val="22"/>
        </w:rPr>
        <w:t xml:space="preserve">                           </w:t>
      </w:r>
      <w:r w:rsidRPr="00977C15">
        <w:rPr>
          <w:rFonts w:ascii="Garamond" w:hAnsi="Garamond"/>
          <w:sz w:val="22"/>
          <w:szCs w:val="22"/>
        </w:rPr>
        <w:t xml:space="preserve"> z je</w:t>
      </w:r>
      <w:r w:rsidR="00E80E36" w:rsidRPr="00977C15">
        <w:rPr>
          <w:rFonts w:ascii="Garamond" w:hAnsi="Garamond"/>
          <w:sz w:val="22"/>
          <w:szCs w:val="22"/>
        </w:rPr>
        <w:t>go</w:t>
      </w:r>
      <w:r w:rsidRPr="00977C15">
        <w:rPr>
          <w:rFonts w:ascii="Garamond" w:hAnsi="Garamond"/>
          <w:sz w:val="22"/>
          <w:szCs w:val="22"/>
        </w:rPr>
        <w:t xml:space="preserve"> upoważnienia, która ma dostęp do danych osobowych, przetwarzała je wyłącznie </w:t>
      </w:r>
      <w:r w:rsidR="00977C15">
        <w:rPr>
          <w:rFonts w:ascii="Garamond" w:hAnsi="Garamond"/>
          <w:sz w:val="22"/>
          <w:szCs w:val="22"/>
        </w:rPr>
        <w:t xml:space="preserve">                                          </w:t>
      </w:r>
      <w:r w:rsidRPr="00977C15">
        <w:rPr>
          <w:rFonts w:ascii="Garamond" w:hAnsi="Garamond"/>
          <w:sz w:val="22"/>
          <w:szCs w:val="22"/>
        </w:rPr>
        <w:t>na udokumentowane polecenie Przetwarzającego na po</w:t>
      </w:r>
      <w:r w:rsidR="00CF5A42" w:rsidRPr="00977C15">
        <w:rPr>
          <w:rFonts w:ascii="Garamond" w:hAnsi="Garamond"/>
          <w:sz w:val="22"/>
          <w:szCs w:val="22"/>
        </w:rPr>
        <w:t>d</w:t>
      </w:r>
      <w:r w:rsidRPr="00977C15">
        <w:rPr>
          <w:rFonts w:ascii="Garamond" w:hAnsi="Garamond"/>
          <w:sz w:val="22"/>
          <w:szCs w:val="22"/>
        </w:rPr>
        <w:t xml:space="preserve">stawie imiennego, pisemnego upoważnienia. Przetwarzający zapewni, aby osoby upoważnione </w:t>
      </w:r>
      <w:r w:rsidR="001A260C" w:rsidRPr="00977C15">
        <w:rPr>
          <w:rFonts w:ascii="Garamond" w:hAnsi="Garamond"/>
          <w:sz w:val="22"/>
          <w:szCs w:val="22"/>
        </w:rPr>
        <w:t xml:space="preserve"> </w:t>
      </w:r>
      <w:r w:rsidRPr="00977C15">
        <w:rPr>
          <w:rFonts w:ascii="Garamond" w:hAnsi="Garamond"/>
          <w:sz w:val="22"/>
          <w:szCs w:val="22"/>
        </w:rPr>
        <w:t>do przetwarzania danych osobowych zobowiązały się do zachowania tajemnicy powierzonych danych</w:t>
      </w:r>
      <w:r w:rsidR="00E80E36" w:rsidRPr="00977C15">
        <w:rPr>
          <w:rFonts w:ascii="Garamond" w:hAnsi="Garamond"/>
          <w:sz w:val="22"/>
          <w:szCs w:val="22"/>
        </w:rPr>
        <w:t xml:space="preserve"> oraz zostały przeszkolone z zakresu przepisów </w:t>
      </w:r>
      <w:r w:rsidR="00977C15">
        <w:rPr>
          <w:rFonts w:ascii="Garamond" w:hAnsi="Garamond"/>
          <w:sz w:val="22"/>
          <w:szCs w:val="22"/>
        </w:rPr>
        <w:t xml:space="preserve">                            </w:t>
      </w:r>
      <w:r w:rsidR="00E80E36" w:rsidRPr="00977C15">
        <w:rPr>
          <w:rFonts w:ascii="Garamond" w:hAnsi="Garamond"/>
          <w:sz w:val="22"/>
          <w:szCs w:val="22"/>
        </w:rPr>
        <w:t>o ochronie danych osobowych</w:t>
      </w:r>
      <w:r w:rsidRPr="00977C15">
        <w:rPr>
          <w:rFonts w:ascii="Garamond" w:hAnsi="Garamond"/>
          <w:sz w:val="22"/>
          <w:szCs w:val="22"/>
        </w:rPr>
        <w:t>.</w:t>
      </w:r>
    </w:p>
    <w:p w14:paraId="754037DD" w14:textId="4B828C98" w:rsidR="00BC1491" w:rsidRPr="00977C15" w:rsidRDefault="00BC1491" w:rsidP="00977C15">
      <w:pPr>
        <w:pStyle w:val="Standard"/>
        <w:numPr>
          <w:ilvl w:val="0"/>
          <w:numId w:val="2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>Przetwarzający oświadcza, iż dokonał oceny stopnia bezpieczeństwa przetwarzania powierzonych danych osobowych, w tym ryzyka wiążącego się z ich przetwarzaniem</w:t>
      </w:r>
      <w:r w:rsidR="00977C15">
        <w:rPr>
          <w:rFonts w:ascii="Garamond" w:hAnsi="Garamond"/>
          <w:sz w:val="22"/>
          <w:szCs w:val="22"/>
        </w:rPr>
        <w:t>,</w:t>
      </w:r>
      <w:r w:rsidR="001A260C" w:rsidRPr="00977C15">
        <w:rPr>
          <w:rFonts w:ascii="Garamond" w:hAnsi="Garamond"/>
          <w:sz w:val="22"/>
          <w:szCs w:val="22"/>
        </w:rPr>
        <w:t xml:space="preserve"> </w:t>
      </w:r>
      <w:r w:rsidR="00CB21E5">
        <w:rPr>
          <w:rFonts w:ascii="Garamond" w:hAnsi="Garamond"/>
          <w:sz w:val="22"/>
          <w:szCs w:val="22"/>
        </w:rPr>
        <w:t>w szczególności wynikającego</w:t>
      </w:r>
      <w:r w:rsidR="00CB21E5">
        <w:rPr>
          <w:rFonts w:ascii="Garamond" w:hAnsi="Garamond"/>
          <w:sz w:val="22"/>
          <w:szCs w:val="22"/>
        </w:rPr>
        <w:br/>
      </w:r>
      <w:r w:rsidRPr="00977C15">
        <w:rPr>
          <w:rFonts w:ascii="Garamond" w:hAnsi="Garamond"/>
          <w:sz w:val="22"/>
          <w:szCs w:val="22"/>
        </w:rPr>
        <w:t xml:space="preserve"> z przypadkowego lub niezgodnego</w:t>
      </w:r>
      <w:r w:rsidR="00977C15">
        <w:rPr>
          <w:rFonts w:ascii="Garamond" w:hAnsi="Garamond"/>
          <w:sz w:val="22"/>
          <w:szCs w:val="22"/>
        </w:rPr>
        <w:t xml:space="preserve"> </w:t>
      </w:r>
      <w:r w:rsidRPr="00977C15">
        <w:rPr>
          <w:rFonts w:ascii="Garamond" w:hAnsi="Garamond"/>
          <w:sz w:val="22"/>
          <w:szCs w:val="22"/>
        </w:rPr>
        <w:t>z prawem zniszczenia, utraty, modyfikacji, nieuprawnionego ujawnienia</w:t>
      </w:r>
      <w:r w:rsidR="00977C15">
        <w:rPr>
          <w:rFonts w:ascii="Garamond" w:hAnsi="Garamond"/>
          <w:sz w:val="22"/>
          <w:szCs w:val="22"/>
        </w:rPr>
        <w:t xml:space="preserve"> </w:t>
      </w:r>
      <w:r w:rsidRPr="00977C15">
        <w:rPr>
          <w:rFonts w:ascii="Garamond" w:hAnsi="Garamond"/>
          <w:sz w:val="22"/>
          <w:szCs w:val="22"/>
        </w:rPr>
        <w:t xml:space="preserve">lub nieuprawnionego dostępu do danych osobowych przesyłanych, przechowywanych </w:t>
      </w:r>
      <w:r w:rsidR="001A260C" w:rsidRPr="00977C15">
        <w:rPr>
          <w:rFonts w:ascii="Garamond" w:hAnsi="Garamond"/>
          <w:sz w:val="22"/>
          <w:szCs w:val="22"/>
        </w:rPr>
        <w:t xml:space="preserve">              </w:t>
      </w:r>
      <w:r w:rsidRPr="00977C15">
        <w:rPr>
          <w:rFonts w:ascii="Garamond" w:hAnsi="Garamond"/>
          <w:sz w:val="22"/>
          <w:szCs w:val="22"/>
        </w:rPr>
        <w:t>lub w inny sposób przetwarzanych, i stwierdza, że stopień bezpieczeństwa na dzień zawarcia</w:t>
      </w:r>
      <w:r w:rsidR="00C634A2" w:rsidRPr="00977C15">
        <w:rPr>
          <w:rFonts w:ascii="Garamond" w:hAnsi="Garamond"/>
          <w:sz w:val="22"/>
          <w:szCs w:val="22"/>
        </w:rPr>
        <w:t xml:space="preserve"> niniejszej</w:t>
      </w:r>
      <w:r w:rsidR="00616B6C" w:rsidRPr="00977C15">
        <w:rPr>
          <w:rFonts w:ascii="Garamond" w:hAnsi="Garamond"/>
          <w:sz w:val="22"/>
          <w:szCs w:val="22"/>
        </w:rPr>
        <w:t xml:space="preserve"> Umowy</w:t>
      </w:r>
      <w:r w:rsidR="00CF5A42" w:rsidRPr="00977C15">
        <w:rPr>
          <w:rFonts w:ascii="Garamond" w:hAnsi="Garamond"/>
          <w:sz w:val="22"/>
          <w:szCs w:val="22"/>
        </w:rPr>
        <w:t>, jak i w czasie jej obowiązywania</w:t>
      </w:r>
      <w:r w:rsidR="00616B6C" w:rsidRPr="00977C15">
        <w:rPr>
          <w:rFonts w:ascii="Garamond" w:hAnsi="Garamond"/>
          <w:sz w:val="22"/>
          <w:szCs w:val="22"/>
        </w:rPr>
        <w:t xml:space="preserve"> zapewnia bezpieczeństwo przekazanych danych osobowych</w:t>
      </w:r>
      <w:r w:rsidRPr="00977C15">
        <w:rPr>
          <w:rFonts w:ascii="Garamond" w:hAnsi="Garamond"/>
          <w:sz w:val="22"/>
          <w:szCs w:val="22"/>
        </w:rPr>
        <w:t>.</w:t>
      </w:r>
    </w:p>
    <w:p w14:paraId="032880E1" w14:textId="509C2E30" w:rsidR="00BC1491" w:rsidRPr="00977C15" w:rsidRDefault="00BC1491" w:rsidP="00977C15">
      <w:pPr>
        <w:pStyle w:val="Standard"/>
        <w:numPr>
          <w:ilvl w:val="0"/>
          <w:numId w:val="2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>Przetwarzający zobowiązuje się w okresie obowiązywania</w:t>
      </w:r>
      <w:r w:rsidR="00C634A2" w:rsidRPr="00977C15">
        <w:rPr>
          <w:rFonts w:ascii="Garamond" w:hAnsi="Garamond"/>
          <w:sz w:val="22"/>
          <w:szCs w:val="22"/>
        </w:rPr>
        <w:t xml:space="preserve"> niniejszej</w:t>
      </w:r>
      <w:r w:rsidRPr="00977C15">
        <w:rPr>
          <w:rFonts w:ascii="Garamond" w:hAnsi="Garamond"/>
          <w:sz w:val="22"/>
          <w:szCs w:val="22"/>
        </w:rPr>
        <w:t xml:space="preserve"> Umowy podejmować</w:t>
      </w:r>
      <w:r w:rsidR="001A260C" w:rsidRPr="00977C15">
        <w:rPr>
          <w:rFonts w:ascii="Garamond" w:hAnsi="Garamond"/>
          <w:sz w:val="22"/>
          <w:szCs w:val="22"/>
        </w:rPr>
        <w:t xml:space="preserve"> </w:t>
      </w:r>
      <w:r w:rsidRPr="00977C15">
        <w:rPr>
          <w:rFonts w:ascii="Garamond" w:hAnsi="Garamond"/>
          <w:sz w:val="22"/>
          <w:szCs w:val="22"/>
        </w:rPr>
        <w:t xml:space="preserve">i rozwijać środki techniczne i organizacyjne zapewniające stopień bezpieczeństwa przetwarzania powierzonych danych osobowych </w:t>
      </w:r>
      <w:r w:rsidR="00616B6C" w:rsidRPr="00977C15">
        <w:rPr>
          <w:rFonts w:ascii="Garamond" w:hAnsi="Garamond"/>
          <w:sz w:val="22"/>
          <w:szCs w:val="22"/>
        </w:rPr>
        <w:t xml:space="preserve">spełniający </w:t>
      </w:r>
      <w:r w:rsidR="00EC0835" w:rsidRPr="00977C15">
        <w:rPr>
          <w:rFonts w:ascii="Garamond" w:hAnsi="Garamond"/>
          <w:sz w:val="22"/>
          <w:szCs w:val="22"/>
        </w:rPr>
        <w:t>przepisy prawa krajowego</w:t>
      </w:r>
      <w:r w:rsidR="001A260C" w:rsidRPr="00977C15">
        <w:rPr>
          <w:rFonts w:ascii="Garamond" w:hAnsi="Garamond"/>
          <w:sz w:val="22"/>
          <w:szCs w:val="22"/>
        </w:rPr>
        <w:t xml:space="preserve"> </w:t>
      </w:r>
      <w:r w:rsidR="00EC0835" w:rsidRPr="00977C15">
        <w:rPr>
          <w:rFonts w:ascii="Garamond" w:hAnsi="Garamond"/>
          <w:sz w:val="22"/>
          <w:szCs w:val="22"/>
        </w:rPr>
        <w:t xml:space="preserve">lub Unii Europejskiej </w:t>
      </w:r>
      <w:r w:rsidR="00CB21E5">
        <w:rPr>
          <w:rFonts w:ascii="Garamond" w:hAnsi="Garamond"/>
          <w:sz w:val="22"/>
          <w:szCs w:val="22"/>
        </w:rPr>
        <w:t xml:space="preserve">adekwatne </w:t>
      </w:r>
      <w:r w:rsidR="005B7487" w:rsidRPr="00977C15">
        <w:rPr>
          <w:rFonts w:ascii="Garamond" w:hAnsi="Garamond"/>
          <w:sz w:val="22"/>
          <w:szCs w:val="22"/>
        </w:rPr>
        <w:t xml:space="preserve">do </w:t>
      </w:r>
      <w:r w:rsidRPr="00977C15">
        <w:rPr>
          <w:rFonts w:ascii="Garamond" w:hAnsi="Garamond"/>
          <w:sz w:val="22"/>
          <w:szCs w:val="22"/>
        </w:rPr>
        <w:t>potencjaln</w:t>
      </w:r>
      <w:r w:rsidR="005B7487" w:rsidRPr="00977C15">
        <w:rPr>
          <w:rFonts w:ascii="Garamond" w:hAnsi="Garamond"/>
          <w:sz w:val="22"/>
          <w:szCs w:val="22"/>
        </w:rPr>
        <w:t>ych</w:t>
      </w:r>
      <w:r w:rsidRPr="00977C15">
        <w:rPr>
          <w:rFonts w:ascii="Garamond" w:hAnsi="Garamond"/>
          <w:sz w:val="22"/>
          <w:szCs w:val="22"/>
        </w:rPr>
        <w:t xml:space="preserve"> zagroże</w:t>
      </w:r>
      <w:r w:rsidR="005B7487" w:rsidRPr="00977C15">
        <w:rPr>
          <w:rFonts w:ascii="Garamond" w:hAnsi="Garamond"/>
          <w:sz w:val="22"/>
          <w:szCs w:val="22"/>
        </w:rPr>
        <w:t>ń</w:t>
      </w:r>
      <w:r w:rsidRPr="00977C15">
        <w:rPr>
          <w:rFonts w:ascii="Garamond" w:hAnsi="Garamond"/>
          <w:sz w:val="22"/>
          <w:szCs w:val="22"/>
        </w:rPr>
        <w:t xml:space="preserve"> oraz </w:t>
      </w:r>
      <w:proofErr w:type="spellStart"/>
      <w:r w:rsidRPr="00977C15">
        <w:rPr>
          <w:rFonts w:ascii="Garamond" w:hAnsi="Garamond"/>
          <w:sz w:val="22"/>
          <w:szCs w:val="22"/>
        </w:rPr>
        <w:t>ryzyk</w:t>
      </w:r>
      <w:proofErr w:type="spellEnd"/>
      <w:r w:rsidRPr="00977C15">
        <w:rPr>
          <w:rFonts w:ascii="Garamond" w:hAnsi="Garamond"/>
          <w:sz w:val="22"/>
          <w:szCs w:val="22"/>
        </w:rPr>
        <w:t xml:space="preserve"> naruszenia praw i wolności osób, których dane dotyczą m.in. poprzez:</w:t>
      </w:r>
    </w:p>
    <w:p w14:paraId="68899E60" w14:textId="77777777" w:rsidR="00BC1491" w:rsidRPr="00977C15" w:rsidRDefault="00BC1491" w:rsidP="00977C15">
      <w:pPr>
        <w:pStyle w:val="Standard"/>
        <w:numPr>
          <w:ilvl w:val="1"/>
          <w:numId w:val="21"/>
        </w:numPr>
        <w:ind w:left="851" w:hanging="284"/>
        <w:jc w:val="both"/>
        <w:rPr>
          <w:rFonts w:ascii="Garamond" w:hAnsi="Garamond"/>
          <w:sz w:val="22"/>
          <w:szCs w:val="22"/>
        </w:rPr>
      </w:pPr>
      <w:proofErr w:type="spellStart"/>
      <w:r w:rsidRPr="00977C15">
        <w:rPr>
          <w:rFonts w:ascii="Garamond" w:hAnsi="Garamond"/>
          <w:sz w:val="22"/>
          <w:szCs w:val="22"/>
        </w:rPr>
        <w:t>pseudonimizację</w:t>
      </w:r>
      <w:proofErr w:type="spellEnd"/>
      <w:r w:rsidRPr="00977C15">
        <w:rPr>
          <w:rFonts w:ascii="Garamond" w:hAnsi="Garamond"/>
          <w:sz w:val="22"/>
          <w:szCs w:val="22"/>
        </w:rPr>
        <w:t xml:space="preserve"> danych osobowych,</w:t>
      </w:r>
    </w:p>
    <w:p w14:paraId="54F24A95" w14:textId="77777777" w:rsidR="00BC1491" w:rsidRPr="00977C15" w:rsidRDefault="00BC1491" w:rsidP="00977C15">
      <w:pPr>
        <w:pStyle w:val="Standard"/>
        <w:numPr>
          <w:ilvl w:val="1"/>
          <w:numId w:val="21"/>
        </w:numPr>
        <w:ind w:left="851" w:hanging="284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>szyfrowanie danych osobowych,</w:t>
      </w:r>
    </w:p>
    <w:p w14:paraId="14B1708F" w14:textId="2206609A" w:rsidR="00BC1491" w:rsidRPr="00977C15" w:rsidRDefault="00BC1491" w:rsidP="00977C15">
      <w:pPr>
        <w:pStyle w:val="Standard"/>
        <w:numPr>
          <w:ilvl w:val="1"/>
          <w:numId w:val="21"/>
        </w:numPr>
        <w:ind w:left="851" w:hanging="284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>zapewnienie zdolności do ciągłego zapewnienia poufności, integralności, dostępności</w:t>
      </w:r>
      <w:r w:rsidR="00977C15">
        <w:rPr>
          <w:rFonts w:ascii="Garamond" w:hAnsi="Garamond"/>
          <w:sz w:val="22"/>
          <w:szCs w:val="22"/>
        </w:rPr>
        <w:t xml:space="preserve">                                  </w:t>
      </w:r>
      <w:r w:rsidRPr="00977C15">
        <w:rPr>
          <w:rFonts w:ascii="Garamond" w:hAnsi="Garamond"/>
          <w:sz w:val="22"/>
          <w:szCs w:val="22"/>
        </w:rPr>
        <w:t xml:space="preserve"> i odporności systemów i usług przetwarzania,</w:t>
      </w:r>
    </w:p>
    <w:p w14:paraId="74F9F73A" w14:textId="1D84A799" w:rsidR="00BC1491" w:rsidRPr="00977C15" w:rsidRDefault="00BC1491" w:rsidP="00977C15">
      <w:pPr>
        <w:pStyle w:val="Standard"/>
        <w:numPr>
          <w:ilvl w:val="1"/>
          <w:numId w:val="21"/>
        </w:numPr>
        <w:ind w:left="851" w:hanging="284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>zapewnienie zdolności do szybkiego przywrócenia dostępności danych osobowych i dostępu</w:t>
      </w:r>
      <w:r w:rsidR="00977C15">
        <w:rPr>
          <w:rFonts w:ascii="Garamond" w:hAnsi="Garamond"/>
          <w:sz w:val="22"/>
          <w:szCs w:val="22"/>
        </w:rPr>
        <w:t xml:space="preserve">                                </w:t>
      </w:r>
      <w:r w:rsidRPr="00977C15">
        <w:rPr>
          <w:rFonts w:ascii="Garamond" w:hAnsi="Garamond"/>
          <w:sz w:val="22"/>
          <w:szCs w:val="22"/>
        </w:rPr>
        <w:t xml:space="preserve"> do nich w razie incydentu fizycznego lub technicznego,</w:t>
      </w:r>
    </w:p>
    <w:p w14:paraId="21997986" w14:textId="77CB7C6F" w:rsidR="00BC1491" w:rsidRPr="00977C15" w:rsidRDefault="00BC1491" w:rsidP="00977C15">
      <w:pPr>
        <w:pStyle w:val="Standard"/>
        <w:numPr>
          <w:ilvl w:val="1"/>
          <w:numId w:val="21"/>
        </w:numPr>
        <w:ind w:left="851" w:hanging="284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>regularne testowanie, mierzenie i ocenianie skuteczności środków technicznyc</w:t>
      </w:r>
      <w:r w:rsidR="00977C15">
        <w:rPr>
          <w:rFonts w:ascii="Garamond" w:hAnsi="Garamond"/>
          <w:sz w:val="22"/>
          <w:szCs w:val="22"/>
        </w:rPr>
        <w:t>h</w:t>
      </w:r>
      <w:r w:rsidR="001A260C" w:rsidRPr="00977C15">
        <w:rPr>
          <w:rFonts w:ascii="Garamond" w:hAnsi="Garamond"/>
          <w:sz w:val="22"/>
          <w:szCs w:val="22"/>
        </w:rPr>
        <w:t xml:space="preserve">  </w:t>
      </w:r>
      <w:r w:rsidRPr="00977C15">
        <w:rPr>
          <w:rFonts w:ascii="Garamond" w:hAnsi="Garamond"/>
          <w:sz w:val="22"/>
          <w:szCs w:val="22"/>
        </w:rPr>
        <w:t>i organizacyjnych mających zapewnić bezpieczeństwo przetwarzania.</w:t>
      </w:r>
    </w:p>
    <w:p w14:paraId="3961E6E6" w14:textId="77777777" w:rsidR="00BC1491" w:rsidRPr="00977C15" w:rsidRDefault="00BC1491" w:rsidP="00977C15">
      <w:pPr>
        <w:pStyle w:val="Standard"/>
        <w:numPr>
          <w:ilvl w:val="0"/>
          <w:numId w:val="2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>Przetwarzający niezwłocznie powiadomi Administratora o:</w:t>
      </w:r>
    </w:p>
    <w:p w14:paraId="3EF1520A" w14:textId="2F9BC617" w:rsidR="00BC1491" w:rsidRPr="00977C15" w:rsidRDefault="00BC1491" w:rsidP="00977C15">
      <w:pPr>
        <w:pStyle w:val="Standard"/>
        <w:numPr>
          <w:ilvl w:val="1"/>
          <w:numId w:val="21"/>
        </w:numPr>
        <w:ind w:left="851" w:hanging="284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 xml:space="preserve">wszelkich czynnościach i postępowaniach prowadzonych w zakresie powierzonych </w:t>
      </w:r>
      <w:r w:rsidR="00977C15">
        <w:rPr>
          <w:rFonts w:ascii="Garamond" w:hAnsi="Garamond"/>
          <w:sz w:val="22"/>
          <w:szCs w:val="22"/>
        </w:rPr>
        <w:t xml:space="preserve">                                      </w:t>
      </w:r>
      <w:r w:rsidRPr="00977C15">
        <w:rPr>
          <w:rFonts w:ascii="Garamond" w:hAnsi="Garamond"/>
          <w:sz w:val="22"/>
          <w:szCs w:val="22"/>
        </w:rPr>
        <w:t>do</w:t>
      </w:r>
      <w:r w:rsidR="00977C15">
        <w:rPr>
          <w:rFonts w:ascii="Garamond" w:hAnsi="Garamond"/>
          <w:sz w:val="22"/>
          <w:szCs w:val="22"/>
        </w:rPr>
        <w:t xml:space="preserve"> </w:t>
      </w:r>
      <w:r w:rsidRPr="00977C15">
        <w:rPr>
          <w:rFonts w:ascii="Garamond" w:hAnsi="Garamond"/>
          <w:sz w:val="22"/>
          <w:szCs w:val="22"/>
        </w:rPr>
        <w:t>przetwarzania danych osobowych przez organy państwowe,</w:t>
      </w:r>
      <w:r w:rsidR="00977C15">
        <w:rPr>
          <w:rFonts w:ascii="Garamond" w:hAnsi="Garamond"/>
          <w:sz w:val="22"/>
          <w:szCs w:val="22"/>
        </w:rPr>
        <w:t xml:space="preserve"> </w:t>
      </w:r>
      <w:r w:rsidRPr="00977C15">
        <w:rPr>
          <w:rFonts w:ascii="Garamond" w:hAnsi="Garamond"/>
          <w:sz w:val="22"/>
          <w:szCs w:val="22"/>
        </w:rPr>
        <w:t>w szczególności o terminie i zakresie kontroli oraz wydanych decyzjach administracyjnych;</w:t>
      </w:r>
    </w:p>
    <w:p w14:paraId="6C2FFD04" w14:textId="3BA342B9" w:rsidR="00BC1491" w:rsidRPr="00977C15" w:rsidRDefault="00BC1491" w:rsidP="00977C15">
      <w:pPr>
        <w:pStyle w:val="Standard"/>
        <w:numPr>
          <w:ilvl w:val="1"/>
          <w:numId w:val="21"/>
        </w:numPr>
        <w:ind w:left="851" w:hanging="284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 xml:space="preserve">o złożonych przez </w:t>
      </w:r>
      <w:r w:rsidR="00616B6C" w:rsidRPr="00977C15">
        <w:rPr>
          <w:rFonts w:ascii="Garamond" w:hAnsi="Garamond"/>
          <w:sz w:val="22"/>
          <w:szCs w:val="22"/>
        </w:rPr>
        <w:t xml:space="preserve">właścicieli nieruchomości zlokalizowanych na terenie </w:t>
      </w:r>
      <w:r w:rsidR="00CB21E5">
        <w:rPr>
          <w:rFonts w:ascii="Garamond" w:hAnsi="Garamond"/>
          <w:sz w:val="22"/>
          <w:szCs w:val="22"/>
        </w:rPr>
        <w:t xml:space="preserve">Gminy Brudzeń Duży </w:t>
      </w:r>
      <w:r w:rsidRPr="00977C15">
        <w:rPr>
          <w:rFonts w:ascii="Garamond" w:hAnsi="Garamond"/>
          <w:sz w:val="22"/>
          <w:szCs w:val="22"/>
        </w:rPr>
        <w:t>skargach i wnioskach związanych z ochroną ich danych osobowych;</w:t>
      </w:r>
    </w:p>
    <w:p w14:paraId="3DA56548" w14:textId="42ECD6A3" w:rsidR="00BC1491" w:rsidRPr="00977C15" w:rsidRDefault="00BC1491" w:rsidP="00977C15">
      <w:pPr>
        <w:pStyle w:val="Standard"/>
        <w:numPr>
          <w:ilvl w:val="1"/>
          <w:numId w:val="21"/>
        </w:numPr>
        <w:ind w:left="851" w:hanging="284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 xml:space="preserve">o każdym przypadku </w:t>
      </w:r>
      <w:r w:rsidR="00E83053" w:rsidRPr="00977C15">
        <w:rPr>
          <w:rFonts w:ascii="Garamond" w:hAnsi="Garamond"/>
          <w:sz w:val="22"/>
          <w:szCs w:val="22"/>
        </w:rPr>
        <w:t xml:space="preserve">wystąpienia </w:t>
      </w:r>
      <w:r w:rsidRPr="00977C15">
        <w:rPr>
          <w:rFonts w:ascii="Garamond" w:hAnsi="Garamond"/>
          <w:sz w:val="22"/>
          <w:szCs w:val="22"/>
        </w:rPr>
        <w:t>incydentu bezpieczeństwa związanym z przetw</w:t>
      </w:r>
      <w:r w:rsidR="005B7487" w:rsidRPr="00977C15">
        <w:rPr>
          <w:rFonts w:ascii="Garamond" w:hAnsi="Garamond"/>
          <w:sz w:val="22"/>
          <w:szCs w:val="22"/>
        </w:rPr>
        <w:t>arzanymi</w:t>
      </w:r>
      <w:r w:rsidR="00F5422F">
        <w:rPr>
          <w:rFonts w:ascii="Garamond" w:hAnsi="Garamond"/>
          <w:sz w:val="22"/>
          <w:szCs w:val="22"/>
        </w:rPr>
        <w:t xml:space="preserve"> danymi osobowymi.</w:t>
      </w:r>
    </w:p>
    <w:p w14:paraId="03676554" w14:textId="5C683A00" w:rsidR="00BC1491" w:rsidRPr="00977C15" w:rsidRDefault="00BC1491" w:rsidP="00977C15">
      <w:pPr>
        <w:pStyle w:val="Standard"/>
        <w:numPr>
          <w:ilvl w:val="0"/>
          <w:numId w:val="2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 xml:space="preserve">Biorąc pod uwagę charakter przetwarzania, Przetwarzający zobowiązuje się, w miarę możliwości oraz poprzez </w:t>
      </w:r>
      <w:r w:rsidR="00302A37" w:rsidRPr="00977C15">
        <w:rPr>
          <w:rFonts w:ascii="Garamond" w:hAnsi="Garamond"/>
          <w:sz w:val="22"/>
          <w:szCs w:val="22"/>
        </w:rPr>
        <w:t>odpowiednie</w:t>
      </w:r>
      <w:r w:rsidR="005B7487" w:rsidRPr="00977C15">
        <w:rPr>
          <w:rFonts w:ascii="Garamond" w:hAnsi="Garamond"/>
          <w:sz w:val="22"/>
          <w:szCs w:val="22"/>
        </w:rPr>
        <w:t xml:space="preserve"> </w:t>
      </w:r>
      <w:r w:rsidRPr="00977C15">
        <w:rPr>
          <w:rFonts w:ascii="Garamond" w:hAnsi="Garamond"/>
          <w:sz w:val="22"/>
          <w:szCs w:val="22"/>
        </w:rPr>
        <w:t xml:space="preserve">środki techniczne i organizacyjne, pomóc Administratorowi wywiązać się </w:t>
      </w:r>
      <w:r w:rsidR="00977C15">
        <w:rPr>
          <w:rFonts w:ascii="Garamond" w:hAnsi="Garamond"/>
          <w:sz w:val="22"/>
          <w:szCs w:val="22"/>
        </w:rPr>
        <w:t xml:space="preserve">                           </w:t>
      </w:r>
      <w:r w:rsidRPr="00977C15">
        <w:rPr>
          <w:rFonts w:ascii="Garamond" w:hAnsi="Garamond"/>
          <w:sz w:val="22"/>
          <w:szCs w:val="22"/>
        </w:rPr>
        <w:t>z obowiązku odpowiadania na żądania osoby, której dane dotyczą w zakresie wykonywania jej praw określonych w rozdziale III ogólnego rozporządzania o ochronie danych lub przepisach krajowych.</w:t>
      </w:r>
    </w:p>
    <w:p w14:paraId="4E00A943" w14:textId="1F30D7B5" w:rsidR="00BC1491" w:rsidRPr="00977C15" w:rsidRDefault="00BC1491" w:rsidP="00977C15">
      <w:pPr>
        <w:pStyle w:val="Standard"/>
        <w:numPr>
          <w:ilvl w:val="0"/>
          <w:numId w:val="2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>Uwzględniając charakter przetwarzania oraz dostępne informacje, Przetwarzający zobowiązuje się pomóc Administratorowi wywiązać się z obowiązków określonych</w:t>
      </w:r>
      <w:r w:rsidR="00977C15">
        <w:rPr>
          <w:rFonts w:ascii="Garamond" w:hAnsi="Garamond"/>
          <w:sz w:val="22"/>
          <w:szCs w:val="22"/>
        </w:rPr>
        <w:t xml:space="preserve"> </w:t>
      </w:r>
      <w:r w:rsidRPr="00977C15">
        <w:rPr>
          <w:rFonts w:ascii="Garamond" w:hAnsi="Garamond"/>
          <w:sz w:val="22"/>
          <w:szCs w:val="22"/>
        </w:rPr>
        <w:t>w art. 32-36 ogólnego rozporządzenia o ochronie danych.</w:t>
      </w:r>
    </w:p>
    <w:p w14:paraId="6D9885E8" w14:textId="2B65AEB3" w:rsidR="00BC1491" w:rsidRDefault="00BC5849" w:rsidP="00977C15">
      <w:pPr>
        <w:pStyle w:val="Standard"/>
        <w:numPr>
          <w:ilvl w:val="0"/>
          <w:numId w:val="2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>Przetwarzający zobowiązuje się stosować do treści art. 30 RODO tj. realizować obowiązek rejestrowania czynności przetwarzania, gdy będzie on miał zastosowanie do przetwarzającego.</w:t>
      </w:r>
    </w:p>
    <w:p w14:paraId="76EBD4A1" w14:textId="77777777" w:rsidR="00977C15" w:rsidRPr="00977C15" w:rsidRDefault="00977C15" w:rsidP="00977C15">
      <w:pPr>
        <w:pStyle w:val="Standard"/>
        <w:ind w:left="284"/>
        <w:jc w:val="both"/>
        <w:rPr>
          <w:rFonts w:ascii="Garamond" w:hAnsi="Garamond"/>
          <w:sz w:val="22"/>
          <w:szCs w:val="22"/>
        </w:rPr>
      </w:pPr>
    </w:p>
    <w:p w14:paraId="274B495C" w14:textId="2B5114A1" w:rsidR="00CF67A7" w:rsidRPr="00977C15" w:rsidRDefault="00CF67A7" w:rsidP="00977C15">
      <w:pPr>
        <w:pStyle w:val="Standard"/>
        <w:jc w:val="center"/>
        <w:rPr>
          <w:rFonts w:ascii="Garamond" w:hAnsi="Garamond"/>
          <w:b/>
        </w:rPr>
      </w:pPr>
      <w:r w:rsidRPr="00977C15">
        <w:rPr>
          <w:rFonts w:ascii="Garamond" w:hAnsi="Garamond"/>
          <w:b/>
        </w:rPr>
        <w:t>§ 7</w:t>
      </w:r>
    </w:p>
    <w:p w14:paraId="461CA148" w14:textId="0A62902A" w:rsidR="00CF67A7" w:rsidRPr="00977C15" w:rsidRDefault="00CF67A7" w:rsidP="00977C15">
      <w:pPr>
        <w:pStyle w:val="Standard"/>
        <w:jc w:val="center"/>
        <w:rPr>
          <w:rFonts w:ascii="Garamond" w:hAnsi="Garamond"/>
          <w:b/>
        </w:rPr>
      </w:pPr>
      <w:r w:rsidRPr="00977C15">
        <w:rPr>
          <w:rFonts w:ascii="Garamond" w:hAnsi="Garamond"/>
          <w:b/>
        </w:rPr>
        <w:t>Dalsze powierzenie przetwarzania danych</w:t>
      </w:r>
    </w:p>
    <w:p w14:paraId="12FC0EC7" w14:textId="3C78DCB8" w:rsidR="000E2D51" w:rsidRPr="00977C15" w:rsidRDefault="000E2D51" w:rsidP="00977C15">
      <w:pPr>
        <w:pStyle w:val="Standard"/>
        <w:numPr>
          <w:ilvl w:val="0"/>
          <w:numId w:val="24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>Administrator upoważnia Przetwarzającego, z zastrzeżeniem kolejnych ustępów,</w:t>
      </w:r>
      <w:r w:rsidR="00977C15">
        <w:rPr>
          <w:rFonts w:ascii="Garamond" w:hAnsi="Garamond"/>
          <w:sz w:val="22"/>
          <w:szCs w:val="22"/>
        </w:rPr>
        <w:t xml:space="preserve"> </w:t>
      </w:r>
      <w:r w:rsidRPr="00977C15">
        <w:rPr>
          <w:rFonts w:ascii="Garamond" w:hAnsi="Garamond"/>
          <w:sz w:val="22"/>
          <w:szCs w:val="22"/>
        </w:rPr>
        <w:t>do dalszego powierzenia danych osobowych podmiotom współpracującym (</w:t>
      </w:r>
      <w:proofErr w:type="spellStart"/>
      <w:r w:rsidRPr="00977C15">
        <w:rPr>
          <w:rFonts w:ascii="Garamond" w:hAnsi="Garamond"/>
          <w:sz w:val="22"/>
          <w:szCs w:val="22"/>
        </w:rPr>
        <w:t>podpowierzenia</w:t>
      </w:r>
      <w:proofErr w:type="spellEnd"/>
      <w:r w:rsidRPr="00977C15">
        <w:rPr>
          <w:rFonts w:ascii="Garamond" w:hAnsi="Garamond"/>
          <w:sz w:val="22"/>
          <w:szCs w:val="22"/>
        </w:rPr>
        <w:t>), które nie mają siedziby lub nie będą przetwarzały danych osobowych w państwie trzecim, wyłącznie w celu wykonywania niezbędnych usług utrzymaniowych, serwisowych, kontrolnych i wsparcia technicznego systemu informatycznego</w:t>
      </w:r>
      <w:r w:rsidR="00977C15">
        <w:rPr>
          <w:rFonts w:ascii="Garamond" w:hAnsi="Garamond"/>
          <w:sz w:val="22"/>
          <w:szCs w:val="22"/>
        </w:rPr>
        <w:t xml:space="preserve"> </w:t>
      </w:r>
      <w:r w:rsidRPr="00977C15">
        <w:rPr>
          <w:rFonts w:ascii="Garamond" w:hAnsi="Garamond"/>
          <w:sz w:val="22"/>
          <w:szCs w:val="22"/>
        </w:rPr>
        <w:t xml:space="preserve">lub infrastruktury informatycznej Przetwarzającego, w tym usług </w:t>
      </w:r>
      <w:r w:rsidR="00CB21E5">
        <w:rPr>
          <w:rFonts w:ascii="Garamond" w:hAnsi="Garamond"/>
          <w:sz w:val="22"/>
          <w:szCs w:val="22"/>
        </w:rPr>
        <w:t>związanych</w:t>
      </w:r>
      <w:r w:rsidR="001A260C" w:rsidRPr="00977C15">
        <w:rPr>
          <w:rFonts w:ascii="Garamond" w:hAnsi="Garamond"/>
          <w:sz w:val="22"/>
          <w:szCs w:val="22"/>
        </w:rPr>
        <w:t xml:space="preserve"> </w:t>
      </w:r>
      <w:r w:rsidR="00CB21E5">
        <w:rPr>
          <w:rFonts w:ascii="Garamond" w:hAnsi="Garamond"/>
          <w:sz w:val="22"/>
          <w:szCs w:val="22"/>
        </w:rPr>
        <w:t xml:space="preserve">z </w:t>
      </w:r>
      <w:r w:rsidRPr="00977C15">
        <w:rPr>
          <w:rFonts w:ascii="Garamond" w:hAnsi="Garamond"/>
          <w:sz w:val="22"/>
          <w:szCs w:val="22"/>
        </w:rPr>
        <w:t xml:space="preserve">modernizacją i rozbudową infrastruktury informatycznej Przetwarzającego. </w:t>
      </w:r>
    </w:p>
    <w:p w14:paraId="227DA6B2" w14:textId="77777777" w:rsidR="000E2D51" w:rsidRPr="00977C15" w:rsidRDefault="000E2D51" w:rsidP="00977C15">
      <w:pPr>
        <w:pStyle w:val="Standard"/>
        <w:numPr>
          <w:ilvl w:val="0"/>
          <w:numId w:val="24"/>
        </w:numPr>
        <w:ind w:left="284" w:hanging="284"/>
        <w:jc w:val="both"/>
        <w:rPr>
          <w:rFonts w:ascii="Garamond" w:hAnsi="Garamond"/>
          <w:sz w:val="22"/>
          <w:szCs w:val="22"/>
        </w:rPr>
      </w:pPr>
      <w:proofErr w:type="spellStart"/>
      <w:r w:rsidRPr="00977C15">
        <w:rPr>
          <w:rFonts w:ascii="Garamond" w:hAnsi="Garamond"/>
          <w:sz w:val="22"/>
          <w:szCs w:val="22"/>
        </w:rPr>
        <w:t>Podpowierzenie</w:t>
      </w:r>
      <w:proofErr w:type="spellEnd"/>
      <w:r w:rsidRPr="00977C15">
        <w:rPr>
          <w:rFonts w:ascii="Garamond" w:hAnsi="Garamond"/>
          <w:sz w:val="22"/>
          <w:szCs w:val="22"/>
        </w:rPr>
        <w:t xml:space="preserve"> może zostać zawarte wyłącznie w formie pisemnej umowy. </w:t>
      </w:r>
    </w:p>
    <w:p w14:paraId="47D43632" w14:textId="77777777" w:rsidR="000E2D51" w:rsidRPr="00977C15" w:rsidRDefault="000E2D51" w:rsidP="00977C15">
      <w:pPr>
        <w:pStyle w:val="Standard"/>
        <w:numPr>
          <w:ilvl w:val="0"/>
          <w:numId w:val="24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 xml:space="preserve">W przypadku wystąpienia konieczności </w:t>
      </w:r>
      <w:proofErr w:type="spellStart"/>
      <w:r w:rsidRPr="00977C15">
        <w:rPr>
          <w:rFonts w:ascii="Garamond" w:hAnsi="Garamond"/>
          <w:sz w:val="22"/>
          <w:szCs w:val="22"/>
        </w:rPr>
        <w:t>podpowierzenia</w:t>
      </w:r>
      <w:proofErr w:type="spellEnd"/>
      <w:r w:rsidRPr="00977C15">
        <w:rPr>
          <w:rFonts w:ascii="Garamond" w:hAnsi="Garamond"/>
          <w:sz w:val="22"/>
          <w:szCs w:val="22"/>
        </w:rPr>
        <w:t xml:space="preserve"> Przetwarzający ma obowiązek:</w:t>
      </w:r>
    </w:p>
    <w:p w14:paraId="277AC179" w14:textId="37A8583B" w:rsidR="000E2D51" w:rsidRPr="00977C15" w:rsidRDefault="000E3194" w:rsidP="00977C15">
      <w:pPr>
        <w:pStyle w:val="Standard"/>
        <w:numPr>
          <w:ilvl w:val="0"/>
          <w:numId w:val="33"/>
        </w:numPr>
        <w:ind w:left="851" w:hanging="284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>p</w:t>
      </w:r>
      <w:r w:rsidR="000E2D51" w:rsidRPr="00977C15">
        <w:rPr>
          <w:rFonts w:ascii="Garamond" w:hAnsi="Garamond"/>
          <w:sz w:val="22"/>
          <w:szCs w:val="22"/>
        </w:rPr>
        <w:t xml:space="preserve">owiadomić Administratora, nie później niż w terminie </w:t>
      </w:r>
      <w:r w:rsidR="00F16680" w:rsidRPr="00977C15">
        <w:rPr>
          <w:rFonts w:ascii="Garamond" w:hAnsi="Garamond"/>
          <w:sz w:val="22"/>
          <w:szCs w:val="22"/>
        </w:rPr>
        <w:t>7</w:t>
      </w:r>
      <w:r w:rsidR="000E2D51" w:rsidRPr="00977C15">
        <w:rPr>
          <w:rFonts w:ascii="Garamond" w:hAnsi="Garamond"/>
          <w:sz w:val="22"/>
          <w:szCs w:val="22"/>
        </w:rPr>
        <w:t xml:space="preserve"> dni, o każdym takim przypadku wraz</w:t>
      </w:r>
      <w:r w:rsidR="00977C15">
        <w:rPr>
          <w:rFonts w:ascii="Garamond" w:hAnsi="Garamond"/>
          <w:sz w:val="22"/>
          <w:szCs w:val="22"/>
        </w:rPr>
        <w:t xml:space="preserve"> </w:t>
      </w:r>
      <w:r w:rsidR="000E2D51" w:rsidRPr="00977C15">
        <w:rPr>
          <w:rFonts w:ascii="Garamond" w:hAnsi="Garamond"/>
          <w:sz w:val="22"/>
          <w:szCs w:val="22"/>
        </w:rPr>
        <w:t xml:space="preserve"> ze wskazaniem nazwy, adresu oraz Regon podmiotu, któremu </w:t>
      </w:r>
      <w:proofErr w:type="spellStart"/>
      <w:r w:rsidR="000E2D51" w:rsidRPr="00977C15">
        <w:rPr>
          <w:rFonts w:ascii="Garamond" w:hAnsi="Garamond"/>
          <w:sz w:val="22"/>
          <w:szCs w:val="22"/>
        </w:rPr>
        <w:t>podpowierza</w:t>
      </w:r>
      <w:proofErr w:type="spellEnd"/>
      <w:r w:rsidR="000E2D51" w:rsidRPr="00977C15">
        <w:rPr>
          <w:rFonts w:ascii="Garamond" w:hAnsi="Garamond"/>
          <w:sz w:val="22"/>
          <w:szCs w:val="22"/>
        </w:rPr>
        <w:t xml:space="preserve"> dane, zakresu danych oraz celu </w:t>
      </w:r>
      <w:proofErr w:type="spellStart"/>
      <w:r w:rsidR="000E2D51" w:rsidRPr="00977C15">
        <w:rPr>
          <w:rFonts w:ascii="Garamond" w:hAnsi="Garamond"/>
          <w:sz w:val="22"/>
          <w:szCs w:val="22"/>
        </w:rPr>
        <w:t>podpowierzenia</w:t>
      </w:r>
      <w:proofErr w:type="spellEnd"/>
      <w:r w:rsidR="000E2D51" w:rsidRPr="00977C15">
        <w:rPr>
          <w:rFonts w:ascii="Garamond" w:hAnsi="Garamond"/>
          <w:sz w:val="22"/>
          <w:szCs w:val="22"/>
        </w:rPr>
        <w:t xml:space="preserve">; </w:t>
      </w:r>
    </w:p>
    <w:p w14:paraId="6C4A6F51" w14:textId="04B9E0AF" w:rsidR="000E2D51" w:rsidRPr="00977C15" w:rsidRDefault="000E3194" w:rsidP="00CB21E5">
      <w:pPr>
        <w:pStyle w:val="Standard"/>
        <w:numPr>
          <w:ilvl w:val="0"/>
          <w:numId w:val="33"/>
        </w:numPr>
        <w:ind w:left="851" w:hanging="284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>z</w:t>
      </w:r>
      <w:r w:rsidR="000E2D51" w:rsidRPr="00977C15">
        <w:rPr>
          <w:rFonts w:ascii="Garamond" w:hAnsi="Garamond"/>
          <w:sz w:val="22"/>
          <w:szCs w:val="22"/>
        </w:rPr>
        <w:t xml:space="preserve">apewnić w umowach na świadczenie usług z podmiotami współpracującymi oraz umowach </w:t>
      </w:r>
      <w:proofErr w:type="spellStart"/>
      <w:r w:rsidR="000E2D51" w:rsidRPr="00977C15">
        <w:rPr>
          <w:rFonts w:ascii="Garamond" w:hAnsi="Garamond"/>
          <w:sz w:val="22"/>
          <w:szCs w:val="22"/>
        </w:rPr>
        <w:t>podpowierzenia</w:t>
      </w:r>
      <w:proofErr w:type="spellEnd"/>
      <w:r w:rsidR="000E2D51" w:rsidRPr="00977C15">
        <w:rPr>
          <w:rFonts w:ascii="Garamond" w:hAnsi="Garamond"/>
          <w:sz w:val="22"/>
          <w:szCs w:val="22"/>
        </w:rPr>
        <w:t xml:space="preserve"> zgodność z obowiązującymi przepisami prawa krajowego w zakresie przetwarzania danych osobowych, </w:t>
      </w:r>
      <w:r w:rsidR="004D3C23" w:rsidRPr="00977C15">
        <w:rPr>
          <w:rFonts w:ascii="Garamond" w:hAnsi="Garamond"/>
          <w:sz w:val="22"/>
          <w:szCs w:val="22"/>
        </w:rPr>
        <w:t>RODO</w:t>
      </w:r>
      <w:r w:rsidR="000E2D51" w:rsidRPr="00977C15">
        <w:rPr>
          <w:rFonts w:ascii="Garamond" w:hAnsi="Garamond"/>
          <w:sz w:val="22"/>
          <w:szCs w:val="22"/>
        </w:rPr>
        <w:t xml:space="preserve"> lub innych przepisów Unii Europejskiej i zapewnienia ich ochrony na poziomie nie niższym niż wynikający z tych przepisów, w szczególności określać cel i zakres </w:t>
      </w:r>
      <w:proofErr w:type="spellStart"/>
      <w:r w:rsidR="000E2D51" w:rsidRPr="00977C15">
        <w:rPr>
          <w:rFonts w:ascii="Garamond" w:hAnsi="Garamond"/>
          <w:sz w:val="22"/>
          <w:szCs w:val="22"/>
        </w:rPr>
        <w:t>podpowierzenia</w:t>
      </w:r>
      <w:proofErr w:type="spellEnd"/>
      <w:r w:rsidR="000E2D51" w:rsidRPr="00977C15">
        <w:rPr>
          <w:rFonts w:ascii="Garamond" w:hAnsi="Garamond"/>
          <w:sz w:val="22"/>
          <w:szCs w:val="22"/>
        </w:rPr>
        <w:t>. Powierzając do przetwarzania dane osobowe podmiotom</w:t>
      </w:r>
      <w:r w:rsidR="00CB21E5">
        <w:rPr>
          <w:rFonts w:ascii="Garamond" w:hAnsi="Garamond"/>
          <w:sz w:val="22"/>
          <w:szCs w:val="22"/>
        </w:rPr>
        <w:t xml:space="preserve"> </w:t>
      </w:r>
      <w:r w:rsidR="000E2D51" w:rsidRPr="00977C15">
        <w:rPr>
          <w:rFonts w:ascii="Garamond" w:hAnsi="Garamond"/>
          <w:sz w:val="22"/>
          <w:szCs w:val="22"/>
        </w:rPr>
        <w:t>współpracującym</w:t>
      </w:r>
      <w:r w:rsidR="00CB21E5">
        <w:rPr>
          <w:rFonts w:ascii="Garamond" w:hAnsi="Garamond"/>
          <w:sz w:val="22"/>
          <w:szCs w:val="22"/>
        </w:rPr>
        <w:t xml:space="preserve">   </w:t>
      </w:r>
      <w:r w:rsidR="000E2D51" w:rsidRPr="00977C15">
        <w:rPr>
          <w:rFonts w:ascii="Garamond" w:hAnsi="Garamond"/>
          <w:sz w:val="22"/>
          <w:szCs w:val="22"/>
        </w:rPr>
        <w:t xml:space="preserve">Przetwarzający zobowiąże, w umowach o których mowa powyżej, te podmioty do zastosowania odpowiednich środków technicznych i </w:t>
      </w:r>
      <w:r w:rsidR="00CB21E5">
        <w:rPr>
          <w:rFonts w:ascii="Garamond" w:hAnsi="Garamond"/>
          <w:sz w:val="22"/>
          <w:szCs w:val="22"/>
        </w:rPr>
        <w:t xml:space="preserve">organizacyjnych oraz zachowania w tajemnicy </w:t>
      </w:r>
      <w:r w:rsidR="000E2D51" w:rsidRPr="00977C15">
        <w:rPr>
          <w:rFonts w:ascii="Garamond" w:hAnsi="Garamond"/>
          <w:sz w:val="22"/>
          <w:szCs w:val="22"/>
        </w:rPr>
        <w:t xml:space="preserve">wszelkich informacji oraz danych osobowych uzyskanych w związku z </w:t>
      </w:r>
      <w:proofErr w:type="spellStart"/>
      <w:r w:rsidR="000E2D51" w:rsidRPr="00977C15">
        <w:rPr>
          <w:rFonts w:ascii="Garamond" w:hAnsi="Garamond"/>
          <w:sz w:val="22"/>
          <w:szCs w:val="22"/>
        </w:rPr>
        <w:t>podpowierzeniem</w:t>
      </w:r>
      <w:proofErr w:type="spellEnd"/>
      <w:r w:rsidR="000E2D51" w:rsidRPr="00977C15">
        <w:rPr>
          <w:rFonts w:ascii="Garamond" w:hAnsi="Garamond"/>
          <w:sz w:val="22"/>
          <w:szCs w:val="22"/>
        </w:rPr>
        <w:t xml:space="preserve"> w czasie jego</w:t>
      </w:r>
      <w:r w:rsidR="00CB21E5">
        <w:rPr>
          <w:rFonts w:ascii="Garamond" w:hAnsi="Garamond"/>
          <w:sz w:val="22"/>
          <w:szCs w:val="22"/>
        </w:rPr>
        <w:t xml:space="preserve"> </w:t>
      </w:r>
      <w:r w:rsidR="000E2D51" w:rsidRPr="00977C15">
        <w:rPr>
          <w:rFonts w:ascii="Garamond" w:hAnsi="Garamond"/>
          <w:sz w:val="22"/>
          <w:szCs w:val="22"/>
        </w:rPr>
        <w:t xml:space="preserve">obowiązywania, a także po jego ustaniu lub wygaśnięciu.  </w:t>
      </w:r>
    </w:p>
    <w:p w14:paraId="173572D9" w14:textId="63C77462" w:rsidR="000E2D51" w:rsidRPr="00977C15" w:rsidRDefault="000E2D51" w:rsidP="00CB21E5">
      <w:pPr>
        <w:pStyle w:val="Standard"/>
        <w:numPr>
          <w:ilvl w:val="0"/>
          <w:numId w:val="24"/>
        </w:numPr>
        <w:ind w:left="284" w:hanging="284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 xml:space="preserve">Administrator ma prawo wyrażenia sprzeciwu odnośnie </w:t>
      </w:r>
      <w:proofErr w:type="spellStart"/>
      <w:r w:rsidRPr="00977C15">
        <w:rPr>
          <w:rFonts w:ascii="Garamond" w:hAnsi="Garamond"/>
          <w:sz w:val="22"/>
          <w:szCs w:val="22"/>
        </w:rPr>
        <w:t>podpowierzenia</w:t>
      </w:r>
      <w:proofErr w:type="spellEnd"/>
      <w:r w:rsidRPr="00977C15">
        <w:rPr>
          <w:rFonts w:ascii="Garamond" w:hAnsi="Garamond"/>
          <w:sz w:val="22"/>
          <w:szCs w:val="22"/>
        </w:rPr>
        <w:t xml:space="preserve"> danych osobowych podmiotowi współpracującemu. W takiej sytuacji Przetwarzający powstrzyma się od </w:t>
      </w:r>
      <w:proofErr w:type="spellStart"/>
      <w:r w:rsidRPr="00977C15">
        <w:rPr>
          <w:rFonts w:ascii="Garamond" w:hAnsi="Garamond"/>
          <w:sz w:val="22"/>
          <w:szCs w:val="22"/>
        </w:rPr>
        <w:t>podpowierzenia</w:t>
      </w:r>
      <w:proofErr w:type="spellEnd"/>
      <w:r w:rsidRPr="00977C15">
        <w:rPr>
          <w:rFonts w:ascii="Garamond" w:hAnsi="Garamond"/>
          <w:sz w:val="22"/>
          <w:szCs w:val="22"/>
        </w:rPr>
        <w:t xml:space="preserve">, a w przypadku jego dokonania jest zobowiązany do wyegzekwowania zabezpieczenia, a następnie, zwrotu lub usunięcia przez podmiot współpracujący wszystkich danych osobowych </w:t>
      </w:r>
      <w:r w:rsidR="004D3C23" w:rsidRPr="00977C15">
        <w:rPr>
          <w:rFonts w:ascii="Garamond" w:hAnsi="Garamond"/>
          <w:sz w:val="22"/>
          <w:szCs w:val="22"/>
        </w:rPr>
        <w:t>Powierzającego</w:t>
      </w:r>
      <w:r w:rsidRPr="00977C15">
        <w:rPr>
          <w:rFonts w:ascii="Garamond" w:hAnsi="Garamond"/>
          <w:sz w:val="22"/>
          <w:szCs w:val="22"/>
        </w:rPr>
        <w:t xml:space="preserve">, w tym ich kopii, </w:t>
      </w:r>
      <w:r w:rsidR="00977C15">
        <w:rPr>
          <w:rFonts w:ascii="Garamond" w:hAnsi="Garamond"/>
          <w:sz w:val="22"/>
          <w:szCs w:val="22"/>
        </w:rPr>
        <w:t xml:space="preserve">                          </w:t>
      </w:r>
      <w:r w:rsidRPr="00977C15">
        <w:rPr>
          <w:rFonts w:ascii="Garamond" w:hAnsi="Garamond"/>
          <w:sz w:val="22"/>
          <w:szCs w:val="22"/>
        </w:rPr>
        <w:t xml:space="preserve">z zasobów infrastruktury informatycznej lub systemu informatycznego podmiotu. </w:t>
      </w:r>
    </w:p>
    <w:p w14:paraId="48E9DE35" w14:textId="0E3A0A44" w:rsidR="00CF67A7" w:rsidRPr="00977C15" w:rsidRDefault="00AF6C8F" w:rsidP="00CB21E5">
      <w:pPr>
        <w:pStyle w:val="Standard"/>
        <w:numPr>
          <w:ilvl w:val="0"/>
          <w:numId w:val="24"/>
        </w:numPr>
        <w:ind w:left="284" w:hanging="284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>Usunięcie bądź zwrot danych osobowych</w:t>
      </w:r>
      <w:r w:rsidR="00F16680" w:rsidRPr="00977C15">
        <w:rPr>
          <w:rFonts w:ascii="Garamond" w:hAnsi="Garamond"/>
          <w:sz w:val="22"/>
          <w:szCs w:val="22"/>
        </w:rPr>
        <w:t>,</w:t>
      </w:r>
      <w:r w:rsidRPr="00977C15">
        <w:rPr>
          <w:rFonts w:ascii="Garamond" w:hAnsi="Garamond"/>
          <w:sz w:val="22"/>
          <w:szCs w:val="22"/>
        </w:rPr>
        <w:t xml:space="preserve"> o których mowa w ust. </w:t>
      </w:r>
      <w:r w:rsidR="00456272" w:rsidRPr="00977C15">
        <w:rPr>
          <w:rFonts w:ascii="Garamond" w:hAnsi="Garamond"/>
          <w:sz w:val="22"/>
          <w:szCs w:val="22"/>
        </w:rPr>
        <w:t>4</w:t>
      </w:r>
      <w:r w:rsidRPr="00977C15">
        <w:rPr>
          <w:rFonts w:ascii="Garamond" w:hAnsi="Garamond"/>
          <w:sz w:val="22"/>
          <w:szCs w:val="22"/>
        </w:rPr>
        <w:t xml:space="preserve"> niniejszego paragrafu odbywać się będzie zgodnie z zapisami § 8 niniejszej umowy.</w:t>
      </w:r>
    </w:p>
    <w:p w14:paraId="24A36581" w14:textId="77777777" w:rsidR="00F16680" w:rsidRPr="00977C15" w:rsidRDefault="00F16680" w:rsidP="00977C15">
      <w:pPr>
        <w:pStyle w:val="Standard"/>
        <w:jc w:val="center"/>
        <w:rPr>
          <w:rFonts w:ascii="Garamond" w:hAnsi="Garamond"/>
          <w:b/>
        </w:rPr>
      </w:pPr>
    </w:p>
    <w:p w14:paraId="73F62E34" w14:textId="3B119C3A" w:rsidR="00BC1491" w:rsidRPr="00977C15" w:rsidRDefault="00BC1491" w:rsidP="00977C15">
      <w:pPr>
        <w:pStyle w:val="Standard"/>
        <w:jc w:val="center"/>
        <w:rPr>
          <w:rFonts w:ascii="Garamond" w:hAnsi="Garamond"/>
          <w:b/>
        </w:rPr>
      </w:pPr>
      <w:r w:rsidRPr="00977C15">
        <w:rPr>
          <w:rFonts w:ascii="Garamond" w:hAnsi="Garamond"/>
          <w:b/>
        </w:rPr>
        <w:t xml:space="preserve">§ </w:t>
      </w:r>
      <w:r w:rsidR="00CF67A7" w:rsidRPr="00977C15">
        <w:rPr>
          <w:rFonts w:ascii="Garamond" w:hAnsi="Garamond"/>
          <w:b/>
        </w:rPr>
        <w:t>8</w:t>
      </w:r>
    </w:p>
    <w:p w14:paraId="1E884002" w14:textId="236C4BB2" w:rsidR="00BC1491" w:rsidRPr="00977C15" w:rsidRDefault="00BC1491" w:rsidP="00977C15">
      <w:pPr>
        <w:pStyle w:val="Standard"/>
        <w:jc w:val="center"/>
        <w:rPr>
          <w:rFonts w:ascii="Garamond" w:hAnsi="Garamond"/>
          <w:b/>
        </w:rPr>
      </w:pPr>
      <w:r w:rsidRPr="00977C15">
        <w:rPr>
          <w:rFonts w:ascii="Garamond" w:hAnsi="Garamond"/>
          <w:b/>
        </w:rPr>
        <w:t>Postępowanie po zakończeniu świadczenia usług</w:t>
      </w:r>
    </w:p>
    <w:p w14:paraId="5FC3FF64" w14:textId="704D5ABD" w:rsidR="000E2D51" w:rsidRPr="00977C15" w:rsidRDefault="00C634A2" w:rsidP="00977C15">
      <w:pPr>
        <w:pStyle w:val="Standard"/>
        <w:numPr>
          <w:ilvl w:val="0"/>
          <w:numId w:val="29"/>
        </w:numPr>
        <w:tabs>
          <w:tab w:val="left" w:pos="2400"/>
        </w:tabs>
        <w:ind w:left="284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>Po zakończeniu świadczenia usług, o których mowa</w:t>
      </w:r>
      <w:r w:rsidR="00D01178" w:rsidRPr="00977C15">
        <w:rPr>
          <w:rFonts w:ascii="Garamond" w:hAnsi="Garamond"/>
          <w:sz w:val="22"/>
          <w:szCs w:val="22"/>
        </w:rPr>
        <w:t xml:space="preserve"> </w:t>
      </w:r>
      <w:r w:rsidRPr="00977C15">
        <w:rPr>
          <w:rFonts w:ascii="Garamond" w:hAnsi="Garamond"/>
          <w:sz w:val="22"/>
          <w:szCs w:val="22"/>
        </w:rPr>
        <w:t>w Umowie</w:t>
      </w:r>
      <w:r w:rsidR="008971BB" w:rsidRPr="00977C15">
        <w:rPr>
          <w:rFonts w:ascii="Garamond" w:hAnsi="Garamond"/>
          <w:sz w:val="22"/>
          <w:szCs w:val="22"/>
        </w:rPr>
        <w:t xml:space="preserve"> G</w:t>
      </w:r>
      <w:r w:rsidRPr="00977C15">
        <w:rPr>
          <w:rFonts w:ascii="Garamond" w:hAnsi="Garamond"/>
          <w:sz w:val="22"/>
          <w:szCs w:val="22"/>
        </w:rPr>
        <w:t>łównej, Przetwarzający bez zbędnej zwłoki i w zależności od decyzji Administratora usunie</w:t>
      </w:r>
      <w:r w:rsidR="00C65148" w:rsidRPr="00977C15">
        <w:rPr>
          <w:rFonts w:ascii="Garamond" w:hAnsi="Garamond"/>
          <w:sz w:val="22"/>
          <w:szCs w:val="22"/>
        </w:rPr>
        <w:t>, zniszczy</w:t>
      </w:r>
      <w:r w:rsidRPr="00977C15">
        <w:rPr>
          <w:rFonts w:ascii="Garamond" w:hAnsi="Garamond"/>
          <w:sz w:val="22"/>
          <w:szCs w:val="22"/>
        </w:rPr>
        <w:t xml:space="preserve"> lub zwróci Administratorowi wszelkie dane osobowe oraz ich kopie, chyba, że przepisy</w:t>
      </w:r>
      <w:r w:rsidR="00EC0835" w:rsidRPr="00977C15">
        <w:rPr>
          <w:rFonts w:ascii="Garamond" w:hAnsi="Garamond"/>
          <w:sz w:val="22"/>
          <w:szCs w:val="22"/>
        </w:rPr>
        <w:t xml:space="preserve"> prawa</w:t>
      </w:r>
      <w:r w:rsidRPr="00977C15">
        <w:rPr>
          <w:rFonts w:ascii="Garamond" w:hAnsi="Garamond"/>
          <w:sz w:val="22"/>
          <w:szCs w:val="22"/>
        </w:rPr>
        <w:t xml:space="preserve"> krajowe</w:t>
      </w:r>
      <w:r w:rsidR="00EC0835" w:rsidRPr="00977C15">
        <w:rPr>
          <w:rFonts w:ascii="Garamond" w:hAnsi="Garamond"/>
          <w:sz w:val="22"/>
          <w:szCs w:val="22"/>
        </w:rPr>
        <w:t>go</w:t>
      </w:r>
      <w:r w:rsidRPr="00977C15">
        <w:rPr>
          <w:rFonts w:ascii="Garamond" w:hAnsi="Garamond"/>
          <w:sz w:val="22"/>
          <w:szCs w:val="22"/>
        </w:rPr>
        <w:t xml:space="preserve"> lub Unii Europejskiej nakazują przechowywanie danych osobowych. W </w:t>
      </w:r>
      <w:r w:rsidR="00CF67A7" w:rsidRPr="00977C15">
        <w:rPr>
          <w:rFonts w:ascii="Garamond" w:hAnsi="Garamond"/>
          <w:sz w:val="22"/>
          <w:szCs w:val="22"/>
        </w:rPr>
        <w:t xml:space="preserve">takim </w:t>
      </w:r>
      <w:r w:rsidRPr="00977C15">
        <w:rPr>
          <w:rFonts w:ascii="Garamond" w:hAnsi="Garamond"/>
          <w:sz w:val="22"/>
          <w:szCs w:val="22"/>
        </w:rPr>
        <w:t xml:space="preserve">przypadku dalsze przetwarzanie danych osobowych odbywa się zgodnie z </w:t>
      </w:r>
      <w:r w:rsidR="008971BB" w:rsidRPr="00977C15">
        <w:rPr>
          <w:rFonts w:ascii="Garamond" w:hAnsi="Garamond"/>
          <w:sz w:val="22"/>
          <w:szCs w:val="22"/>
        </w:rPr>
        <w:t xml:space="preserve">przepisami </w:t>
      </w:r>
      <w:r w:rsidRPr="00977C15">
        <w:rPr>
          <w:rFonts w:ascii="Garamond" w:hAnsi="Garamond"/>
          <w:sz w:val="22"/>
          <w:szCs w:val="22"/>
        </w:rPr>
        <w:t>prawa krajowego lub Unii Europejskiej.</w:t>
      </w:r>
    </w:p>
    <w:p w14:paraId="02AA3DF3" w14:textId="09A672D9" w:rsidR="008E1AA6" w:rsidRPr="00977C15" w:rsidRDefault="008E1AA6" w:rsidP="00977C15">
      <w:pPr>
        <w:numPr>
          <w:ilvl w:val="0"/>
          <w:numId w:val="29"/>
        </w:numPr>
        <w:suppressAutoHyphens/>
        <w:spacing w:after="0" w:line="240" w:lineRule="auto"/>
        <w:ind w:left="284"/>
        <w:contextualSpacing/>
        <w:jc w:val="both"/>
        <w:rPr>
          <w:rFonts w:ascii="Garamond" w:hAnsi="Garamond"/>
        </w:rPr>
      </w:pPr>
      <w:r w:rsidRPr="00977C15">
        <w:rPr>
          <w:rFonts w:ascii="Garamond" w:eastAsia="Calibri" w:hAnsi="Garamond" w:cs="Times New Roman"/>
        </w:rPr>
        <w:t>W przypadku decyzji Administratora o zwróceniu wszelkich danych osobowych oraz ich kopii przez Przetwarzającego, Przetwarzający nieodpłatnie w terminie 10 dni roboczych po zakończeniu Umowy zobowiązany jest przekazać Administratorowi protokołem</w:t>
      </w:r>
      <w:r w:rsidR="00BC5849" w:rsidRPr="00977C15">
        <w:rPr>
          <w:rFonts w:ascii="Garamond" w:eastAsia="Calibri" w:hAnsi="Garamond" w:cs="Times New Roman"/>
        </w:rPr>
        <w:t xml:space="preserve"> </w:t>
      </w:r>
      <w:r w:rsidRPr="00977C15">
        <w:rPr>
          <w:rFonts w:ascii="Garamond" w:eastAsia="Calibri" w:hAnsi="Garamond" w:cs="Times New Roman"/>
        </w:rPr>
        <w:t xml:space="preserve">zdawczo - odbiorczym, w wersji elektronicznej dane przechowywane i </w:t>
      </w:r>
      <w:r w:rsidR="000E3194" w:rsidRPr="00977C15">
        <w:rPr>
          <w:rFonts w:ascii="Garamond" w:eastAsia="Calibri" w:hAnsi="Garamond" w:cs="Times New Roman"/>
        </w:rPr>
        <w:t>przetwarzane w</w:t>
      </w:r>
      <w:r w:rsidR="00C466E6" w:rsidRPr="00977C15">
        <w:rPr>
          <w:rFonts w:ascii="Garamond" w:eastAsia="Calibri" w:hAnsi="Garamond" w:cs="Times New Roman"/>
        </w:rPr>
        <w:t xml:space="preserve"> bazie danych Przetwarzającego.</w:t>
      </w:r>
    </w:p>
    <w:p w14:paraId="2D338CB8" w14:textId="4F22E19F" w:rsidR="00A13EB2" w:rsidRPr="00977C15" w:rsidRDefault="00456272" w:rsidP="00977C15">
      <w:pPr>
        <w:pStyle w:val="Standard"/>
        <w:numPr>
          <w:ilvl w:val="0"/>
          <w:numId w:val="29"/>
        </w:numPr>
        <w:tabs>
          <w:tab w:val="left" w:pos="2400"/>
        </w:tabs>
        <w:ind w:left="284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>Zwrot, u</w:t>
      </w:r>
      <w:r w:rsidR="00A13EB2" w:rsidRPr="00977C15">
        <w:rPr>
          <w:rFonts w:ascii="Garamond" w:hAnsi="Garamond"/>
          <w:sz w:val="22"/>
          <w:szCs w:val="22"/>
        </w:rPr>
        <w:t>sunięcie lub/i zniszczenie danych osobowych nastąpi nieodpłatnie.</w:t>
      </w:r>
    </w:p>
    <w:p w14:paraId="6DF4ABBF" w14:textId="3B4823C1" w:rsidR="00456272" w:rsidRPr="00977C15" w:rsidRDefault="00A13EB2" w:rsidP="00977C15">
      <w:pPr>
        <w:pStyle w:val="Standard"/>
        <w:numPr>
          <w:ilvl w:val="0"/>
          <w:numId w:val="29"/>
        </w:numPr>
        <w:tabs>
          <w:tab w:val="left" w:pos="2400"/>
        </w:tabs>
        <w:ind w:left="284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>Przez usunięcie i/lub zniszczenie danych Administrator rozumie</w:t>
      </w:r>
      <w:r w:rsidR="00AF6C8F" w:rsidRPr="00977C15">
        <w:rPr>
          <w:rFonts w:ascii="Garamond" w:hAnsi="Garamond"/>
          <w:sz w:val="22"/>
          <w:szCs w:val="22"/>
        </w:rPr>
        <w:t xml:space="preserve"> trwałe i nieodwracalne usunięcie i/ lub zniszczenie powierzonych danych, w taki </w:t>
      </w:r>
      <w:r w:rsidR="000E3194" w:rsidRPr="00977C15">
        <w:rPr>
          <w:rFonts w:ascii="Garamond" w:hAnsi="Garamond"/>
          <w:sz w:val="22"/>
          <w:szCs w:val="22"/>
        </w:rPr>
        <w:t>sposób,</w:t>
      </w:r>
      <w:r w:rsidR="00AF6C8F" w:rsidRPr="00977C15">
        <w:rPr>
          <w:rFonts w:ascii="Garamond" w:hAnsi="Garamond"/>
          <w:sz w:val="22"/>
          <w:szCs w:val="22"/>
        </w:rPr>
        <w:t xml:space="preserve"> aby uniemożliwić ich odtworzenie.</w:t>
      </w:r>
      <w:r w:rsidRPr="00977C15">
        <w:rPr>
          <w:rFonts w:ascii="Garamond" w:hAnsi="Garamond"/>
          <w:sz w:val="22"/>
          <w:szCs w:val="22"/>
        </w:rPr>
        <w:t xml:space="preserve">  </w:t>
      </w:r>
    </w:p>
    <w:p w14:paraId="60808AE0" w14:textId="77777777" w:rsidR="00977C15" w:rsidRDefault="00977C15" w:rsidP="00977C15">
      <w:pPr>
        <w:pStyle w:val="Standard"/>
        <w:tabs>
          <w:tab w:val="left" w:pos="2400"/>
        </w:tabs>
        <w:jc w:val="center"/>
        <w:rPr>
          <w:rFonts w:ascii="Garamond" w:hAnsi="Garamond"/>
          <w:b/>
        </w:rPr>
      </w:pPr>
    </w:p>
    <w:p w14:paraId="2768B2BB" w14:textId="17D84FF8" w:rsidR="00C634A2" w:rsidRPr="00977C15" w:rsidRDefault="00C634A2" w:rsidP="00977C15">
      <w:pPr>
        <w:pStyle w:val="Standard"/>
        <w:tabs>
          <w:tab w:val="left" w:pos="2400"/>
        </w:tabs>
        <w:jc w:val="center"/>
        <w:rPr>
          <w:rFonts w:ascii="Garamond" w:hAnsi="Garamond"/>
          <w:b/>
        </w:rPr>
      </w:pPr>
      <w:r w:rsidRPr="00977C15">
        <w:rPr>
          <w:rFonts w:ascii="Garamond" w:hAnsi="Garamond"/>
          <w:b/>
        </w:rPr>
        <w:t xml:space="preserve">§ </w:t>
      </w:r>
      <w:r w:rsidR="00CF67A7" w:rsidRPr="00977C15">
        <w:rPr>
          <w:rFonts w:ascii="Garamond" w:hAnsi="Garamond"/>
          <w:b/>
        </w:rPr>
        <w:t>9</w:t>
      </w:r>
    </w:p>
    <w:p w14:paraId="7681598A" w14:textId="168BF702" w:rsidR="00C634A2" w:rsidRPr="00977C15" w:rsidRDefault="00C634A2" w:rsidP="00977C15">
      <w:pPr>
        <w:pStyle w:val="Standard"/>
        <w:tabs>
          <w:tab w:val="left" w:pos="2400"/>
        </w:tabs>
        <w:jc w:val="center"/>
        <w:rPr>
          <w:rFonts w:ascii="Garamond" w:hAnsi="Garamond"/>
          <w:b/>
        </w:rPr>
      </w:pPr>
      <w:r w:rsidRPr="00977C15">
        <w:rPr>
          <w:rFonts w:ascii="Garamond" w:hAnsi="Garamond"/>
          <w:b/>
        </w:rPr>
        <w:t>Audyty stanu zgodności</w:t>
      </w:r>
    </w:p>
    <w:p w14:paraId="679E0681" w14:textId="632DC8B9" w:rsidR="00FF1FDA" w:rsidRPr="00977C15" w:rsidRDefault="00FF1FDA" w:rsidP="00977C15">
      <w:pPr>
        <w:pStyle w:val="Akapitzlist"/>
        <w:numPr>
          <w:ilvl w:val="0"/>
          <w:numId w:val="23"/>
        </w:numPr>
        <w:spacing w:after="0" w:line="240" w:lineRule="auto"/>
        <w:ind w:left="284"/>
        <w:jc w:val="both"/>
        <w:rPr>
          <w:rFonts w:ascii="Garamond" w:eastAsia="SimSun" w:hAnsi="Garamond" w:cs="Mangal"/>
          <w:kern w:val="3"/>
          <w:lang w:eastAsia="zh-CN" w:bidi="hi-IN"/>
        </w:rPr>
      </w:pPr>
      <w:r w:rsidRPr="00977C15">
        <w:rPr>
          <w:rFonts w:ascii="Garamond" w:eastAsia="SimSun" w:hAnsi="Garamond" w:cs="Mangal"/>
          <w:kern w:val="3"/>
          <w:lang w:eastAsia="zh-CN" w:bidi="hi-IN"/>
        </w:rPr>
        <w:t xml:space="preserve">Administrator danych zgodnie z art. 28 ust. 3 pkt h) Rozporządzenia ma prawo audytu/inspekcji, </w:t>
      </w:r>
      <w:r w:rsidR="00977C15">
        <w:rPr>
          <w:rFonts w:ascii="Garamond" w:eastAsia="SimSun" w:hAnsi="Garamond" w:cs="Mangal"/>
          <w:kern w:val="3"/>
          <w:lang w:eastAsia="zh-CN" w:bidi="hi-IN"/>
        </w:rPr>
        <w:t xml:space="preserve">                    </w:t>
      </w:r>
      <w:r w:rsidRPr="00977C15">
        <w:rPr>
          <w:rFonts w:ascii="Garamond" w:eastAsia="SimSun" w:hAnsi="Garamond" w:cs="Mangal"/>
          <w:kern w:val="3"/>
          <w:lang w:eastAsia="zh-CN" w:bidi="hi-IN"/>
        </w:rPr>
        <w:t xml:space="preserve">czy środki zastosowane przez </w:t>
      </w:r>
      <w:r w:rsidR="0007437E" w:rsidRPr="00977C15">
        <w:rPr>
          <w:rFonts w:ascii="Garamond" w:eastAsia="SimSun" w:hAnsi="Garamond" w:cs="Mangal"/>
          <w:kern w:val="3"/>
          <w:lang w:eastAsia="zh-CN" w:bidi="hi-IN"/>
        </w:rPr>
        <w:t xml:space="preserve">Przetwarzającego </w:t>
      </w:r>
      <w:r w:rsidRPr="00977C15">
        <w:rPr>
          <w:rFonts w:ascii="Garamond" w:eastAsia="SimSun" w:hAnsi="Garamond" w:cs="Mangal"/>
          <w:kern w:val="3"/>
          <w:lang w:eastAsia="zh-CN" w:bidi="hi-IN"/>
        </w:rPr>
        <w:t>przy przetwarzaniu</w:t>
      </w:r>
      <w:r w:rsidR="00977C15">
        <w:rPr>
          <w:rFonts w:ascii="Garamond" w:eastAsia="SimSun" w:hAnsi="Garamond" w:cs="Mangal"/>
          <w:kern w:val="3"/>
          <w:lang w:eastAsia="zh-CN" w:bidi="hi-IN"/>
        </w:rPr>
        <w:t xml:space="preserve"> </w:t>
      </w:r>
      <w:r w:rsidRPr="00977C15">
        <w:rPr>
          <w:rFonts w:ascii="Garamond" w:eastAsia="SimSun" w:hAnsi="Garamond" w:cs="Mangal"/>
          <w:kern w:val="3"/>
          <w:lang w:eastAsia="zh-CN" w:bidi="hi-IN"/>
        </w:rPr>
        <w:t>i zabezpieczeniu powierzonych danych osobowych spełniają postanowienia umowy.</w:t>
      </w:r>
    </w:p>
    <w:p w14:paraId="36B17FA6" w14:textId="385C96D5" w:rsidR="00FF1FDA" w:rsidRPr="00977C15" w:rsidRDefault="00FF1FDA" w:rsidP="00977C15">
      <w:pPr>
        <w:pStyle w:val="Akapitzlist"/>
        <w:numPr>
          <w:ilvl w:val="0"/>
          <w:numId w:val="23"/>
        </w:numPr>
        <w:spacing w:after="0" w:line="240" w:lineRule="auto"/>
        <w:ind w:left="284"/>
        <w:jc w:val="both"/>
        <w:rPr>
          <w:rFonts w:ascii="Garamond" w:eastAsia="SimSun" w:hAnsi="Garamond" w:cs="Mangal"/>
          <w:kern w:val="3"/>
          <w:lang w:eastAsia="zh-CN" w:bidi="hi-IN"/>
        </w:rPr>
      </w:pPr>
      <w:r w:rsidRPr="00977C15">
        <w:rPr>
          <w:rFonts w:ascii="Garamond" w:eastAsia="SimSun" w:hAnsi="Garamond" w:cs="Mangal"/>
          <w:kern w:val="3"/>
          <w:lang w:eastAsia="zh-CN" w:bidi="hi-IN"/>
        </w:rPr>
        <w:t>Przetwarzający umożliwi audytorowi upoważnionemu przez Administratora przeprowadzenie audytów w jego siedzibie lub biurze, w tym inspekcji w zakresie odnoszącym się do realizacji obowiązków określonych w niniejszej Umowie. Administrator poinformuje Przetwarzającego o zamiarze p</w:t>
      </w:r>
      <w:r w:rsidR="00F16680" w:rsidRPr="00977C15">
        <w:rPr>
          <w:rFonts w:ascii="Garamond" w:eastAsia="SimSun" w:hAnsi="Garamond" w:cs="Mangal"/>
          <w:kern w:val="3"/>
          <w:lang w:eastAsia="zh-CN" w:bidi="hi-IN"/>
        </w:rPr>
        <w:t xml:space="preserve">rzeprowadzenia audytu/inspekcji </w:t>
      </w:r>
      <w:r w:rsidRPr="00977C15">
        <w:rPr>
          <w:rFonts w:ascii="Garamond" w:eastAsia="SimSun" w:hAnsi="Garamond" w:cs="Mangal"/>
          <w:kern w:val="3"/>
          <w:lang w:eastAsia="zh-CN" w:bidi="hi-IN"/>
        </w:rPr>
        <w:t>z wyprzedzeniem wynoszącym co najmniej 7 dni oraz umożliwi mu udział w czynnościach kontrolnych.</w:t>
      </w:r>
    </w:p>
    <w:p w14:paraId="292B6514" w14:textId="092B3633" w:rsidR="00C634A2" w:rsidRPr="00977C15" w:rsidRDefault="00C634A2" w:rsidP="00977C15">
      <w:pPr>
        <w:pStyle w:val="Standard"/>
        <w:numPr>
          <w:ilvl w:val="0"/>
          <w:numId w:val="23"/>
        </w:numPr>
        <w:tabs>
          <w:tab w:val="left" w:pos="2400"/>
        </w:tabs>
        <w:ind w:left="284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 xml:space="preserve">Przetwarzający udostępni Administratorowi bez zbędnej zwłoki wszelkie informacje niezbędne </w:t>
      </w:r>
      <w:r w:rsidR="00977C15">
        <w:rPr>
          <w:rFonts w:ascii="Garamond" w:hAnsi="Garamond"/>
          <w:sz w:val="22"/>
          <w:szCs w:val="22"/>
        </w:rPr>
        <w:t xml:space="preserve">                       </w:t>
      </w:r>
      <w:r w:rsidRPr="00977C15">
        <w:rPr>
          <w:rFonts w:ascii="Garamond" w:hAnsi="Garamond"/>
          <w:sz w:val="22"/>
          <w:szCs w:val="22"/>
        </w:rPr>
        <w:t>do wykazania spełnienia obowiązków określonych w niniejszej Umowie. Przetwarzający niezwłocznie poinformuje Administratora</w:t>
      </w:r>
      <w:r w:rsidR="00EC0835" w:rsidRPr="00977C15">
        <w:rPr>
          <w:rFonts w:ascii="Garamond" w:hAnsi="Garamond"/>
          <w:sz w:val="22"/>
          <w:szCs w:val="22"/>
        </w:rPr>
        <w:t xml:space="preserve"> pisemnie i/lub elektronicznie</w:t>
      </w:r>
      <w:r w:rsidRPr="00977C15">
        <w:rPr>
          <w:rFonts w:ascii="Garamond" w:hAnsi="Garamond"/>
          <w:sz w:val="22"/>
          <w:szCs w:val="22"/>
        </w:rPr>
        <w:t>, jeżeli jego zdaniem wydane mu pole</w:t>
      </w:r>
      <w:r w:rsidR="00F16680" w:rsidRPr="00977C15">
        <w:rPr>
          <w:rFonts w:ascii="Garamond" w:hAnsi="Garamond"/>
          <w:sz w:val="22"/>
          <w:szCs w:val="22"/>
        </w:rPr>
        <w:t>cenie stanowić będzie naruszenie</w:t>
      </w:r>
      <w:r w:rsidRPr="00977C15">
        <w:rPr>
          <w:rFonts w:ascii="Garamond" w:hAnsi="Garamond"/>
          <w:sz w:val="22"/>
          <w:szCs w:val="22"/>
        </w:rPr>
        <w:t xml:space="preserve"> </w:t>
      </w:r>
      <w:r w:rsidR="00F16680" w:rsidRPr="00977C15">
        <w:rPr>
          <w:rFonts w:ascii="Garamond" w:hAnsi="Garamond"/>
          <w:sz w:val="22"/>
          <w:szCs w:val="22"/>
        </w:rPr>
        <w:t>przepisów</w:t>
      </w:r>
      <w:r w:rsidR="00EC0835" w:rsidRPr="00977C15">
        <w:rPr>
          <w:rFonts w:ascii="Garamond" w:hAnsi="Garamond"/>
          <w:sz w:val="22"/>
          <w:szCs w:val="22"/>
        </w:rPr>
        <w:t xml:space="preserve"> </w:t>
      </w:r>
      <w:r w:rsidRPr="00977C15">
        <w:rPr>
          <w:rFonts w:ascii="Garamond" w:hAnsi="Garamond"/>
          <w:sz w:val="22"/>
          <w:szCs w:val="22"/>
        </w:rPr>
        <w:t>prawa krajowego, ogólnego</w:t>
      </w:r>
      <w:r w:rsidR="00EC0835" w:rsidRPr="00977C15">
        <w:rPr>
          <w:rFonts w:ascii="Garamond" w:hAnsi="Garamond"/>
          <w:sz w:val="22"/>
          <w:szCs w:val="22"/>
        </w:rPr>
        <w:t xml:space="preserve"> </w:t>
      </w:r>
      <w:r w:rsidRPr="00977C15">
        <w:rPr>
          <w:rFonts w:ascii="Garamond" w:hAnsi="Garamond"/>
          <w:sz w:val="22"/>
          <w:szCs w:val="22"/>
        </w:rPr>
        <w:t>rozporządzenia</w:t>
      </w:r>
      <w:r w:rsidR="00EC0835" w:rsidRPr="00977C15">
        <w:rPr>
          <w:rFonts w:ascii="Garamond" w:hAnsi="Garamond"/>
          <w:sz w:val="22"/>
          <w:szCs w:val="22"/>
        </w:rPr>
        <w:t xml:space="preserve"> </w:t>
      </w:r>
      <w:r w:rsidRPr="00977C15">
        <w:rPr>
          <w:rFonts w:ascii="Garamond" w:hAnsi="Garamond"/>
          <w:sz w:val="22"/>
          <w:szCs w:val="22"/>
        </w:rPr>
        <w:t>o ochronie danych lub innych przepisów Unii Europejskiej.</w:t>
      </w:r>
    </w:p>
    <w:p w14:paraId="1A4382B1" w14:textId="0EE15B40" w:rsidR="00EC0835" w:rsidRPr="00977C15" w:rsidRDefault="00FF1FDA" w:rsidP="00977C15">
      <w:pPr>
        <w:pStyle w:val="Standard"/>
        <w:numPr>
          <w:ilvl w:val="0"/>
          <w:numId w:val="23"/>
        </w:numPr>
        <w:tabs>
          <w:tab w:val="left" w:pos="2400"/>
        </w:tabs>
        <w:ind w:left="284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 xml:space="preserve">Przetwarzający zobowiązuje się do usunięcia uchybień stwierdzonych podczas audytu/inspekcji </w:t>
      </w:r>
      <w:r w:rsidR="00977C15">
        <w:rPr>
          <w:rFonts w:ascii="Garamond" w:hAnsi="Garamond"/>
          <w:sz w:val="22"/>
          <w:szCs w:val="22"/>
        </w:rPr>
        <w:t xml:space="preserve">                        </w:t>
      </w:r>
      <w:r w:rsidRPr="00977C15">
        <w:rPr>
          <w:rFonts w:ascii="Garamond" w:hAnsi="Garamond"/>
          <w:sz w:val="22"/>
          <w:szCs w:val="22"/>
        </w:rPr>
        <w:t>w terminie wskazanym przez Administratora danych nie dłuższym niż</w:t>
      </w:r>
      <w:r w:rsidR="00977C15">
        <w:rPr>
          <w:rFonts w:ascii="Garamond" w:hAnsi="Garamond"/>
          <w:sz w:val="22"/>
          <w:szCs w:val="22"/>
        </w:rPr>
        <w:t xml:space="preserve"> </w:t>
      </w:r>
      <w:r w:rsidRPr="00977C15">
        <w:rPr>
          <w:rFonts w:ascii="Garamond" w:hAnsi="Garamond"/>
          <w:sz w:val="22"/>
          <w:szCs w:val="22"/>
        </w:rPr>
        <w:t>7 dni.</w:t>
      </w:r>
    </w:p>
    <w:p w14:paraId="243A32FD" w14:textId="74873CFA" w:rsidR="0007437E" w:rsidRPr="00977C15" w:rsidRDefault="003B7498" w:rsidP="00977C15">
      <w:pPr>
        <w:pStyle w:val="Standard"/>
        <w:numPr>
          <w:ilvl w:val="0"/>
          <w:numId w:val="23"/>
        </w:numPr>
        <w:tabs>
          <w:tab w:val="left" w:pos="2400"/>
        </w:tabs>
        <w:ind w:left="284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>Podmiot przetwarzający udostępnia Administratorowi wszelkie informacje niezbędne do wykazania spełnienia obowiązków określonych w art. 28 Rozporządzenia.</w:t>
      </w:r>
    </w:p>
    <w:p w14:paraId="35740535" w14:textId="77777777" w:rsidR="00977C15" w:rsidRDefault="00977C15" w:rsidP="00977C15">
      <w:pPr>
        <w:pStyle w:val="Standard"/>
        <w:tabs>
          <w:tab w:val="left" w:pos="2400"/>
        </w:tabs>
        <w:jc w:val="center"/>
        <w:rPr>
          <w:rFonts w:ascii="Garamond" w:hAnsi="Garamond"/>
          <w:b/>
        </w:rPr>
      </w:pPr>
    </w:p>
    <w:p w14:paraId="634C8D98" w14:textId="77777777" w:rsidR="00977C15" w:rsidRDefault="00977C15" w:rsidP="00977C15">
      <w:pPr>
        <w:pStyle w:val="Standard"/>
        <w:tabs>
          <w:tab w:val="left" w:pos="2400"/>
        </w:tabs>
        <w:jc w:val="center"/>
        <w:rPr>
          <w:rFonts w:ascii="Garamond" w:hAnsi="Garamond"/>
          <w:b/>
        </w:rPr>
      </w:pPr>
    </w:p>
    <w:p w14:paraId="730855DB" w14:textId="77777777" w:rsidR="00977C15" w:rsidRDefault="00977C15" w:rsidP="00977C15">
      <w:pPr>
        <w:pStyle w:val="Standard"/>
        <w:tabs>
          <w:tab w:val="left" w:pos="2400"/>
        </w:tabs>
        <w:jc w:val="center"/>
        <w:rPr>
          <w:rFonts w:ascii="Garamond" w:hAnsi="Garamond"/>
          <w:b/>
        </w:rPr>
      </w:pPr>
    </w:p>
    <w:p w14:paraId="1A531DB4" w14:textId="0AE0F449" w:rsidR="001E0683" w:rsidRPr="00977C15" w:rsidRDefault="001E0683" w:rsidP="00977C15">
      <w:pPr>
        <w:pStyle w:val="Standard"/>
        <w:tabs>
          <w:tab w:val="left" w:pos="2400"/>
        </w:tabs>
        <w:jc w:val="center"/>
        <w:rPr>
          <w:rFonts w:ascii="Garamond" w:hAnsi="Garamond"/>
          <w:b/>
        </w:rPr>
      </w:pPr>
      <w:r w:rsidRPr="00977C15">
        <w:rPr>
          <w:rFonts w:ascii="Garamond" w:hAnsi="Garamond"/>
          <w:b/>
        </w:rPr>
        <w:t xml:space="preserve">§ </w:t>
      </w:r>
      <w:r w:rsidR="00F16680" w:rsidRPr="00977C15">
        <w:rPr>
          <w:rFonts w:ascii="Garamond" w:hAnsi="Garamond"/>
          <w:b/>
        </w:rPr>
        <w:t>10</w:t>
      </w:r>
      <w:r w:rsidRPr="00977C15">
        <w:rPr>
          <w:rFonts w:ascii="Garamond" w:hAnsi="Garamond"/>
          <w:b/>
        </w:rPr>
        <w:t xml:space="preserve"> </w:t>
      </w:r>
    </w:p>
    <w:p w14:paraId="093DC64C" w14:textId="01A73B6A" w:rsidR="001E0683" w:rsidRPr="00977C15" w:rsidRDefault="001E0683" w:rsidP="00977C15">
      <w:pPr>
        <w:pStyle w:val="Standard"/>
        <w:tabs>
          <w:tab w:val="left" w:pos="2400"/>
        </w:tabs>
        <w:ind w:left="720"/>
        <w:jc w:val="center"/>
        <w:rPr>
          <w:rFonts w:ascii="Garamond" w:hAnsi="Garamond"/>
          <w:b/>
        </w:rPr>
      </w:pPr>
      <w:r w:rsidRPr="00977C15">
        <w:rPr>
          <w:rFonts w:ascii="Garamond" w:hAnsi="Garamond"/>
          <w:b/>
        </w:rPr>
        <w:t>Naruszenie Ochrony Danych Osobowych</w:t>
      </w:r>
    </w:p>
    <w:p w14:paraId="2CA3C1C9" w14:textId="6BF4F0BF" w:rsidR="00C466E6" w:rsidRPr="00977C15" w:rsidRDefault="00C466E6" w:rsidP="00977C1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Garamond" w:hAnsi="Garamond" w:cs="Segoe UI"/>
          <w:color w:val="000000"/>
        </w:rPr>
      </w:pPr>
      <w:r w:rsidRPr="00977C15">
        <w:rPr>
          <w:rFonts w:ascii="Garamond" w:hAnsi="Garamond" w:cs="Segoe UI"/>
          <w:color w:val="000000"/>
        </w:rPr>
        <w:t xml:space="preserve">Podmiot przetwarzający odpowiada za szkody spowodowane przetwarzaniem danych osobowych powierzonych mu przez </w:t>
      </w:r>
      <w:r w:rsidR="000E3194" w:rsidRPr="00977C15">
        <w:rPr>
          <w:rFonts w:ascii="Garamond" w:hAnsi="Garamond" w:cs="Segoe UI"/>
          <w:color w:val="000000"/>
        </w:rPr>
        <w:t>Administratora,</w:t>
      </w:r>
      <w:r w:rsidRPr="00977C15">
        <w:rPr>
          <w:rFonts w:ascii="Garamond" w:hAnsi="Garamond" w:cs="Segoe UI"/>
          <w:color w:val="000000"/>
        </w:rPr>
        <w:t xml:space="preserve"> gdy nie dopełnił obowiązków, które RODO nakłada </w:t>
      </w:r>
      <w:r w:rsidR="00977C15">
        <w:rPr>
          <w:rFonts w:ascii="Garamond" w:hAnsi="Garamond" w:cs="Segoe UI"/>
          <w:color w:val="000000"/>
        </w:rPr>
        <w:t xml:space="preserve">                           </w:t>
      </w:r>
      <w:r w:rsidRPr="00977C15">
        <w:rPr>
          <w:rFonts w:ascii="Garamond" w:hAnsi="Garamond" w:cs="Segoe UI"/>
          <w:color w:val="000000"/>
        </w:rPr>
        <w:t xml:space="preserve">na podmioty </w:t>
      </w:r>
      <w:r w:rsidR="000E3194" w:rsidRPr="00977C15">
        <w:rPr>
          <w:rFonts w:ascii="Garamond" w:hAnsi="Garamond" w:cs="Segoe UI"/>
          <w:color w:val="000000"/>
        </w:rPr>
        <w:t>przetwarzające</w:t>
      </w:r>
      <w:r w:rsidRPr="00977C15">
        <w:rPr>
          <w:rFonts w:ascii="Garamond" w:hAnsi="Garamond" w:cs="Segoe UI"/>
          <w:color w:val="000000"/>
        </w:rPr>
        <w:t xml:space="preserve"> lub gdy działał poza zgodnymi z prawem instrukcjami administratora </w:t>
      </w:r>
      <w:r w:rsidR="00977C15">
        <w:rPr>
          <w:rFonts w:ascii="Garamond" w:hAnsi="Garamond" w:cs="Segoe UI"/>
          <w:color w:val="000000"/>
        </w:rPr>
        <w:t xml:space="preserve">                      </w:t>
      </w:r>
      <w:r w:rsidRPr="00977C15">
        <w:rPr>
          <w:rFonts w:ascii="Garamond" w:hAnsi="Garamond" w:cs="Segoe UI"/>
          <w:color w:val="000000"/>
        </w:rPr>
        <w:t>lub wbrew tym instrukcjom.</w:t>
      </w:r>
    </w:p>
    <w:p w14:paraId="3D4952E1" w14:textId="42040968" w:rsidR="00C466E6" w:rsidRPr="00977C15" w:rsidRDefault="00C466E6" w:rsidP="00977C15">
      <w:pPr>
        <w:pStyle w:val="Standard"/>
        <w:numPr>
          <w:ilvl w:val="0"/>
          <w:numId w:val="26"/>
        </w:numPr>
        <w:tabs>
          <w:tab w:val="left" w:pos="2400"/>
        </w:tabs>
        <w:ind w:left="284" w:hanging="357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 w:cs="Segoe UI"/>
          <w:color w:val="000000"/>
          <w:sz w:val="22"/>
          <w:szCs w:val="22"/>
        </w:rPr>
        <w:t xml:space="preserve">Podmiot przetwarzający zostanie zwolniony z odpowiedzialności wynikającej z ust. 1, jeżeli udowodni, </w:t>
      </w:r>
      <w:r w:rsidR="00977C15">
        <w:rPr>
          <w:rFonts w:ascii="Garamond" w:hAnsi="Garamond" w:cs="Segoe UI"/>
          <w:color w:val="000000"/>
          <w:sz w:val="22"/>
          <w:szCs w:val="22"/>
        </w:rPr>
        <w:t xml:space="preserve">                </w:t>
      </w:r>
      <w:r w:rsidRPr="00977C15">
        <w:rPr>
          <w:rFonts w:ascii="Garamond" w:hAnsi="Garamond" w:cs="Segoe UI"/>
          <w:color w:val="000000"/>
          <w:sz w:val="22"/>
          <w:szCs w:val="22"/>
        </w:rPr>
        <w:t>że w żaden sposób nie ponosi winy za zdarzenie, które doprowadziło do powstania szkody.</w:t>
      </w:r>
    </w:p>
    <w:p w14:paraId="0104811E" w14:textId="6D3AE2E3" w:rsidR="00C634A2" w:rsidRPr="00977C15" w:rsidRDefault="00C65148" w:rsidP="00977C15">
      <w:pPr>
        <w:pStyle w:val="Standard"/>
        <w:numPr>
          <w:ilvl w:val="0"/>
          <w:numId w:val="26"/>
        </w:numPr>
        <w:tabs>
          <w:tab w:val="left" w:pos="2400"/>
        </w:tabs>
        <w:ind w:left="284" w:hanging="357"/>
        <w:jc w:val="both"/>
        <w:rPr>
          <w:rFonts w:ascii="Garamond" w:hAnsi="Garamond"/>
          <w:sz w:val="22"/>
          <w:szCs w:val="22"/>
        </w:rPr>
      </w:pPr>
      <w:r w:rsidRPr="00977C15">
        <w:rPr>
          <w:rFonts w:ascii="Garamond" w:hAnsi="Garamond"/>
          <w:sz w:val="22"/>
          <w:szCs w:val="22"/>
        </w:rPr>
        <w:t>W przypadkach, naruszenia przepisów prawa krajowego i unii europejskiej z przyczyn leżących po stronie Przetwarzającego, Administrator ma prawo do rozwiązania Umowy Głównej</w:t>
      </w:r>
      <w:r w:rsidR="00977C15">
        <w:rPr>
          <w:rFonts w:ascii="Garamond" w:hAnsi="Garamond"/>
          <w:sz w:val="22"/>
          <w:szCs w:val="22"/>
        </w:rPr>
        <w:t xml:space="preserve"> </w:t>
      </w:r>
      <w:r w:rsidRPr="00977C15">
        <w:rPr>
          <w:rFonts w:ascii="Garamond" w:hAnsi="Garamond"/>
          <w:sz w:val="22"/>
          <w:szCs w:val="22"/>
        </w:rPr>
        <w:t xml:space="preserve">bez zachowania okresu wypowiedzenia z </w:t>
      </w:r>
      <w:r w:rsidR="00AF6C8F" w:rsidRPr="00977C15">
        <w:rPr>
          <w:rFonts w:ascii="Garamond" w:hAnsi="Garamond"/>
          <w:sz w:val="22"/>
          <w:szCs w:val="22"/>
        </w:rPr>
        <w:t>w</w:t>
      </w:r>
      <w:r w:rsidRPr="00977C15">
        <w:rPr>
          <w:rFonts w:ascii="Garamond" w:hAnsi="Garamond"/>
          <w:sz w:val="22"/>
          <w:szCs w:val="22"/>
        </w:rPr>
        <w:t xml:space="preserve">iny </w:t>
      </w:r>
      <w:r w:rsidR="00AF6C8F" w:rsidRPr="00977C15">
        <w:rPr>
          <w:rFonts w:ascii="Garamond" w:hAnsi="Garamond"/>
          <w:sz w:val="22"/>
          <w:szCs w:val="22"/>
        </w:rPr>
        <w:t xml:space="preserve">leżącej po stronie </w:t>
      </w:r>
      <w:r w:rsidRPr="00977C15">
        <w:rPr>
          <w:rFonts w:ascii="Garamond" w:hAnsi="Garamond"/>
          <w:sz w:val="22"/>
          <w:szCs w:val="22"/>
        </w:rPr>
        <w:t xml:space="preserve">Wykonawcy, na zasadach określonych </w:t>
      </w:r>
      <w:r w:rsidR="00AF6C8F" w:rsidRPr="00977C15">
        <w:rPr>
          <w:rFonts w:ascii="Garamond" w:hAnsi="Garamond"/>
          <w:sz w:val="22"/>
          <w:szCs w:val="22"/>
        </w:rPr>
        <w:t>w Umowie G</w:t>
      </w:r>
      <w:r w:rsidRPr="00977C15">
        <w:rPr>
          <w:rFonts w:ascii="Garamond" w:hAnsi="Garamond"/>
          <w:sz w:val="22"/>
          <w:szCs w:val="22"/>
        </w:rPr>
        <w:t xml:space="preserve">łównej. </w:t>
      </w:r>
    </w:p>
    <w:p w14:paraId="00C0B3DF" w14:textId="77777777" w:rsidR="00977C15" w:rsidRDefault="00977C15" w:rsidP="00977C15">
      <w:pPr>
        <w:pStyle w:val="Standard"/>
        <w:tabs>
          <w:tab w:val="left" w:pos="2400"/>
        </w:tabs>
        <w:jc w:val="center"/>
        <w:rPr>
          <w:rFonts w:ascii="Garamond" w:hAnsi="Garamond"/>
          <w:b/>
        </w:rPr>
      </w:pPr>
    </w:p>
    <w:p w14:paraId="096B1D72" w14:textId="791048AB" w:rsidR="00AB4FD1" w:rsidRPr="00977C15" w:rsidRDefault="00C634A2" w:rsidP="00977C15">
      <w:pPr>
        <w:pStyle w:val="Standard"/>
        <w:tabs>
          <w:tab w:val="left" w:pos="2400"/>
        </w:tabs>
        <w:jc w:val="center"/>
        <w:rPr>
          <w:rFonts w:ascii="Garamond" w:hAnsi="Garamond"/>
          <w:b/>
        </w:rPr>
      </w:pPr>
      <w:r w:rsidRPr="00977C15">
        <w:rPr>
          <w:rFonts w:ascii="Garamond" w:hAnsi="Garamond"/>
          <w:b/>
        </w:rPr>
        <w:t xml:space="preserve">§ </w:t>
      </w:r>
      <w:r w:rsidR="00CF67A7" w:rsidRPr="00977C15">
        <w:rPr>
          <w:rFonts w:ascii="Garamond" w:hAnsi="Garamond"/>
          <w:b/>
        </w:rPr>
        <w:t>1</w:t>
      </w:r>
      <w:r w:rsidR="00F16680" w:rsidRPr="00977C15">
        <w:rPr>
          <w:rFonts w:ascii="Garamond" w:hAnsi="Garamond"/>
          <w:b/>
        </w:rPr>
        <w:t>1</w:t>
      </w:r>
    </w:p>
    <w:p w14:paraId="4A2B1D06" w14:textId="18F9DEDF" w:rsidR="00A26D89" w:rsidRPr="00977C15" w:rsidRDefault="00A26D89" w:rsidP="00977C15">
      <w:pPr>
        <w:pStyle w:val="Standard"/>
        <w:tabs>
          <w:tab w:val="left" w:pos="2400"/>
        </w:tabs>
        <w:jc w:val="center"/>
        <w:rPr>
          <w:rFonts w:ascii="Garamond" w:hAnsi="Garamond"/>
          <w:b/>
        </w:rPr>
      </w:pPr>
      <w:r w:rsidRPr="00977C15">
        <w:rPr>
          <w:rFonts w:ascii="Garamond" w:hAnsi="Garamond"/>
          <w:b/>
        </w:rPr>
        <w:t>Postanowienia końcowe</w:t>
      </w:r>
    </w:p>
    <w:p w14:paraId="2A63FEAE" w14:textId="654E9DCB" w:rsidR="00A26D89" w:rsidRPr="00977C15" w:rsidRDefault="00A26D89" w:rsidP="00977C15">
      <w:pPr>
        <w:pStyle w:val="Standard"/>
        <w:numPr>
          <w:ilvl w:val="0"/>
          <w:numId w:val="28"/>
        </w:numPr>
        <w:ind w:left="284" w:hanging="284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bookmarkStart w:id="2" w:name="_Hlk485799821"/>
      <w:r w:rsidRPr="00977C15">
        <w:rPr>
          <w:rFonts w:ascii="Garamond" w:hAnsi="Garamond" w:cs="Times New Roman"/>
          <w:color w:val="000000" w:themeColor="text1"/>
          <w:sz w:val="22"/>
          <w:szCs w:val="22"/>
        </w:rPr>
        <w:t>Umowa wchodzi w życie z dniem jej podpisania przez Strony</w:t>
      </w:r>
      <w:r w:rsidR="00A13EB2" w:rsidRPr="00977C15">
        <w:rPr>
          <w:rFonts w:ascii="Garamond" w:hAnsi="Garamond" w:cs="Times New Roman"/>
          <w:color w:val="000000" w:themeColor="text1"/>
          <w:sz w:val="22"/>
          <w:szCs w:val="22"/>
        </w:rPr>
        <w:t xml:space="preserve"> i obowiązuje do momentu </w:t>
      </w:r>
      <w:r w:rsidR="00C65148" w:rsidRPr="00977C15">
        <w:rPr>
          <w:rFonts w:ascii="Garamond" w:hAnsi="Garamond"/>
          <w:sz w:val="22"/>
          <w:szCs w:val="22"/>
        </w:rPr>
        <w:t>usunięcia, zniszczenia lub zwrócenia Administratorowi wszelkich dan</w:t>
      </w:r>
      <w:r w:rsidR="000E3194" w:rsidRPr="00977C15">
        <w:rPr>
          <w:rFonts w:ascii="Garamond" w:hAnsi="Garamond"/>
          <w:sz w:val="22"/>
          <w:szCs w:val="22"/>
        </w:rPr>
        <w:t>ych</w:t>
      </w:r>
      <w:r w:rsidR="00C65148" w:rsidRPr="00977C15">
        <w:rPr>
          <w:rFonts w:ascii="Garamond" w:hAnsi="Garamond"/>
          <w:sz w:val="22"/>
          <w:szCs w:val="22"/>
        </w:rPr>
        <w:t xml:space="preserve"> osobowych oraz ich kopii zgodnie </w:t>
      </w:r>
      <w:r w:rsidR="00977C15">
        <w:rPr>
          <w:rFonts w:ascii="Garamond" w:hAnsi="Garamond"/>
          <w:sz w:val="22"/>
          <w:szCs w:val="22"/>
        </w:rPr>
        <w:t xml:space="preserve">                            </w:t>
      </w:r>
      <w:r w:rsidR="00C65148" w:rsidRPr="00977C15">
        <w:rPr>
          <w:rFonts w:ascii="Garamond" w:hAnsi="Garamond"/>
          <w:sz w:val="22"/>
          <w:szCs w:val="22"/>
        </w:rPr>
        <w:t xml:space="preserve">z zapisami </w:t>
      </w:r>
      <w:r w:rsidR="00C65148" w:rsidRPr="00977C15">
        <w:rPr>
          <w:rFonts w:ascii="Garamond" w:hAnsi="Garamond" w:cs="Times New Roman"/>
          <w:sz w:val="22"/>
          <w:szCs w:val="22"/>
        </w:rPr>
        <w:t>§</w:t>
      </w:r>
      <w:r w:rsidR="00C65148" w:rsidRPr="00977C15">
        <w:rPr>
          <w:rFonts w:ascii="Garamond" w:hAnsi="Garamond"/>
          <w:sz w:val="22"/>
          <w:szCs w:val="22"/>
        </w:rPr>
        <w:t>8 niniejszej umowy.</w:t>
      </w:r>
    </w:p>
    <w:p w14:paraId="592E21D1" w14:textId="77777777" w:rsidR="00A26D89" w:rsidRPr="00977C15" w:rsidRDefault="00A26D89" w:rsidP="00977C15">
      <w:pPr>
        <w:pStyle w:val="Standard"/>
        <w:numPr>
          <w:ilvl w:val="0"/>
          <w:numId w:val="28"/>
        </w:numPr>
        <w:ind w:left="284" w:hanging="284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977C15">
        <w:rPr>
          <w:rFonts w:ascii="Garamond" w:hAnsi="Garamond" w:cs="Times New Roman"/>
          <w:color w:val="000000" w:themeColor="text1"/>
          <w:sz w:val="22"/>
          <w:szCs w:val="22"/>
        </w:rPr>
        <w:t>Wszelkie zmiany lub uzupełnienia niniejszej Umowy wymagają zachowania formy pisemnej pod rygorem nieważności.</w:t>
      </w:r>
    </w:p>
    <w:p w14:paraId="3B3B183B" w14:textId="4A0BECAF" w:rsidR="00A26D89" w:rsidRPr="00977C15" w:rsidRDefault="00A26D89" w:rsidP="00977C15">
      <w:pPr>
        <w:pStyle w:val="Standard"/>
        <w:numPr>
          <w:ilvl w:val="0"/>
          <w:numId w:val="28"/>
        </w:numPr>
        <w:ind w:left="284" w:hanging="284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977C15">
        <w:rPr>
          <w:rFonts w:ascii="Garamond" w:hAnsi="Garamond" w:cs="Times New Roman"/>
          <w:color w:val="000000" w:themeColor="text1"/>
          <w:sz w:val="22"/>
          <w:szCs w:val="22"/>
        </w:rPr>
        <w:t xml:space="preserve">Sądem właściwym dla rozstrzygania sporów powstałych w związku z realizacją niniejszej Umowy jest sąd właściwy dla siedziby </w:t>
      </w:r>
      <w:r w:rsidR="00C466E6" w:rsidRPr="00977C15">
        <w:rPr>
          <w:rFonts w:ascii="Garamond" w:hAnsi="Garamond" w:cs="Times New Roman"/>
          <w:color w:val="000000" w:themeColor="text1"/>
          <w:sz w:val="22"/>
          <w:szCs w:val="22"/>
        </w:rPr>
        <w:t>Administratora</w:t>
      </w:r>
      <w:r w:rsidR="00604C7C" w:rsidRPr="00977C15">
        <w:rPr>
          <w:rFonts w:ascii="Garamond" w:hAnsi="Garamond" w:cs="Times New Roman"/>
          <w:color w:val="000000" w:themeColor="text1"/>
          <w:sz w:val="22"/>
          <w:szCs w:val="22"/>
        </w:rPr>
        <w:t>.</w:t>
      </w:r>
    </w:p>
    <w:p w14:paraId="651D5437" w14:textId="050578D9" w:rsidR="00A26D89" w:rsidRPr="00977C15" w:rsidRDefault="00A26D89" w:rsidP="00977C15">
      <w:pPr>
        <w:pStyle w:val="Standard"/>
        <w:numPr>
          <w:ilvl w:val="0"/>
          <w:numId w:val="28"/>
        </w:numPr>
        <w:ind w:left="284" w:hanging="284"/>
        <w:jc w:val="both"/>
        <w:rPr>
          <w:rFonts w:ascii="Garamond" w:hAnsi="Garamond" w:cs="Times New Roman"/>
          <w:b/>
          <w:color w:val="000000" w:themeColor="text1"/>
          <w:sz w:val="22"/>
          <w:szCs w:val="22"/>
        </w:rPr>
      </w:pPr>
      <w:r w:rsidRPr="00977C15">
        <w:rPr>
          <w:rFonts w:ascii="Garamond" w:hAnsi="Garamond" w:cs="Times New Roman"/>
          <w:color w:val="000000" w:themeColor="text1"/>
          <w:sz w:val="22"/>
          <w:szCs w:val="22"/>
        </w:rPr>
        <w:t>W sprawach nieuregulowanych niniejszą Umową zastosowanie będą miały przepisy Kodeksu cywilnego, Rozporządzenia Parlamentu Europejskiego i Rady (UE) 2016/679</w:t>
      </w:r>
      <w:r w:rsidR="00FF1748" w:rsidRPr="00977C15">
        <w:rPr>
          <w:rFonts w:ascii="Garamond" w:hAnsi="Garamond" w:cs="Times New Roman"/>
          <w:color w:val="000000" w:themeColor="text1"/>
          <w:sz w:val="22"/>
          <w:szCs w:val="22"/>
        </w:rPr>
        <w:t xml:space="preserve"> </w:t>
      </w:r>
      <w:r w:rsidRPr="00977C15">
        <w:rPr>
          <w:rFonts w:ascii="Garamond" w:hAnsi="Garamond" w:cs="Times New Roman"/>
          <w:color w:val="000000" w:themeColor="text1"/>
          <w:sz w:val="22"/>
          <w:szCs w:val="22"/>
        </w:rPr>
        <w:t>z dnia 27 kwietnia 2016 r. w sprawie ochrony osób fizycznych w związku z przetwarzaniem danych osobowych</w:t>
      </w:r>
      <w:r w:rsidR="00977C15">
        <w:rPr>
          <w:rFonts w:ascii="Garamond" w:hAnsi="Garamond" w:cs="Times New Roman"/>
          <w:color w:val="000000" w:themeColor="text1"/>
          <w:sz w:val="22"/>
          <w:szCs w:val="22"/>
        </w:rPr>
        <w:t xml:space="preserve"> </w:t>
      </w:r>
      <w:r w:rsidRPr="00977C15">
        <w:rPr>
          <w:rFonts w:ascii="Garamond" w:hAnsi="Garamond" w:cs="Times New Roman"/>
          <w:color w:val="000000" w:themeColor="text1"/>
          <w:sz w:val="22"/>
          <w:szCs w:val="22"/>
        </w:rPr>
        <w:t>i w sprawie swobodnego przepływu takich danych oraz uchylenia dyrektywy 95/46/WE (ogólne rozporządzenie o ochronie danych</w:t>
      </w:r>
      <w:r w:rsidR="00977C15">
        <w:rPr>
          <w:rFonts w:ascii="Garamond" w:hAnsi="Garamond" w:cs="Times New Roman"/>
          <w:color w:val="000000" w:themeColor="text1"/>
          <w:sz w:val="22"/>
          <w:szCs w:val="22"/>
        </w:rPr>
        <w:t>)</w:t>
      </w:r>
      <w:r w:rsidR="00F16680" w:rsidRPr="00977C15">
        <w:rPr>
          <w:rFonts w:ascii="Garamond" w:hAnsi="Garamond" w:cs="Times New Roman"/>
          <w:color w:val="000000" w:themeColor="text1"/>
          <w:sz w:val="22"/>
          <w:szCs w:val="22"/>
        </w:rPr>
        <w:t xml:space="preserve"> </w:t>
      </w:r>
      <w:r w:rsidRPr="00977C15">
        <w:rPr>
          <w:rFonts w:ascii="Garamond" w:hAnsi="Garamond" w:cs="Times New Roman"/>
          <w:color w:val="000000" w:themeColor="text1"/>
          <w:sz w:val="22"/>
          <w:szCs w:val="22"/>
        </w:rPr>
        <w:t xml:space="preserve">(Dz. Urz. UE L 119 z 4.5.2016 r., </w:t>
      </w:r>
      <w:proofErr w:type="spellStart"/>
      <w:r w:rsidRPr="00977C15">
        <w:rPr>
          <w:rFonts w:ascii="Garamond" w:hAnsi="Garamond" w:cs="Times New Roman"/>
          <w:color w:val="000000" w:themeColor="text1"/>
          <w:sz w:val="22"/>
          <w:szCs w:val="22"/>
        </w:rPr>
        <w:t>str</w:t>
      </w:r>
      <w:proofErr w:type="spellEnd"/>
      <w:r w:rsidRPr="00977C15">
        <w:rPr>
          <w:rFonts w:ascii="Garamond" w:hAnsi="Garamond" w:cs="Times New Roman"/>
          <w:color w:val="000000" w:themeColor="text1"/>
          <w:sz w:val="22"/>
          <w:szCs w:val="22"/>
        </w:rPr>
        <w:t xml:space="preserve"> 1-88)</w:t>
      </w:r>
      <w:r w:rsidRPr="00977C15">
        <w:rPr>
          <w:rFonts w:ascii="Garamond" w:hAnsi="Garamond" w:cs="Times New Roman"/>
          <w:i/>
          <w:color w:val="000000" w:themeColor="text1"/>
          <w:sz w:val="22"/>
          <w:szCs w:val="22"/>
        </w:rPr>
        <w:t xml:space="preserve"> </w:t>
      </w:r>
      <w:r w:rsidRPr="00977C15">
        <w:rPr>
          <w:rFonts w:ascii="Garamond" w:hAnsi="Garamond" w:cs="Times New Roman"/>
          <w:color w:val="000000" w:themeColor="text1"/>
          <w:sz w:val="22"/>
          <w:szCs w:val="22"/>
        </w:rPr>
        <w:t>oraz właściwe przepisy krajowe o ochronie danych osobowych.</w:t>
      </w:r>
      <w:bookmarkEnd w:id="2"/>
    </w:p>
    <w:p w14:paraId="3134B871" w14:textId="213D916F" w:rsidR="00A26D89" w:rsidRPr="00977C15" w:rsidRDefault="00A26D89" w:rsidP="00977C15">
      <w:pPr>
        <w:pStyle w:val="Standard"/>
        <w:numPr>
          <w:ilvl w:val="0"/>
          <w:numId w:val="28"/>
        </w:numPr>
        <w:ind w:left="284" w:hanging="284"/>
        <w:jc w:val="both"/>
        <w:rPr>
          <w:rFonts w:ascii="Garamond" w:hAnsi="Garamond" w:cs="Times New Roman"/>
          <w:b/>
          <w:color w:val="000000" w:themeColor="text1"/>
          <w:sz w:val="22"/>
          <w:szCs w:val="22"/>
        </w:rPr>
      </w:pPr>
      <w:r w:rsidRPr="00977C15">
        <w:rPr>
          <w:rFonts w:ascii="Garamond" w:hAnsi="Garamond" w:cs="Times New Roman"/>
          <w:color w:val="000000" w:themeColor="text1"/>
          <w:sz w:val="22"/>
          <w:szCs w:val="22"/>
        </w:rPr>
        <w:t>Umowę sporządzono w trzech jednobrzmiących egzemplarzach</w:t>
      </w:r>
      <w:r w:rsidR="00602A3D" w:rsidRPr="00977C15">
        <w:rPr>
          <w:rFonts w:ascii="Garamond" w:hAnsi="Garamond" w:cs="Times New Roman"/>
          <w:color w:val="000000" w:themeColor="text1"/>
          <w:sz w:val="22"/>
          <w:szCs w:val="22"/>
        </w:rPr>
        <w:t xml:space="preserve">, w tym dwa egzemplarze </w:t>
      </w:r>
      <w:r w:rsidR="00977C15">
        <w:rPr>
          <w:rFonts w:ascii="Garamond" w:hAnsi="Garamond" w:cs="Times New Roman"/>
          <w:color w:val="000000" w:themeColor="text1"/>
          <w:sz w:val="22"/>
          <w:szCs w:val="22"/>
        </w:rPr>
        <w:t xml:space="preserve">                                      </w:t>
      </w:r>
      <w:r w:rsidR="00602A3D" w:rsidRPr="00977C15">
        <w:rPr>
          <w:rFonts w:ascii="Garamond" w:hAnsi="Garamond" w:cs="Times New Roman"/>
          <w:color w:val="000000" w:themeColor="text1"/>
          <w:sz w:val="22"/>
          <w:szCs w:val="22"/>
        </w:rPr>
        <w:t>dla Administratora, jeden dla Przetwarzającego.</w:t>
      </w:r>
    </w:p>
    <w:p w14:paraId="065AFEA1" w14:textId="77777777" w:rsidR="00602A3D" w:rsidRPr="00977C15" w:rsidRDefault="00602A3D" w:rsidP="00977C15">
      <w:pPr>
        <w:suppressAutoHyphens/>
        <w:spacing w:after="0" w:line="240" w:lineRule="auto"/>
        <w:ind w:left="284" w:hanging="284"/>
        <w:contextualSpacing/>
        <w:jc w:val="both"/>
        <w:rPr>
          <w:rFonts w:ascii="Garamond" w:hAnsi="Garamond" w:cs="Times New Roman"/>
        </w:rPr>
      </w:pPr>
    </w:p>
    <w:p w14:paraId="379AE8A3" w14:textId="529525EB" w:rsidR="00006F38" w:rsidRPr="00B36CF0" w:rsidRDefault="00006F38" w:rsidP="00B36CF0">
      <w:pPr>
        <w:suppressAutoHyphens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25B61E2D" w14:textId="77777777" w:rsidR="00A26D89" w:rsidRPr="001A260C" w:rsidRDefault="00A26D89" w:rsidP="00C634A2">
      <w:pPr>
        <w:pStyle w:val="Standard"/>
        <w:tabs>
          <w:tab w:val="left" w:pos="2400"/>
        </w:tabs>
        <w:spacing w:line="360" w:lineRule="auto"/>
        <w:jc w:val="center"/>
        <w:rPr>
          <w:rFonts w:ascii="Garamond" w:hAnsi="Garamond"/>
          <w:b/>
        </w:rPr>
      </w:pPr>
    </w:p>
    <w:p w14:paraId="5B469665" w14:textId="77777777" w:rsidR="00C634A2" w:rsidRPr="001A260C" w:rsidRDefault="00C634A2" w:rsidP="00056483">
      <w:pPr>
        <w:pStyle w:val="Standard"/>
        <w:spacing w:line="360" w:lineRule="auto"/>
        <w:rPr>
          <w:rFonts w:ascii="Garamond" w:hAnsi="Garamond"/>
        </w:rPr>
      </w:pPr>
    </w:p>
    <w:p w14:paraId="1BC74254" w14:textId="77777777" w:rsidR="00AB4FD1" w:rsidRPr="00FF1748" w:rsidRDefault="00AB4FD1" w:rsidP="00AB4FD1">
      <w:pPr>
        <w:pStyle w:val="Standard"/>
        <w:tabs>
          <w:tab w:val="left" w:pos="200"/>
        </w:tabs>
        <w:spacing w:line="360" w:lineRule="auto"/>
        <w:rPr>
          <w:rFonts w:ascii="Garamond" w:hAnsi="Garamond" w:cs="Times New Roman"/>
        </w:rPr>
      </w:pPr>
    </w:p>
    <w:p w14:paraId="46485380" w14:textId="77777777" w:rsidR="00AB4FD1" w:rsidRPr="001A260C" w:rsidRDefault="00AB4FD1" w:rsidP="00AB4FD1">
      <w:pPr>
        <w:pStyle w:val="Standard"/>
        <w:tabs>
          <w:tab w:val="left" w:pos="200"/>
        </w:tabs>
        <w:spacing w:line="360" w:lineRule="auto"/>
        <w:rPr>
          <w:rFonts w:ascii="Garamond" w:hAnsi="Garamond" w:cs="Times New Roman"/>
        </w:rPr>
      </w:pPr>
    </w:p>
    <w:p w14:paraId="2092DD8B" w14:textId="63F85C4B" w:rsidR="008B5EDA" w:rsidRPr="002D23ED" w:rsidRDefault="002D23ED" w:rsidP="002D23ED">
      <w:pPr>
        <w:pStyle w:val="Standard"/>
        <w:tabs>
          <w:tab w:val="left" w:pos="200"/>
        </w:tabs>
        <w:rPr>
          <w:rStyle w:val="StrongEmphasis"/>
          <w:rFonts w:ascii="Garamond" w:eastAsia="Times New Roman" w:hAnsi="Garamond" w:cs="Times New Roman"/>
          <w:b w:val="0"/>
          <w:lang w:bidi="ar-SA"/>
        </w:rPr>
      </w:pPr>
      <w:r w:rsidRPr="002D23ED">
        <w:rPr>
          <w:rStyle w:val="StrongEmphasis"/>
          <w:rFonts w:ascii="Garamond" w:eastAsia="Times New Roman" w:hAnsi="Garamond" w:cs="Times New Roman"/>
          <w:b w:val="0"/>
          <w:lang w:bidi="ar-SA"/>
        </w:rPr>
        <w:t>……………................................</w:t>
      </w:r>
      <w:r w:rsidR="00AB4FD1" w:rsidRPr="002D23ED">
        <w:rPr>
          <w:rStyle w:val="StrongEmphasis"/>
          <w:rFonts w:ascii="Garamond" w:eastAsia="Times New Roman" w:hAnsi="Garamond" w:cs="Times New Roman"/>
          <w:b w:val="0"/>
          <w:lang w:bidi="ar-SA"/>
        </w:rPr>
        <w:t xml:space="preserve">              </w:t>
      </w:r>
      <w:r w:rsidR="00602A3D" w:rsidRPr="002D23ED">
        <w:rPr>
          <w:rStyle w:val="StrongEmphasis"/>
          <w:rFonts w:ascii="Garamond" w:eastAsia="Times New Roman" w:hAnsi="Garamond" w:cs="Times New Roman"/>
          <w:b w:val="0"/>
          <w:lang w:bidi="ar-SA"/>
        </w:rPr>
        <w:t xml:space="preserve">                                 </w:t>
      </w:r>
      <w:r w:rsidRPr="002D23ED">
        <w:rPr>
          <w:rStyle w:val="StrongEmphasis"/>
          <w:rFonts w:ascii="Garamond" w:eastAsia="Times New Roman" w:hAnsi="Garamond" w:cs="Times New Roman"/>
          <w:b w:val="0"/>
          <w:lang w:bidi="ar-SA"/>
        </w:rPr>
        <w:t>……………</w:t>
      </w:r>
      <w:r w:rsidR="00AB4FD1" w:rsidRPr="002D23ED">
        <w:rPr>
          <w:rStyle w:val="StrongEmphasis"/>
          <w:rFonts w:ascii="Garamond" w:eastAsia="Times New Roman" w:hAnsi="Garamond" w:cs="Times New Roman"/>
          <w:b w:val="0"/>
          <w:lang w:bidi="ar-SA"/>
        </w:rPr>
        <w:t>................................</w:t>
      </w:r>
    </w:p>
    <w:p w14:paraId="49F98DBA" w14:textId="2BD84AAA" w:rsidR="002D23ED" w:rsidRPr="002D23ED" w:rsidRDefault="002D23ED" w:rsidP="002D23ED">
      <w:pPr>
        <w:pStyle w:val="Standard"/>
        <w:tabs>
          <w:tab w:val="left" w:pos="200"/>
        </w:tabs>
        <w:rPr>
          <w:rStyle w:val="StrongEmphasis"/>
          <w:rFonts w:ascii="Garamond" w:eastAsia="Times New Roman" w:hAnsi="Garamond" w:cs="Times New Roman"/>
          <w:b w:val="0"/>
          <w:sz w:val="20"/>
          <w:szCs w:val="20"/>
          <w:lang w:bidi="ar-SA"/>
        </w:rPr>
      </w:pPr>
      <w:r>
        <w:rPr>
          <w:rStyle w:val="StrongEmphasis"/>
          <w:rFonts w:ascii="Garamond" w:eastAsia="Times New Roman" w:hAnsi="Garamond" w:cs="Times New Roman"/>
          <w:b w:val="0"/>
          <w:sz w:val="20"/>
          <w:szCs w:val="20"/>
          <w:lang w:bidi="ar-SA"/>
        </w:rPr>
        <w:t xml:space="preserve">               </w:t>
      </w:r>
      <w:r w:rsidRPr="002D23ED">
        <w:rPr>
          <w:rStyle w:val="StrongEmphasis"/>
          <w:rFonts w:ascii="Garamond" w:eastAsia="Times New Roman" w:hAnsi="Garamond" w:cs="Times New Roman"/>
          <w:b w:val="0"/>
          <w:sz w:val="20"/>
          <w:szCs w:val="20"/>
          <w:lang w:bidi="ar-SA"/>
        </w:rPr>
        <w:t xml:space="preserve">(Administrator)                                                                                   </w:t>
      </w:r>
      <w:r>
        <w:rPr>
          <w:rStyle w:val="StrongEmphasis"/>
          <w:rFonts w:ascii="Garamond" w:eastAsia="Times New Roman" w:hAnsi="Garamond" w:cs="Times New Roman"/>
          <w:b w:val="0"/>
          <w:sz w:val="20"/>
          <w:szCs w:val="20"/>
          <w:lang w:bidi="ar-SA"/>
        </w:rPr>
        <w:t xml:space="preserve">          </w:t>
      </w:r>
      <w:r w:rsidRPr="002D23ED">
        <w:rPr>
          <w:rStyle w:val="StrongEmphasis"/>
          <w:rFonts w:ascii="Garamond" w:eastAsia="Times New Roman" w:hAnsi="Garamond" w:cs="Times New Roman"/>
          <w:b w:val="0"/>
          <w:sz w:val="20"/>
          <w:szCs w:val="20"/>
          <w:lang w:bidi="ar-SA"/>
        </w:rPr>
        <w:t xml:space="preserve"> (</w:t>
      </w:r>
      <w:r w:rsidR="00B36CF0">
        <w:rPr>
          <w:rStyle w:val="StrongEmphasis"/>
          <w:rFonts w:ascii="Garamond" w:eastAsia="Times New Roman" w:hAnsi="Garamond" w:cs="Times New Roman"/>
          <w:b w:val="0"/>
          <w:sz w:val="20"/>
          <w:szCs w:val="20"/>
          <w:lang w:bidi="ar-SA"/>
        </w:rPr>
        <w:t>Przetwarzający</w:t>
      </w:r>
      <w:r w:rsidRPr="002D23ED">
        <w:rPr>
          <w:rStyle w:val="StrongEmphasis"/>
          <w:rFonts w:ascii="Garamond" w:eastAsia="Times New Roman" w:hAnsi="Garamond" w:cs="Times New Roman"/>
          <w:b w:val="0"/>
          <w:sz w:val="20"/>
          <w:szCs w:val="20"/>
          <w:lang w:bidi="ar-SA"/>
        </w:rPr>
        <w:t>)</w:t>
      </w:r>
    </w:p>
    <w:p w14:paraId="7A31FF00" w14:textId="6B10927E" w:rsidR="00614F9A" w:rsidRPr="002D23ED" w:rsidRDefault="00614F9A" w:rsidP="002D23ED">
      <w:pPr>
        <w:pStyle w:val="Standard"/>
        <w:tabs>
          <w:tab w:val="left" w:pos="200"/>
        </w:tabs>
        <w:rPr>
          <w:rFonts w:ascii="Garamond" w:hAnsi="Garamond" w:cs="Times New Roman"/>
          <w:b/>
          <w:sz w:val="20"/>
          <w:szCs w:val="20"/>
        </w:rPr>
      </w:pPr>
    </w:p>
    <w:p w14:paraId="75D0D066" w14:textId="66D7D728" w:rsidR="00614F9A" w:rsidRPr="002D23ED" w:rsidRDefault="00614F9A" w:rsidP="00FF1748">
      <w:pPr>
        <w:pStyle w:val="Standard"/>
        <w:tabs>
          <w:tab w:val="left" w:pos="200"/>
        </w:tabs>
        <w:spacing w:line="360" w:lineRule="auto"/>
        <w:rPr>
          <w:rFonts w:cs="Times New Roman"/>
          <w:b/>
          <w:sz w:val="20"/>
          <w:szCs w:val="20"/>
        </w:rPr>
      </w:pPr>
    </w:p>
    <w:p w14:paraId="01660E59" w14:textId="434126A0" w:rsidR="00614F9A" w:rsidRPr="002D23ED" w:rsidRDefault="00614F9A" w:rsidP="00FF1748">
      <w:pPr>
        <w:pStyle w:val="Standard"/>
        <w:tabs>
          <w:tab w:val="left" w:pos="200"/>
        </w:tabs>
        <w:spacing w:line="360" w:lineRule="auto"/>
        <w:rPr>
          <w:rFonts w:cs="Times New Roman"/>
          <w:b/>
          <w:sz w:val="20"/>
          <w:szCs w:val="20"/>
        </w:rPr>
      </w:pPr>
    </w:p>
    <w:p w14:paraId="3573AE1B" w14:textId="31EB08EB" w:rsidR="00614F9A" w:rsidRDefault="00614F9A" w:rsidP="00FF1748">
      <w:pPr>
        <w:pStyle w:val="Standard"/>
        <w:tabs>
          <w:tab w:val="left" w:pos="200"/>
        </w:tabs>
        <w:spacing w:line="360" w:lineRule="auto"/>
        <w:rPr>
          <w:rFonts w:cs="Times New Roman"/>
          <w:b/>
        </w:rPr>
      </w:pPr>
    </w:p>
    <w:p w14:paraId="20C1E14F" w14:textId="48ED678B" w:rsidR="00614F9A" w:rsidRDefault="00614F9A" w:rsidP="00FF1748">
      <w:pPr>
        <w:pStyle w:val="Standard"/>
        <w:tabs>
          <w:tab w:val="left" w:pos="200"/>
        </w:tabs>
        <w:spacing w:line="360" w:lineRule="auto"/>
        <w:rPr>
          <w:rFonts w:cs="Times New Roman"/>
          <w:b/>
        </w:rPr>
      </w:pPr>
    </w:p>
    <w:p w14:paraId="56AA2326" w14:textId="581358F9" w:rsidR="00614F9A" w:rsidRDefault="00614F9A" w:rsidP="00FF1748">
      <w:pPr>
        <w:pStyle w:val="Standard"/>
        <w:tabs>
          <w:tab w:val="left" w:pos="200"/>
        </w:tabs>
        <w:spacing w:line="360" w:lineRule="auto"/>
        <w:rPr>
          <w:rFonts w:cs="Times New Roman"/>
          <w:b/>
        </w:rPr>
      </w:pPr>
    </w:p>
    <w:p w14:paraId="79491F12" w14:textId="0539F4D9" w:rsidR="00614F9A" w:rsidRDefault="00614F9A" w:rsidP="00FF1748">
      <w:pPr>
        <w:pStyle w:val="Standard"/>
        <w:tabs>
          <w:tab w:val="left" w:pos="200"/>
        </w:tabs>
        <w:spacing w:line="360" w:lineRule="auto"/>
        <w:rPr>
          <w:rFonts w:cs="Times New Roman"/>
          <w:b/>
        </w:rPr>
      </w:pPr>
    </w:p>
    <w:p w14:paraId="1B72CD53" w14:textId="1E3BAE3D" w:rsidR="00614F9A" w:rsidRDefault="00614F9A" w:rsidP="00FF1748">
      <w:pPr>
        <w:pStyle w:val="Standard"/>
        <w:tabs>
          <w:tab w:val="left" w:pos="200"/>
        </w:tabs>
        <w:spacing w:line="360" w:lineRule="auto"/>
        <w:rPr>
          <w:rFonts w:cs="Times New Roman"/>
          <w:b/>
        </w:rPr>
      </w:pPr>
    </w:p>
    <w:p w14:paraId="72981FC4" w14:textId="51079897" w:rsidR="00614F9A" w:rsidRDefault="00614F9A" w:rsidP="00FF1748">
      <w:pPr>
        <w:pStyle w:val="Standard"/>
        <w:tabs>
          <w:tab w:val="left" w:pos="200"/>
        </w:tabs>
        <w:spacing w:line="360" w:lineRule="auto"/>
        <w:rPr>
          <w:rFonts w:cs="Times New Roman"/>
          <w:b/>
        </w:rPr>
      </w:pPr>
    </w:p>
    <w:p w14:paraId="2B75B265" w14:textId="5D49A8DA" w:rsidR="00614F9A" w:rsidRDefault="00614F9A" w:rsidP="00FF1748">
      <w:pPr>
        <w:pStyle w:val="Standard"/>
        <w:tabs>
          <w:tab w:val="left" w:pos="200"/>
        </w:tabs>
        <w:spacing w:line="360" w:lineRule="auto"/>
        <w:rPr>
          <w:rFonts w:cs="Times New Roman"/>
          <w:b/>
        </w:rPr>
      </w:pPr>
    </w:p>
    <w:p w14:paraId="4AC55F1F" w14:textId="77777777" w:rsidR="00614F9A" w:rsidRPr="00C634A2" w:rsidRDefault="00614F9A" w:rsidP="00FF1748">
      <w:pPr>
        <w:pStyle w:val="Standard"/>
        <w:tabs>
          <w:tab w:val="left" w:pos="200"/>
        </w:tabs>
        <w:spacing w:line="360" w:lineRule="auto"/>
        <w:rPr>
          <w:rFonts w:cs="Times New Roman"/>
          <w:b/>
        </w:rPr>
      </w:pPr>
    </w:p>
    <w:sectPr w:rsidR="00614F9A" w:rsidRPr="00C634A2" w:rsidSect="00977C15">
      <w:headerReference w:type="default" r:id="rId8"/>
      <w:foot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CF18A" w14:textId="77777777" w:rsidR="008C0EAD" w:rsidRDefault="008C0EAD" w:rsidP="00BC2E39">
      <w:pPr>
        <w:spacing w:after="0" w:line="240" w:lineRule="auto"/>
      </w:pPr>
      <w:r>
        <w:separator/>
      </w:r>
    </w:p>
  </w:endnote>
  <w:endnote w:type="continuationSeparator" w:id="0">
    <w:p w14:paraId="0F288D9E" w14:textId="77777777" w:rsidR="008C0EAD" w:rsidRDefault="008C0EAD" w:rsidP="00BC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48161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E8AA50" w14:textId="0FA2096E" w:rsidR="00602A3D" w:rsidRDefault="00602A3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450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450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58C707" w14:textId="77777777" w:rsidR="00BC2E39" w:rsidRDefault="00BC2E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D39C9" w14:textId="77777777" w:rsidR="008C0EAD" w:rsidRDefault="008C0EAD" w:rsidP="00BC2E39">
      <w:pPr>
        <w:spacing w:after="0" w:line="240" w:lineRule="auto"/>
      </w:pPr>
      <w:r>
        <w:separator/>
      </w:r>
    </w:p>
  </w:footnote>
  <w:footnote w:type="continuationSeparator" w:id="0">
    <w:p w14:paraId="2DAF6DC6" w14:textId="77777777" w:rsidR="008C0EAD" w:rsidRDefault="008C0EAD" w:rsidP="00BC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D4F0F" w14:textId="0BAF05FE" w:rsidR="001A260C" w:rsidRDefault="00C51C39" w:rsidP="001A260C">
    <w:pPr>
      <w:pStyle w:val="Nagwek"/>
      <w:jc w:val="right"/>
    </w:pPr>
    <w:r>
      <w:t>Załącznik nr</w:t>
    </w:r>
    <w:r w:rsidR="00EC4507">
      <w:t xml:space="preserve"> 1</w:t>
    </w:r>
    <w:r>
      <w:t xml:space="preserve"> do Umowy</w:t>
    </w:r>
  </w:p>
  <w:p w14:paraId="15034CC9" w14:textId="77777777" w:rsidR="00977C15" w:rsidRDefault="00977C15" w:rsidP="001A260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063"/>
    <w:multiLevelType w:val="hybridMultilevel"/>
    <w:tmpl w:val="21C87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5C7A"/>
    <w:multiLevelType w:val="multilevel"/>
    <w:tmpl w:val="01E60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0513615A"/>
    <w:multiLevelType w:val="multilevel"/>
    <w:tmpl w:val="2D4AE25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05" w:hanging="645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0D994FDC"/>
    <w:multiLevelType w:val="multilevel"/>
    <w:tmpl w:val="0878489E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05" w:hanging="645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148D29F1"/>
    <w:multiLevelType w:val="hybridMultilevel"/>
    <w:tmpl w:val="69E05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F71"/>
    <w:multiLevelType w:val="hybridMultilevel"/>
    <w:tmpl w:val="57747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60E3B"/>
    <w:multiLevelType w:val="hybridMultilevel"/>
    <w:tmpl w:val="4398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149F6"/>
    <w:multiLevelType w:val="multilevel"/>
    <w:tmpl w:val="2C4CBD3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05" w:hanging="645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2E912BAF"/>
    <w:multiLevelType w:val="hybridMultilevel"/>
    <w:tmpl w:val="D3E6A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A483C"/>
    <w:multiLevelType w:val="hybridMultilevel"/>
    <w:tmpl w:val="EEFCDE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396B3E"/>
    <w:multiLevelType w:val="hybridMultilevel"/>
    <w:tmpl w:val="006EC470"/>
    <w:lvl w:ilvl="0" w:tplc="A9D04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A2984"/>
    <w:multiLevelType w:val="multilevel"/>
    <w:tmpl w:val="E97A7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05" w:hanging="645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 w15:restartNumberingAfterBreak="0">
    <w:nsid w:val="3AD54CE9"/>
    <w:multiLevelType w:val="multilevel"/>
    <w:tmpl w:val="BF3CD0A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B5E55F8"/>
    <w:multiLevelType w:val="multilevel"/>
    <w:tmpl w:val="9E6866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 w15:restartNumberingAfterBreak="0">
    <w:nsid w:val="3B973CD1"/>
    <w:multiLevelType w:val="multilevel"/>
    <w:tmpl w:val="A0BA6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 w15:restartNumberingAfterBreak="0">
    <w:nsid w:val="3BA60DC3"/>
    <w:multiLevelType w:val="multilevel"/>
    <w:tmpl w:val="5C2806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05" w:hanging="645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 w15:restartNumberingAfterBreak="0">
    <w:nsid w:val="3D2A4207"/>
    <w:multiLevelType w:val="hybridMultilevel"/>
    <w:tmpl w:val="6770B378"/>
    <w:lvl w:ilvl="0" w:tplc="7D849CF8">
      <w:start w:val="1"/>
      <w:numFmt w:val="lowerLetter"/>
      <w:lvlText w:val="%1)"/>
      <w:lvlJc w:val="left"/>
      <w:pPr>
        <w:ind w:left="1365" w:hanging="360"/>
      </w:pPr>
      <w:rPr>
        <w:rFonts w:cs="Mangal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085" w:hanging="360"/>
      </w:pPr>
    </w:lvl>
    <w:lvl w:ilvl="2" w:tplc="0415001B">
      <w:start w:val="1"/>
      <w:numFmt w:val="lowerRoman"/>
      <w:lvlText w:val="%3."/>
      <w:lvlJc w:val="right"/>
      <w:pPr>
        <w:ind w:left="2805" w:hanging="180"/>
      </w:pPr>
    </w:lvl>
    <w:lvl w:ilvl="3" w:tplc="0415000F">
      <w:start w:val="1"/>
      <w:numFmt w:val="decimal"/>
      <w:lvlText w:val="%4."/>
      <w:lvlJc w:val="left"/>
      <w:pPr>
        <w:ind w:left="3525" w:hanging="360"/>
      </w:pPr>
    </w:lvl>
    <w:lvl w:ilvl="4" w:tplc="04150019">
      <w:start w:val="1"/>
      <w:numFmt w:val="lowerLetter"/>
      <w:lvlText w:val="%5."/>
      <w:lvlJc w:val="left"/>
      <w:pPr>
        <w:ind w:left="4245" w:hanging="360"/>
      </w:pPr>
    </w:lvl>
    <w:lvl w:ilvl="5" w:tplc="0415001B">
      <w:start w:val="1"/>
      <w:numFmt w:val="lowerRoman"/>
      <w:lvlText w:val="%6."/>
      <w:lvlJc w:val="right"/>
      <w:pPr>
        <w:ind w:left="4965" w:hanging="180"/>
      </w:pPr>
    </w:lvl>
    <w:lvl w:ilvl="6" w:tplc="0415000F">
      <w:start w:val="1"/>
      <w:numFmt w:val="decimal"/>
      <w:lvlText w:val="%7."/>
      <w:lvlJc w:val="left"/>
      <w:pPr>
        <w:ind w:left="5685" w:hanging="360"/>
      </w:pPr>
    </w:lvl>
    <w:lvl w:ilvl="7" w:tplc="04150019">
      <w:start w:val="1"/>
      <w:numFmt w:val="lowerLetter"/>
      <w:lvlText w:val="%8."/>
      <w:lvlJc w:val="left"/>
      <w:pPr>
        <w:ind w:left="6405" w:hanging="360"/>
      </w:pPr>
    </w:lvl>
    <w:lvl w:ilvl="8" w:tplc="0415001B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3F416B71"/>
    <w:multiLevelType w:val="multilevel"/>
    <w:tmpl w:val="EDE4CE3E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43914A31"/>
    <w:multiLevelType w:val="multilevel"/>
    <w:tmpl w:val="FF144C2C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05" w:hanging="645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9" w15:restartNumberingAfterBreak="0">
    <w:nsid w:val="45371FC9"/>
    <w:multiLevelType w:val="hybridMultilevel"/>
    <w:tmpl w:val="EBB2ADB2"/>
    <w:lvl w:ilvl="0" w:tplc="22E861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B0A7B"/>
    <w:multiLevelType w:val="multilevel"/>
    <w:tmpl w:val="749AC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1" w15:restartNumberingAfterBreak="0">
    <w:nsid w:val="54B4444B"/>
    <w:multiLevelType w:val="hybridMultilevel"/>
    <w:tmpl w:val="6DB405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002AE6"/>
    <w:multiLevelType w:val="multilevel"/>
    <w:tmpl w:val="01E61C5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5137E58"/>
    <w:multiLevelType w:val="hybridMultilevel"/>
    <w:tmpl w:val="B4CC7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87572"/>
    <w:multiLevelType w:val="multilevel"/>
    <w:tmpl w:val="C84EDD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5" w15:restartNumberingAfterBreak="0">
    <w:nsid w:val="60E20B56"/>
    <w:multiLevelType w:val="multilevel"/>
    <w:tmpl w:val="06C07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E3988"/>
    <w:multiLevelType w:val="hybridMultilevel"/>
    <w:tmpl w:val="96CC8F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64BE2820"/>
    <w:multiLevelType w:val="multilevel"/>
    <w:tmpl w:val="0AC6A6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661FA"/>
    <w:multiLevelType w:val="multilevel"/>
    <w:tmpl w:val="8E8AB3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Mangal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ADD3C5C"/>
    <w:multiLevelType w:val="hybridMultilevel"/>
    <w:tmpl w:val="034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13058"/>
    <w:multiLevelType w:val="hybridMultilevel"/>
    <w:tmpl w:val="EBB2ADB2"/>
    <w:lvl w:ilvl="0" w:tplc="22E861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72231"/>
    <w:multiLevelType w:val="hybridMultilevel"/>
    <w:tmpl w:val="10CA7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31C7D"/>
    <w:multiLevelType w:val="hybridMultilevel"/>
    <w:tmpl w:val="5FA6F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82C26"/>
    <w:multiLevelType w:val="multilevel"/>
    <w:tmpl w:val="B6F2EA0C"/>
    <w:lvl w:ilvl="0">
      <w:start w:val="1"/>
      <w:numFmt w:val="upperRoman"/>
      <w:lvlText w:val="%1."/>
      <w:lvlJc w:val="left"/>
      <w:pPr>
        <w:ind w:left="1080" w:hanging="72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"/>
  </w:num>
  <w:num w:numId="5">
    <w:abstractNumId w:val="14"/>
  </w:num>
  <w:num w:numId="6">
    <w:abstractNumId w:val="20"/>
  </w:num>
  <w:num w:numId="7">
    <w:abstractNumId w:val="7"/>
  </w:num>
  <w:num w:numId="8">
    <w:abstractNumId w:val="11"/>
  </w:num>
  <w:num w:numId="9">
    <w:abstractNumId w:val="24"/>
  </w:num>
  <w:num w:numId="10">
    <w:abstractNumId w:val="12"/>
  </w:num>
  <w:num w:numId="11">
    <w:abstractNumId w:val="22"/>
  </w:num>
  <w:num w:numId="12">
    <w:abstractNumId w:val="3"/>
  </w:num>
  <w:num w:numId="13">
    <w:abstractNumId w:val="15"/>
  </w:num>
  <w:num w:numId="14">
    <w:abstractNumId w:val="13"/>
  </w:num>
  <w:num w:numId="15">
    <w:abstractNumId w:val="18"/>
  </w:num>
  <w:num w:numId="16">
    <w:abstractNumId w:val="2"/>
  </w:num>
  <w:num w:numId="17">
    <w:abstractNumId w:val="28"/>
  </w:num>
  <w:num w:numId="18">
    <w:abstractNumId w:val="4"/>
  </w:num>
  <w:num w:numId="19">
    <w:abstractNumId w:val="32"/>
  </w:num>
  <w:num w:numId="20">
    <w:abstractNumId w:val="23"/>
  </w:num>
  <w:num w:numId="21">
    <w:abstractNumId w:val="8"/>
  </w:num>
  <w:num w:numId="22">
    <w:abstractNumId w:val="9"/>
  </w:num>
  <w:num w:numId="23">
    <w:abstractNumId w:val="19"/>
  </w:num>
  <w:num w:numId="24">
    <w:abstractNumId w:val="5"/>
  </w:num>
  <w:num w:numId="25">
    <w:abstractNumId w:val="6"/>
  </w:num>
  <w:num w:numId="26">
    <w:abstractNumId w:val="30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31"/>
  </w:num>
  <w:num w:numId="30">
    <w:abstractNumId w:val="0"/>
  </w:num>
  <w:num w:numId="31">
    <w:abstractNumId w:val="29"/>
  </w:num>
  <w:num w:numId="32">
    <w:abstractNumId w:val="21"/>
  </w:num>
  <w:num w:numId="33">
    <w:abstractNumId w:val="26"/>
  </w:num>
  <w:num w:numId="34">
    <w:abstractNumId w:val="25"/>
  </w:num>
  <w:num w:numId="35">
    <w:abstractNumId w:val="33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63"/>
    <w:rsid w:val="00006F38"/>
    <w:rsid w:val="000231A2"/>
    <w:rsid w:val="000563BE"/>
    <w:rsid w:val="00056483"/>
    <w:rsid w:val="00062F8B"/>
    <w:rsid w:val="0007437E"/>
    <w:rsid w:val="000750B5"/>
    <w:rsid w:val="00084F39"/>
    <w:rsid w:val="000C246C"/>
    <w:rsid w:val="000E2D51"/>
    <w:rsid w:val="000E3194"/>
    <w:rsid w:val="000F2FC4"/>
    <w:rsid w:val="00104D88"/>
    <w:rsid w:val="001420BB"/>
    <w:rsid w:val="00143252"/>
    <w:rsid w:val="00143F85"/>
    <w:rsid w:val="001A260C"/>
    <w:rsid w:val="001E0683"/>
    <w:rsid w:val="00224716"/>
    <w:rsid w:val="00261163"/>
    <w:rsid w:val="00270F22"/>
    <w:rsid w:val="00290226"/>
    <w:rsid w:val="002B4E37"/>
    <w:rsid w:val="002D23ED"/>
    <w:rsid w:val="002F200A"/>
    <w:rsid w:val="002F46F4"/>
    <w:rsid w:val="00302A37"/>
    <w:rsid w:val="00314BDE"/>
    <w:rsid w:val="00317BDC"/>
    <w:rsid w:val="00353E2E"/>
    <w:rsid w:val="003752A5"/>
    <w:rsid w:val="00385EAA"/>
    <w:rsid w:val="003B7498"/>
    <w:rsid w:val="003E2EE5"/>
    <w:rsid w:val="003F340F"/>
    <w:rsid w:val="0040211E"/>
    <w:rsid w:val="00414650"/>
    <w:rsid w:val="0042217B"/>
    <w:rsid w:val="00456272"/>
    <w:rsid w:val="00460101"/>
    <w:rsid w:val="00463049"/>
    <w:rsid w:val="00494A75"/>
    <w:rsid w:val="004953E2"/>
    <w:rsid w:val="004A462C"/>
    <w:rsid w:val="004A4808"/>
    <w:rsid w:val="004A6E76"/>
    <w:rsid w:val="004C08DE"/>
    <w:rsid w:val="004D3C23"/>
    <w:rsid w:val="004E7C42"/>
    <w:rsid w:val="005123CA"/>
    <w:rsid w:val="00533D63"/>
    <w:rsid w:val="00576DED"/>
    <w:rsid w:val="00590733"/>
    <w:rsid w:val="005B7487"/>
    <w:rsid w:val="005D3EA1"/>
    <w:rsid w:val="005F39A4"/>
    <w:rsid w:val="00601F74"/>
    <w:rsid w:val="00602A3D"/>
    <w:rsid w:val="00604560"/>
    <w:rsid w:val="00604C7C"/>
    <w:rsid w:val="00614F9A"/>
    <w:rsid w:val="0061658F"/>
    <w:rsid w:val="00616B6C"/>
    <w:rsid w:val="00625A0D"/>
    <w:rsid w:val="00634998"/>
    <w:rsid w:val="006405F8"/>
    <w:rsid w:val="00660E0B"/>
    <w:rsid w:val="00661B11"/>
    <w:rsid w:val="006637A3"/>
    <w:rsid w:val="006A3891"/>
    <w:rsid w:val="006F4A45"/>
    <w:rsid w:val="0070512E"/>
    <w:rsid w:val="007200AF"/>
    <w:rsid w:val="00726248"/>
    <w:rsid w:val="007B762C"/>
    <w:rsid w:val="007D315E"/>
    <w:rsid w:val="00805CB1"/>
    <w:rsid w:val="0081268E"/>
    <w:rsid w:val="00884132"/>
    <w:rsid w:val="008971BB"/>
    <w:rsid w:val="008B5EDA"/>
    <w:rsid w:val="008C0EAD"/>
    <w:rsid w:val="008C6AFD"/>
    <w:rsid w:val="008E1AA6"/>
    <w:rsid w:val="009304B8"/>
    <w:rsid w:val="00937869"/>
    <w:rsid w:val="00953C71"/>
    <w:rsid w:val="00977C15"/>
    <w:rsid w:val="00991A48"/>
    <w:rsid w:val="009D7F63"/>
    <w:rsid w:val="00A01285"/>
    <w:rsid w:val="00A05F03"/>
    <w:rsid w:val="00A13EB2"/>
    <w:rsid w:val="00A26D89"/>
    <w:rsid w:val="00A344FA"/>
    <w:rsid w:val="00A41C4D"/>
    <w:rsid w:val="00A766B8"/>
    <w:rsid w:val="00A82934"/>
    <w:rsid w:val="00AB4FD1"/>
    <w:rsid w:val="00AE252C"/>
    <w:rsid w:val="00AF525F"/>
    <w:rsid w:val="00AF6C8F"/>
    <w:rsid w:val="00B15798"/>
    <w:rsid w:val="00B17A91"/>
    <w:rsid w:val="00B334B3"/>
    <w:rsid w:val="00B36CF0"/>
    <w:rsid w:val="00B843E2"/>
    <w:rsid w:val="00BB692B"/>
    <w:rsid w:val="00BC1491"/>
    <w:rsid w:val="00BC2E39"/>
    <w:rsid w:val="00BC5849"/>
    <w:rsid w:val="00BD6A45"/>
    <w:rsid w:val="00BF0D45"/>
    <w:rsid w:val="00C009A5"/>
    <w:rsid w:val="00C200B1"/>
    <w:rsid w:val="00C358C4"/>
    <w:rsid w:val="00C40043"/>
    <w:rsid w:val="00C466E6"/>
    <w:rsid w:val="00C51C39"/>
    <w:rsid w:val="00C634A2"/>
    <w:rsid w:val="00C65148"/>
    <w:rsid w:val="00C82FAC"/>
    <w:rsid w:val="00CB21E5"/>
    <w:rsid w:val="00CC4C83"/>
    <w:rsid w:val="00CF5A42"/>
    <w:rsid w:val="00CF67A7"/>
    <w:rsid w:val="00D01178"/>
    <w:rsid w:val="00D066B1"/>
    <w:rsid w:val="00D463E2"/>
    <w:rsid w:val="00D5277B"/>
    <w:rsid w:val="00D53655"/>
    <w:rsid w:val="00D56062"/>
    <w:rsid w:val="00D678F1"/>
    <w:rsid w:val="00D873C5"/>
    <w:rsid w:val="00D91FCC"/>
    <w:rsid w:val="00DB3446"/>
    <w:rsid w:val="00DC1596"/>
    <w:rsid w:val="00DF2DED"/>
    <w:rsid w:val="00E23419"/>
    <w:rsid w:val="00E4523A"/>
    <w:rsid w:val="00E65AAD"/>
    <w:rsid w:val="00E80E36"/>
    <w:rsid w:val="00E83053"/>
    <w:rsid w:val="00EA389B"/>
    <w:rsid w:val="00EA4660"/>
    <w:rsid w:val="00EC0835"/>
    <w:rsid w:val="00EC4507"/>
    <w:rsid w:val="00EE50EB"/>
    <w:rsid w:val="00EE6EE5"/>
    <w:rsid w:val="00EF4012"/>
    <w:rsid w:val="00F16680"/>
    <w:rsid w:val="00F23507"/>
    <w:rsid w:val="00F357F2"/>
    <w:rsid w:val="00F46B2D"/>
    <w:rsid w:val="00F5422F"/>
    <w:rsid w:val="00F87BD3"/>
    <w:rsid w:val="00FB7D40"/>
    <w:rsid w:val="00FC4F8C"/>
    <w:rsid w:val="00FD7F16"/>
    <w:rsid w:val="00FE5C0A"/>
    <w:rsid w:val="00FE7310"/>
    <w:rsid w:val="00FF1748"/>
    <w:rsid w:val="00F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5810"/>
  <w15:docId w15:val="{6F14BFF2-DFA2-4D19-8EA8-3AC6DD4A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D63"/>
    <w:pPr>
      <w:spacing w:after="200" w:line="276" w:lineRule="auto"/>
    </w:pPr>
  </w:style>
  <w:style w:type="paragraph" w:styleId="Nagwek1">
    <w:name w:val="heading 1"/>
    <w:basedOn w:val="Standard"/>
    <w:next w:val="Standard"/>
    <w:link w:val="Nagwek1Znak"/>
    <w:qFormat/>
    <w:rsid w:val="00533D63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3D63"/>
    <w:rPr>
      <w:rFonts w:ascii="Arial" w:eastAsia="SimSun" w:hAnsi="Arial" w:cs="Arial"/>
      <w:b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33D6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33D63"/>
    <w:rPr>
      <w:b/>
      <w:bCs/>
    </w:rPr>
  </w:style>
  <w:style w:type="paragraph" w:styleId="Akapitzlist">
    <w:name w:val="List Paragraph"/>
    <w:basedOn w:val="Normalny"/>
    <w:qFormat/>
    <w:rsid w:val="00C82F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E39"/>
  </w:style>
  <w:style w:type="paragraph" w:styleId="Stopka">
    <w:name w:val="footer"/>
    <w:basedOn w:val="Normalny"/>
    <w:link w:val="StopkaZnak"/>
    <w:uiPriority w:val="99"/>
    <w:unhideWhenUsed/>
    <w:rsid w:val="00BC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E39"/>
  </w:style>
  <w:style w:type="paragraph" w:styleId="NormalnyWeb">
    <w:name w:val="Normal (Web)"/>
    <w:basedOn w:val="Normalny"/>
    <w:uiPriority w:val="99"/>
    <w:semiHidden/>
    <w:unhideWhenUsed/>
    <w:rsid w:val="000E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0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E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E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E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E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E3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C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C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C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9A603-424D-4420-B31D-D3439F1D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2289</Words>
  <Characters>13736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Księgowość Budżetowa</cp:lastModifiedBy>
  <cp:revision>11</cp:revision>
  <cp:lastPrinted>2020-09-10T09:16:00Z</cp:lastPrinted>
  <dcterms:created xsi:type="dcterms:W3CDTF">2020-08-05T08:27:00Z</dcterms:created>
  <dcterms:modified xsi:type="dcterms:W3CDTF">2020-09-24T08:27:00Z</dcterms:modified>
</cp:coreProperties>
</file>