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34A5" w14:textId="77777777" w:rsidR="00F73C2D" w:rsidRPr="00686CED" w:rsidRDefault="00202B88" w:rsidP="00686CED">
      <w:pPr>
        <w:tabs>
          <w:tab w:val="left" w:pos="2003"/>
          <w:tab w:val="center" w:pos="4536"/>
        </w:tabs>
        <w:spacing w:before="120" w:after="120" w:line="276" w:lineRule="auto"/>
        <w:rPr>
          <w:rFonts w:ascii="Arial Narrow" w:hAnsi="Arial Narrow"/>
          <w:b/>
        </w:rPr>
      </w:pPr>
      <w:r w:rsidRPr="00686CED">
        <w:rPr>
          <w:rFonts w:ascii="Arial Narrow" w:hAnsi="Arial Narrow"/>
        </w:rPr>
        <w:tab/>
      </w:r>
      <w:r w:rsidRPr="00686CED">
        <w:rPr>
          <w:rFonts w:ascii="Arial Narrow" w:hAnsi="Arial Narrow"/>
        </w:rPr>
        <w:tab/>
      </w:r>
      <w:r w:rsidR="00F73C2D" w:rsidRPr="00686CED">
        <w:rPr>
          <w:rFonts w:ascii="Arial Narrow" w:hAnsi="Arial Narrow"/>
          <w:b/>
        </w:rPr>
        <w:t>OPIS PRZEDMIOTU ZAMÓWIENIA</w:t>
      </w:r>
    </w:p>
    <w:p w14:paraId="614548A6" w14:textId="77777777" w:rsidR="00F73C2D" w:rsidRDefault="00F73C2D" w:rsidP="00686CED">
      <w:pPr>
        <w:spacing w:before="120" w:after="120" w:line="276" w:lineRule="auto"/>
        <w:jc w:val="both"/>
        <w:rPr>
          <w:rFonts w:ascii="Arial Narrow" w:hAnsi="Arial Narrow"/>
          <w:b/>
        </w:rPr>
      </w:pPr>
      <w:r w:rsidRPr="00686CED">
        <w:rPr>
          <w:rFonts w:ascii="Arial Narrow" w:hAnsi="Arial Narrow"/>
          <w:b/>
        </w:rPr>
        <w:t xml:space="preserve">„Świadczenie usług pocztowych w obrocie krajowym i zagranicznym na rzecz Urzędu Gminy w </w:t>
      </w:r>
      <w:r w:rsidR="00202B88" w:rsidRPr="00686CED">
        <w:rPr>
          <w:rFonts w:ascii="Arial Narrow" w:hAnsi="Arial Narrow"/>
          <w:b/>
        </w:rPr>
        <w:t>Brudzeniu Dużym</w:t>
      </w:r>
      <w:r w:rsidRPr="00686CED">
        <w:rPr>
          <w:rFonts w:ascii="Arial Narrow" w:hAnsi="Arial Narrow"/>
          <w:b/>
        </w:rPr>
        <w:t>”</w:t>
      </w:r>
    </w:p>
    <w:p w14:paraId="3A00F6AD" w14:textId="77777777" w:rsidR="00686CED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520413AD" w14:textId="77777777" w:rsidR="00F73C2D" w:rsidRPr="00686CED" w:rsidRDefault="00F73C2D" w:rsidP="00686CED">
      <w:pPr>
        <w:spacing w:before="120" w:after="120" w:line="276" w:lineRule="auto"/>
        <w:jc w:val="both"/>
        <w:rPr>
          <w:rFonts w:ascii="Arial Narrow" w:hAnsi="Arial Narrow"/>
          <w:b/>
        </w:rPr>
      </w:pPr>
      <w:r w:rsidRPr="00686CED">
        <w:rPr>
          <w:rFonts w:ascii="Arial Narrow" w:hAnsi="Arial Narrow"/>
          <w:b/>
        </w:rPr>
        <w:t>I. Wymagania dotyczące sposobu realizacji zamówienia</w:t>
      </w:r>
    </w:p>
    <w:p w14:paraId="0173C2F8" w14:textId="77777777" w:rsidR="00202B88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202B88" w:rsidRPr="00686CED">
        <w:rPr>
          <w:rFonts w:ascii="Arial Narrow" w:hAnsi="Arial Narrow"/>
        </w:rPr>
        <w:t>Przedmiotem zamówienia jest świadczenie powszechnych usług pocztowych w obrocie krajowym i</w:t>
      </w:r>
      <w:r>
        <w:rPr>
          <w:rFonts w:ascii="Arial Narrow" w:hAnsi="Arial Narrow"/>
        </w:rPr>
        <w:t> </w:t>
      </w:r>
      <w:r w:rsidR="00202B88" w:rsidRPr="00686CED">
        <w:rPr>
          <w:rFonts w:ascii="Arial Narrow" w:hAnsi="Arial Narrow"/>
        </w:rPr>
        <w:t>zagranicznym, w zakresie przyjmowania, przemieszczania i doręczania przesyłek pocztowych (przesyłki listowe i</w:t>
      </w:r>
      <w:r>
        <w:rPr>
          <w:rFonts w:ascii="Arial Narrow" w:hAnsi="Arial Narrow"/>
        </w:rPr>
        <w:t> </w:t>
      </w:r>
      <w:r w:rsidR="00202B88" w:rsidRPr="00686CED">
        <w:rPr>
          <w:rFonts w:ascii="Arial Narrow" w:hAnsi="Arial Narrow"/>
        </w:rPr>
        <w:t>paczki pocztowe), ich ewentualnych zwrotów, oraz odbieranie przesyłek pocztowych z siedziby Zamawiającego, na zasadach określonych powszechnie obowiązującymi przepisami prawa m.in. w rozumieniu ustawy Prawo Pocztowe z dnia 23 listopada 2012 roku (Dz. U. z 2022 r. poz. 896)</w:t>
      </w:r>
    </w:p>
    <w:p w14:paraId="510B65E1" w14:textId="77777777" w:rsidR="00F73C2D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F73C2D" w:rsidRPr="00686CED">
        <w:rPr>
          <w:rFonts w:ascii="Arial Narrow" w:hAnsi="Arial Narrow"/>
        </w:rPr>
        <w:t>Poprzez przesyłki pocztowe, będące przedmiotem zamówienia rozumie się:</w:t>
      </w:r>
    </w:p>
    <w:p w14:paraId="3D505503" w14:textId="77777777" w:rsidR="00F73C2D" w:rsidRPr="00686CED" w:rsidRDefault="00DF30B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1)</w:t>
      </w:r>
      <w:r w:rsidR="00F73C2D" w:rsidRPr="00686CED">
        <w:rPr>
          <w:rFonts w:ascii="Arial Narrow" w:hAnsi="Arial Narrow"/>
        </w:rPr>
        <w:t xml:space="preserve"> Przesyłki krajowe:</w:t>
      </w:r>
    </w:p>
    <w:p w14:paraId="4DDA2516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nierejestrowane ekonomiczne;</w:t>
      </w:r>
    </w:p>
    <w:p w14:paraId="44CDA465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nierejestrowane priorytetowe;</w:t>
      </w:r>
    </w:p>
    <w:p w14:paraId="202883A5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ekonomiczne;</w:t>
      </w:r>
    </w:p>
    <w:p w14:paraId="4D4F1952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priorytetowe;</w:t>
      </w:r>
    </w:p>
    <w:p w14:paraId="6E8B4A75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ekonomiczne za potwierdzeniem odbioru;</w:t>
      </w:r>
    </w:p>
    <w:p w14:paraId="70B46B61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priorytetowe za potwierdzeniem odbioru;</w:t>
      </w:r>
    </w:p>
    <w:p w14:paraId="54885243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paczki ekonomiczne</w:t>
      </w:r>
    </w:p>
    <w:p w14:paraId="0CC8AF15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paczki priorytetowe</w:t>
      </w:r>
    </w:p>
    <w:p w14:paraId="09F16AD6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paczki ekonomiczne za potwierdzeniem odbioru;</w:t>
      </w:r>
    </w:p>
    <w:p w14:paraId="0D9C3BAF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paczki priorytetowe za potwierdzeniem odbioru;</w:t>
      </w:r>
    </w:p>
    <w:p w14:paraId="3DAA54EF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inne.</w:t>
      </w:r>
    </w:p>
    <w:p w14:paraId="4A891CAE" w14:textId="77777777" w:rsidR="00F73C2D" w:rsidRPr="00686CED" w:rsidRDefault="00DF30B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="00F73C2D" w:rsidRPr="00686CED">
        <w:rPr>
          <w:rFonts w:ascii="Arial Narrow" w:hAnsi="Arial Narrow"/>
        </w:rPr>
        <w:t>Przesyłki zagraniczne:</w:t>
      </w:r>
    </w:p>
    <w:p w14:paraId="091E2079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priorytetowe – zagraniczne;</w:t>
      </w:r>
    </w:p>
    <w:p w14:paraId="63D06C97" w14:textId="77777777" w:rsidR="00F73C2D" w:rsidRPr="00686CED" w:rsidRDefault="00F73C2D" w:rsidP="00686CE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rejestrowane priorytetowe – zagraniczne za potwierdzeniem odbioru.</w:t>
      </w:r>
    </w:p>
    <w:p w14:paraId="4DE2C442" w14:textId="77777777" w:rsidR="00F73C2D" w:rsidRPr="00686CED" w:rsidRDefault="00F73C2D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3. Przesyłki listowe będą podzielone na przesyłki rejestrowane i nierejestrowane. Nadanie przez Zamawiającego przesyłki rejestrowanej winno być każdorazowo potwierdzone w rejestrze przesyłek. Zamawiający będzie sporządzał zestawienia nadawanych przesyłek nierejestrowanych oraz wymagał potwierdzenia ich odbioru od Wykonawcy.</w:t>
      </w:r>
    </w:p>
    <w:p w14:paraId="0F8FE4EE" w14:textId="77777777" w:rsidR="000E040C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 xml:space="preserve">4. </w:t>
      </w:r>
      <w:r w:rsidR="000E040C" w:rsidRPr="00686CED">
        <w:rPr>
          <w:rFonts w:ascii="Arial Narrow" w:hAnsi="Arial Narrow"/>
        </w:rPr>
        <w:t>Formaty przesyłek:</w:t>
      </w:r>
    </w:p>
    <w:p w14:paraId="1E4E46D8" w14:textId="77777777" w:rsidR="000E040C" w:rsidRPr="00686CED" w:rsidRDefault="000E040C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Przesyłki listowe krajowe będą nadawane następujących formatach: S do 500g, M do 1 000g oraz L do 2 000 g</w:t>
      </w:r>
      <w:r w:rsidRPr="00686CED">
        <w:rPr>
          <w:rStyle w:val="Odwoanieprzypisudolnego"/>
          <w:rFonts w:ascii="Arial Narrow" w:hAnsi="Arial Narrow"/>
        </w:rPr>
        <w:footnoteReference w:id="1"/>
      </w:r>
      <w:r w:rsidRPr="00686CED">
        <w:rPr>
          <w:rFonts w:ascii="Arial Narrow" w:hAnsi="Arial Narrow"/>
        </w:rPr>
        <w:t>.:</w:t>
      </w:r>
    </w:p>
    <w:p w14:paraId="3C0091C7" w14:textId="77777777" w:rsidR="000E040C" w:rsidRPr="00686CED" w:rsidRDefault="000E040C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lastRenderedPageBreak/>
        <w:t>Paczki krajowe: gabaryt A i gabaryt B</w:t>
      </w:r>
      <w:r w:rsidRPr="00686CED">
        <w:rPr>
          <w:rStyle w:val="Odwoanieprzypisudolnego"/>
          <w:rFonts w:ascii="Arial Narrow" w:hAnsi="Arial Narrow"/>
        </w:rPr>
        <w:footnoteReference w:id="2"/>
      </w:r>
    </w:p>
    <w:p w14:paraId="7CE559CE" w14:textId="77777777" w:rsidR="00F73C2D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="00F73C2D" w:rsidRPr="00686CED">
        <w:rPr>
          <w:rFonts w:ascii="Arial Narrow" w:hAnsi="Arial Narrow"/>
        </w:rPr>
        <w:t>Zamawiający zastrzega sobie możliwość nadawania przesyłek listowych, paczek nieujętych w formularzu cenowym (np. innych typów lub uwzględniających usługi dodatkowe). W przypadku nadawania przez Zamawiającego przesyłek oraz korzystania z usług nieujętych w formularzu cenowym, podstawą rozliczenia będą ceny z cennika usług Wykonawcy, obowiązujące w dniu nadania/zwrotu przesyłki, a usługi te będą świadczone na</w:t>
      </w:r>
      <w:r>
        <w:rPr>
          <w:rFonts w:ascii="Arial Narrow" w:hAnsi="Arial Narrow"/>
        </w:rPr>
        <w:t> </w:t>
      </w:r>
      <w:r w:rsidR="00F73C2D" w:rsidRPr="00686CED">
        <w:rPr>
          <w:rFonts w:ascii="Arial Narrow" w:hAnsi="Arial Narrow"/>
        </w:rPr>
        <w:t>podstawie aktualnie obowiązującego regulaminu świadczenia usług Wykonawcy.</w:t>
      </w:r>
    </w:p>
    <w:p w14:paraId="05B31DDD" w14:textId="77777777" w:rsidR="00F73C2D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="00F73C2D" w:rsidRPr="00686CED">
        <w:rPr>
          <w:rFonts w:ascii="Arial Narrow" w:hAnsi="Arial Narrow"/>
        </w:rPr>
        <w:t>Wykonawca zobowiązany jest do świadczenia usługi dostarczania przesyłek do każdego miejsca w Polsce i</w:t>
      </w:r>
      <w:r>
        <w:rPr>
          <w:rFonts w:ascii="Arial Narrow" w:hAnsi="Arial Narrow"/>
        </w:rPr>
        <w:t> </w:t>
      </w:r>
      <w:r w:rsidR="00F73C2D" w:rsidRPr="00686CED">
        <w:rPr>
          <w:rFonts w:ascii="Arial Narrow" w:hAnsi="Arial Narrow"/>
        </w:rPr>
        <w:t>na</w:t>
      </w:r>
      <w:r>
        <w:rPr>
          <w:rFonts w:ascii="Arial Narrow" w:hAnsi="Arial Narrow"/>
        </w:rPr>
        <w:t> </w:t>
      </w:r>
      <w:r w:rsidR="00F73C2D" w:rsidRPr="00686CED">
        <w:rPr>
          <w:rFonts w:ascii="Arial Narrow" w:hAnsi="Arial Narrow"/>
        </w:rPr>
        <w:t>świecie, wskazanego przez Zamawiającego jako adres przesyłki.</w:t>
      </w:r>
    </w:p>
    <w:p w14:paraId="438D5BA9" w14:textId="77777777" w:rsidR="00E055E7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E055E7" w:rsidRPr="00686CED">
        <w:rPr>
          <w:rFonts w:ascii="Arial Narrow" w:hAnsi="Arial Narrow"/>
        </w:rPr>
        <w:t xml:space="preserve">Zamawiający wymaga wykonania usługi w standardzie właściwym dla powszechnej usługi pocztowej, gdyż przedmiotem niniejszego zamówienia jest m. in. doręczenie przesyłek o charakterze administracyjnym i sądowym, w których skuteczność doręczenia, rygory związane z prawidłowym awizowaniem mają istotne znaczenie procesowe. </w:t>
      </w:r>
    </w:p>
    <w:p w14:paraId="21023AF6" w14:textId="77777777" w:rsidR="00E055E7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</w:t>
      </w:r>
      <w:r w:rsidR="00E055E7" w:rsidRPr="00686CED">
        <w:rPr>
          <w:rFonts w:ascii="Arial Narrow" w:hAnsi="Arial Narrow"/>
        </w:rPr>
        <w:t>Zamawiający wymaga, aby Wykonawca zapewnił Zamawiającemu możliwość nadawania przesyłek, które od</w:t>
      </w:r>
      <w:r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>dnia ich odbioru przez Wykonawcę, zgodnie z przepisami prawa powszechnie obowiązującego, będą traktowane przez ich adresatów jako złożone w danym postępowaniu sądowym lub administracyjnym, od dnia ich nadania w placówce pocztowej operatora wyznaczonego lub placówce pocztowej operatora świadczącego pocztowe usługi powszechne w innym państwie członkowskim. W przypadku, w którym Wykonawca nie posiada statusu operatora wyznaczonego, Zamawiający oczekuje, że Wykonawca dokona nadania w placówce operatora wyznaczonego w taki sposób, aby data nadania w placówce operatora wyznaczonego odpowiadała dacie nadania przesyłki przez Zamawiającego. W przypadku zgłoszenia przez Wykonawcę potrzeby dodatkowego oznaczania lub osobnego sortowania przesyłek, dla których Zamawiający wymaga potwierdzenia nadania w formie dokumentu urzędowego, w rozumieniu przepisu art. 17 Prawa Pocztowego, Zamawiający będzie zgodnie ze wskazaniem Wykonawcy osobno sortował takie przesyłki przed nadaniem lub</w:t>
      </w:r>
    </w:p>
    <w:p w14:paraId="6D9CBDAA" w14:textId="77777777" w:rsidR="00E055E7" w:rsidRPr="00686CED" w:rsidRDefault="00E055E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opatrywał takie przesyłki oznaczeniem, uzgodnionym z Wykonawcą, niezwłocznie po podpisaniu Umowy. Nadawcą przesyłek każdorazowo musi być Zamawiający.</w:t>
      </w:r>
    </w:p>
    <w:p w14:paraId="31251BD8" w14:textId="77777777" w:rsidR="00DF30BD" w:rsidRP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Pr="00DF30BD">
        <w:rPr>
          <w:rFonts w:ascii="Arial Narrow" w:hAnsi="Arial Narrow"/>
        </w:rPr>
        <w:t>Wykonawca, do realizacji niniejszego zamówienia zobowiązany jest wykorzystywać placówki pocztowe oraz punkty awizacyjne, które spełniają następujące wymogi:</w:t>
      </w:r>
    </w:p>
    <w:p w14:paraId="77A9F552" w14:textId="77777777" w:rsidR="00DF30BD" w:rsidRP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1) posiadają czynny i działający telefon w godzinach pracy placówki;</w:t>
      </w:r>
    </w:p>
    <w:p w14:paraId="4E355269" w14:textId="77777777" w:rsidR="00DF30BD" w:rsidRP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2) muszą być czynne we wszystkie dni robocze przez co najmniej 5 godzin dziennie, z zaznaczeniem, iż</w:t>
      </w:r>
      <w:r>
        <w:rPr>
          <w:rFonts w:ascii="Arial Narrow" w:hAnsi="Arial Narrow"/>
        </w:rPr>
        <w:t> </w:t>
      </w:r>
      <w:r w:rsidRPr="00DF30BD">
        <w:rPr>
          <w:rFonts w:ascii="Arial Narrow" w:hAnsi="Arial Narrow"/>
        </w:rPr>
        <w:t>przynajmniej w jeden dzień roboczy do godziny 19:30 lub w soboty przez minimum 3 godziny, przy założeniu, że</w:t>
      </w:r>
      <w:r>
        <w:rPr>
          <w:rFonts w:ascii="Arial Narrow" w:hAnsi="Arial Narrow"/>
        </w:rPr>
        <w:t> </w:t>
      </w:r>
      <w:r w:rsidRPr="00DF30BD">
        <w:rPr>
          <w:rFonts w:ascii="Arial Narrow" w:hAnsi="Arial Narrow"/>
        </w:rPr>
        <w:t>dniem roboczym będzie każdy dzień roku niebędącym dniem wolnym od pracy, w rozumieniu przepisów prawa powszechnie obowiązującego z wyłączeniem sobót;</w:t>
      </w:r>
    </w:p>
    <w:p w14:paraId="6EA7574A" w14:textId="77777777" w:rsidR="00DF30BD" w:rsidRP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3) muszą być odpowiednio oznaczone nazwą Wykonawcy oraz zapewniać prawidłowe zabezpieczenie przesyłek przed dostępem osób trzecich, gwarantujące zachowanie tajemnicy pocztowej,</w:t>
      </w:r>
    </w:p>
    <w:p w14:paraId="24CCA739" w14:textId="77777777" w:rsidR="00DF30BD" w:rsidRP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4) wydawanie przesyłek musi być przeprowadzone na specjalnie wyznaczonym do tego stanowisku,</w:t>
      </w:r>
    </w:p>
    <w:p w14:paraId="5A37FA91" w14:textId="77777777" w:rsidR="00DF30BD" w:rsidRDefault="00DF30BD" w:rsidP="00DF30B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5) zapewniają dostępność osobom niepełnosprawnym na podstawie standardów tożsamych ze standardami określonymi dla operatora wyznaczonego, wskazanych w art. 62 pkt. 1 i pkt.2 ustawy Prawo pocztowe.</w:t>
      </w:r>
    </w:p>
    <w:p w14:paraId="309463BE" w14:textId="77777777" w:rsidR="00C72742" w:rsidRDefault="00C72742" w:rsidP="00DF30B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6) </w:t>
      </w:r>
      <w:r w:rsidRPr="00C72742">
        <w:rPr>
          <w:rFonts w:ascii="Arial Narrow" w:hAnsi="Arial Narrow"/>
        </w:rPr>
        <w:t>utrzymywanie przez cały okres obowiązywania umowy placówki w odległości nie większej niż 1 km (w linii prostej) od siedziby Zamawiającego.</w:t>
      </w:r>
    </w:p>
    <w:p w14:paraId="47C34C69" w14:textId="77777777" w:rsidR="00E055E7" w:rsidRPr="00686CED" w:rsidRDefault="00DF30B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686CED" w:rsidRPr="00686CED"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>Odbiór przesyłek pocztowych polegać będzie na odbiorze przez przedstawiciela Wykonawcy z miejsca wskazanego przez Zamawiającego uporządkowanych przesyłek pocztowych oraz stosownej dokumentacji potwierdzającej ich ilość oraz rodzaj, a następnie nadaniu tych przesyłek na ogólnych zasadach w wyznaczonej placówce Wykonawcy.</w:t>
      </w:r>
    </w:p>
    <w:p w14:paraId="2A573090" w14:textId="77777777" w:rsidR="00E055E7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>Miejscem odbioru przesyłek jest siedziba Zamawiającego, przez pięć dni w tygodniu tj. od poniedziałku do</w:t>
      </w:r>
      <w:r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 xml:space="preserve">piątku w godzinach 13:00 – 15:00. Odbiór przesyłek przygotowanych do wyekspediowania będzie każdorazowo dokumentowany przez Wykonawcę pieczęcią, podpisem i datą w pocztowej książce nadawczej dla przesyłek rejestrowanych oraz na zestawieniu ilościowym przesyłek wg poszczególnych kategorii wagowych dla przesyłek zwykłych. </w:t>
      </w:r>
    </w:p>
    <w:p w14:paraId="6DEEC4AC" w14:textId="77777777" w:rsidR="00E055E7" w:rsidRPr="00DF30B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DF30BD">
        <w:rPr>
          <w:rFonts w:ascii="Arial Narrow" w:hAnsi="Arial Narrow"/>
        </w:rPr>
        <w:t>1</w:t>
      </w:r>
      <w:r w:rsidR="00DF30BD" w:rsidRPr="00DF30BD">
        <w:rPr>
          <w:rFonts w:ascii="Arial Narrow" w:hAnsi="Arial Narrow"/>
        </w:rPr>
        <w:t>2</w:t>
      </w:r>
      <w:r w:rsidRPr="00DF30BD">
        <w:rPr>
          <w:rFonts w:ascii="Arial Narrow" w:hAnsi="Arial Narrow"/>
        </w:rPr>
        <w:t xml:space="preserve">. </w:t>
      </w:r>
      <w:r w:rsidR="00E055E7" w:rsidRPr="00DF30BD">
        <w:rPr>
          <w:rFonts w:ascii="Arial Narrow" w:hAnsi="Arial Narrow"/>
        </w:rPr>
        <w:t>Łączna maksymalna masa przekazywanych podczas jednego odbioru przesyłek nie będzie przekraczać 100</w:t>
      </w:r>
      <w:r w:rsidR="00DF30BD">
        <w:rPr>
          <w:rFonts w:ascii="Arial Narrow" w:hAnsi="Arial Narrow"/>
        </w:rPr>
        <w:t> </w:t>
      </w:r>
      <w:r w:rsidR="00E055E7" w:rsidRPr="00DF30BD">
        <w:rPr>
          <w:rFonts w:ascii="Arial Narrow" w:hAnsi="Arial Narrow"/>
        </w:rPr>
        <w:t xml:space="preserve">kg. </w:t>
      </w:r>
    </w:p>
    <w:p w14:paraId="7BFBFBCF" w14:textId="77777777" w:rsidR="00E055E7" w:rsidRPr="00686CED" w:rsidRDefault="00686CE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Zamawiający zobowiązuje się do umieszczenia na przesyłce listowej lub paczce nazwy odbiorcy wraz z jego adresem, określając rodzaj przesyłki oraz umieszczenia na stronie adresowanej każdej nadawanej przesyłki nadruku (pieczątki) określającej pełną nazwę i adres Zamawiającego. </w:t>
      </w:r>
    </w:p>
    <w:p w14:paraId="0CF821D3" w14:textId="77777777" w:rsidR="00E055E7" w:rsidRPr="00686CED" w:rsidRDefault="00BD1CCE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>Zamawiający zobowiązuje się do właściwego przygotowania przesyłek oraz sporządzenia zestawień do</w:t>
      </w:r>
      <w:r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 xml:space="preserve">przesyłek. </w:t>
      </w:r>
    </w:p>
    <w:p w14:paraId="2636453D" w14:textId="77777777" w:rsidR="00E055E7" w:rsidRPr="00686CED" w:rsidRDefault="00BD1CCE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Zamawiający zobowiązuje się do nadawania przesyłek w sposób uporządkowany, przez co należy rozumieć: </w:t>
      </w:r>
    </w:p>
    <w:p w14:paraId="0B0B07BC" w14:textId="77777777" w:rsidR="00E055E7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E055E7" w:rsidRPr="00686CED">
        <w:rPr>
          <w:rFonts w:ascii="Arial Narrow" w:hAnsi="Arial Narrow"/>
        </w:rPr>
        <w:t>Dla przesyłek rejestrowanych – wpisanie każdej przesyłki do pocztowej książki nadawczej, w dwóch egzemplarzach, z których oryginał będzie przeznaczony dla Wykonawcy w celach rozliczeniowych, a kopia stanowić będzie dla Zamawiającego potwierdzenie nadania danej partii przesyłek.</w:t>
      </w:r>
    </w:p>
    <w:p w14:paraId="41347137" w14:textId="77777777" w:rsidR="00E73063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E055E7" w:rsidRPr="00686CED">
        <w:rPr>
          <w:rFonts w:ascii="Arial Narrow" w:hAnsi="Arial Narrow"/>
        </w:rPr>
        <w:t>Dla przesyłek zwykłych – zestawienie ilościowe przesyłek wg poszczególnych kategorii wagowych sporządzone dla celów rozliczeniowych w dwóch egzemplarzach, z których oryginał będzie dla Zamawiającego potwierdzeni</w:t>
      </w:r>
      <w:r>
        <w:rPr>
          <w:rFonts w:ascii="Arial Narrow" w:hAnsi="Arial Narrow"/>
        </w:rPr>
        <w:t>em</w:t>
      </w:r>
      <w:r w:rsidR="00E055E7" w:rsidRPr="00686CED">
        <w:rPr>
          <w:rFonts w:ascii="Arial Narrow" w:hAnsi="Arial Narrow"/>
        </w:rPr>
        <w:t xml:space="preserve"> nadania danej partii przesyłek.</w:t>
      </w:r>
    </w:p>
    <w:p w14:paraId="13E8347C" w14:textId="77777777" w:rsidR="00E055E7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>Zamawiający jest odpowiedzialny za nadawanie przesyłek listowych i paczek w stanie umożliwiającym Wykonawcy doręczenie ich bez ubytku i uszkodzenia do miejsca wskazanego na adresie umieszczonym na</w:t>
      </w:r>
      <w:r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 xml:space="preserve">przesyłce. </w:t>
      </w:r>
    </w:p>
    <w:p w14:paraId="6BD664A8" w14:textId="68849E3C" w:rsidR="00CE4722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Zamawiający ma prawo zlecić usługę innemu operatorowi, a kosztami realizacji obciążyć Wykonawcę, jeżeli Wykonawca nie odbierze przesyłek od Zamawiającego w wyznaczonym dniu i czasie. </w:t>
      </w:r>
      <w:r w:rsidR="00CE4722">
        <w:rPr>
          <w:rFonts w:ascii="Arial Narrow" w:hAnsi="Arial Narrow"/>
        </w:rPr>
        <w:t>(W</w:t>
      </w:r>
      <w:r w:rsidR="00CE4722" w:rsidRPr="00CE4722">
        <w:rPr>
          <w:rFonts w:ascii="Arial Narrow" w:hAnsi="Arial Narrow"/>
        </w:rPr>
        <w:t xml:space="preserve">yłączenie odpowiedzialności Wykonawcy, </w:t>
      </w:r>
      <w:r w:rsidR="00CE4722">
        <w:rPr>
          <w:rFonts w:ascii="Arial Narrow" w:hAnsi="Arial Narrow"/>
        </w:rPr>
        <w:t xml:space="preserve">następuje </w:t>
      </w:r>
      <w:r w:rsidR="00CE4722" w:rsidRPr="00CE4722">
        <w:rPr>
          <w:rFonts w:ascii="Arial Narrow" w:hAnsi="Arial Narrow"/>
        </w:rPr>
        <w:t>w przypadku wystąpienia okoliczności spowodowanych przyczynami niezawinionymi przez Wykonawcę</w:t>
      </w:r>
      <w:r w:rsidR="00CE4722">
        <w:rPr>
          <w:rFonts w:ascii="Arial Narrow" w:hAnsi="Arial Narrow"/>
        </w:rPr>
        <w:t xml:space="preserve">. </w:t>
      </w:r>
      <w:r w:rsidR="00CE4722" w:rsidRPr="00CE4722">
        <w:rPr>
          <w:rFonts w:ascii="Arial Narrow" w:hAnsi="Arial Narrow"/>
        </w:rPr>
        <w:t>Kar</w:t>
      </w:r>
      <w:r w:rsidR="00CE4722">
        <w:rPr>
          <w:rFonts w:ascii="Arial Narrow" w:hAnsi="Arial Narrow"/>
        </w:rPr>
        <w:t xml:space="preserve">a </w:t>
      </w:r>
      <w:r w:rsidR="00CE4722" w:rsidRPr="00CE4722">
        <w:rPr>
          <w:rFonts w:ascii="Arial Narrow" w:hAnsi="Arial Narrow"/>
        </w:rPr>
        <w:t>umown</w:t>
      </w:r>
      <w:r w:rsidR="00CE4722">
        <w:rPr>
          <w:rFonts w:ascii="Arial Narrow" w:hAnsi="Arial Narrow"/>
        </w:rPr>
        <w:t xml:space="preserve">a </w:t>
      </w:r>
      <w:r w:rsidR="00CE4722" w:rsidRPr="00CE4722">
        <w:rPr>
          <w:rFonts w:ascii="Arial Narrow" w:hAnsi="Arial Narrow"/>
        </w:rPr>
        <w:t>za niezgłoszenie się Wykonawcy po odbiór przesyłek w oznaczonym dniu, w wysokości 100% opłaty za jeden odbiór</w:t>
      </w:r>
      <w:r w:rsidR="00CE4722">
        <w:rPr>
          <w:rFonts w:ascii="Arial Narrow" w:hAnsi="Arial Narrow"/>
        </w:rPr>
        <w:t>).</w:t>
      </w:r>
    </w:p>
    <w:p w14:paraId="7472F2E7" w14:textId="77777777" w:rsidR="002820DA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>Opakowanie przesyłek listowych stanowi koperta Zamawiającego odpowiednio zabezpieczona. Opakowanie paczki powinno stanowić zabezpieczenie przed dostępem do jej zawartości oraz chronić przed uszkodzeniem przesyłki</w:t>
      </w:r>
      <w:r>
        <w:rPr>
          <w:rFonts w:ascii="Arial Narrow" w:hAnsi="Arial Narrow"/>
        </w:rPr>
        <w:t xml:space="preserve"> w czasie jej przemieszczania. </w:t>
      </w:r>
    </w:p>
    <w:p w14:paraId="78DD7E14" w14:textId="26AAEF94" w:rsidR="00E055E7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F30BD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</w:t>
      </w:r>
      <w:r w:rsidR="00751FD7">
        <w:rPr>
          <w:rFonts w:ascii="Arial Narrow" w:hAnsi="Arial Narrow"/>
        </w:rPr>
        <w:t>N</w:t>
      </w:r>
      <w:r w:rsidR="00751FD7" w:rsidRPr="00751FD7">
        <w:rPr>
          <w:rFonts w:ascii="Arial Narrow" w:hAnsi="Arial Narrow"/>
        </w:rPr>
        <w:t>adanie</w:t>
      </w:r>
      <w:r w:rsidR="00751FD7">
        <w:rPr>
          <w:rFonts w:ascii="Arial Narrow" w:hAnsi="Arial Narrow"/>
        </w:rPr>
        <w:t xml:space="preserve"> </w:t>
      </w:r>
      <w:r w:rsidR="00751FD7" w:rsidRPr="00751FD7">
        <w:rPr>
          <w:rFonts w:ascii="Arial Narrow" w:hAnsi="Arial Narrow"/>
        </w:rPr>
        <w:t>przesyłek objętych przedmiotem zamówienia następować będzie w dniu ich przekazania przez Zamawiającego. W przypadku zastrzeżeń dotyczących odebranych przesyłek, Wykonawca wyjaśnia je z Zamawiającym. Przy braku możliwości ich wyjaśnienia z Zamawiającym lub ich usunięcia w dniu ich nadania, nadanie takich przesyłek nastąpi w następnym dniu roboczym lub w dniu usunięcia zastrzeżeń</w:t>
      </w:r>
      <w:r w:rsidR="00EB0872">
        <w:rPr>
          <w:rFonts w:ascii="Arial Narrow" w:hAnsi="Arial Narrow"/>
        </w:rPr>
        <w:t>.</w:t>
      </w:r>
    </w:p>
    <w:p w14:paraId="643AB056" w14:textId="77777777" w:rsidR="00E73063" w:rsidRPr="00686CED" w:rsidRDefault="00DF30BD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</w:t>
      </w:r>
      <w:r w:rsidR="002820DA"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Wykonawca będzie doręczał do siedziby Zamawiającego pokwitowane przez adresata potwierdzenie odbioru niezwłocznie po dokonaniu doręczenia przesyłki, nie później jednak niż w ciągu siedmiu dni roboczych od dnia </w:t>
      </w:r>
      <w:r w:rsidR="00E055E7" w:rsidRPr="00686CED">
        <w:rPr>
          <w:rFonts w:ascii="Arial Narrow" w:hAnsi="Arial Narrow"/>
        </w:rPr>
        <w:lastRenderedPageBreak/>
        <w:t>doręczenia. W przypadku nieobecności adresata, przedstawiciel Wykonawcy pozostawia zawiadomienie o próbie doręczenia  przesyłki (awizo) ze wskazaniem, gdzie i kiedy adresat może odebrać przesyłkę w terminie 7 kolejnych dni, licząc od dnia następnego po dniu zostawienia zawiadomienia u adresata. Jeżeli adresat nie zgłosi się po</w:t>
      </w:r>
      <w:r w:rsidR="002820DA"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>odbiór przesyłki w w/w terminie Wykonawca sporządza powtórne zawiadomienie o możliwości jej odbioru w</w:t>
      </w:r>
      <w:r w:rsidR="002820DA"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>terminie kolejnych 7 dni. Po upływie terminu odbioru przesyłka niezwłocznie zwraca</w:t>
      </w:r>
      <w:r w:rsidR="002820DA">
        <w:rPr>
          <w:rFonts w:ascii="Arial Narrow" w:hAnsi="Arial Narrow"/>
        </w:rPr>
        <w:t>na</w:t>
      </w:r>
      <w:r w:rsidR="00E055E7" w:rsidRPr="00686CED">
        <w:rPr>
          <w:rFonts w:ascii="Arial Narrow" w:hAnsi="Arial Narrow"/>
        </w:rPr>
        <w:t xml:space="preserve"> jest Zamawiającemu wraz z podaniem przyczyny nie odebrania przez adresata zgodnie z rozporządzeniem Ministra Sprawiedliwości z dnia 12 października 2010 r. w sprawie szczegółowego trybu i sposobu doręczenia pism sądowych przez pocztę w</w:t>
      </w:r>
      <w:r w:rsidR="002820DA"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>postępowaniu cywilnym (Dz. U. Nr 190 poz. 1277 z późn. zm.), rozporządzeniem Ministra Sprawiedliwości z dnia 10 stycznia 2017 r. w sprawie szczegółowych zasad i trybu doręczania pism sądowych w postępowaniu karnym (Dz. U. z 2017 poz. 92) oraz rozporządzeniem Ministra Administracji i Cyfryzacji z dnia 29 kwietnia 2013 r. w</w:t>
      </w:r>
      <w:r w:rsidR="002820DA">
        <w:rPr>
          <w:rFonts w:ascii="Arial Narrow" w:hAnsi="Arial Narrow"/>
        </w:rPr>
        <w:t> </w:t>
      </w:r>
      <w:r w:rsidR="00E055E7" w:rsidRPr="00686CED">
        <w:rPr>
          <w:rFonts w:ascii="Arial Narrow" w:hAnsi="Arial Narrow"/>
        </w:rPr>
        <w:t>sprawie warunków wykonywania usług powszechnych przez operatora wyznaczonego (Dz. U. 2013 poz. 545).</w:t>
      </w:r>
    </w:p>
    <w:p w14:paraId="3A8BC2D0" w14:textId="77777777" w:rsidR="00E055E7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DF30B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Nadanie przesyłki u Wykonawcy musi zagwarantować Zamawiającemu skuteczne jej doręczenie oraz zachowanie terminów. </w:t>
      </w:r>
    </w:p>
    <w:p w14:paraId="1EBD6ACC" w14:textId="77777777" w:rsidR="000E040C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DF30BD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0E040C" w:rsidRPr="00686CED">
        <w:rPr>
          <w:rFonts w:ascii="Arial Narrow" w:hAnsi="Arial Narrow"/>
        </w:rPr>
        <w:t>Wykonawca zobowiązany jest do prowadzenia własnego rejestru doręczeń przesyłek rejestrowanych, na</w:t>
      </w:r>
      <w:r>
        <w:rPr>
          <w:rFonts w:ascii="Arial Narrow" w:hAnsi="Arial Narrow"/>
        </w:rPr>
        <w:t> </w:t>
      </w:r>
      <w:r w:rsidR="000E040C" w:rsidRPr="00686CED">
        <w:rPr>
          <w:rFonts w:ascii="Arial Narrow" w:hAnsi="Arial Narrow"/>
        </w:rPr>
        <w:t>których adresaci kwitować będą odbiór korespondencji i który, w razie zaginięcia przesyłki będzie podstawą dla Wykonawcy do udowodnienia Zamawiającemu, że wykonał on daną usługę.</w:t>
      </w:r>
    </w:p>
    <w:p w14:paraId="63B6E7A7" w14:textId="77777777" w:rsidR="00E055E7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DF30B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E055E7" w:rsidRPr="00686CED">
        <w:rPr>
          <w:rFonts w:ascii="Arial Narrow" w:hAnsi="Arial Narrow"/>
        </w:rPr>
        <w:t xml:space="preserve">Cena podana przez Wykonawcę nie będzie podlegała zmianom przez okres realizacji zamówienia, z wyjątkiem gdy: </w:t>
      </w:r>
    </w:p>
    <w:p w14:paraId="7AE1DFCF" w14:textId="77777777" w:rsidR="00E055E7" w:rsidRPr="00686CED" w:rsidRDefault="00E055E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1) ceny określone przez Wykonawcę w ofercie ulegną obniżeniu w toku realizacji zamówienia w przypadku, gdy</w:t>
      </w:r>
      <w:r w:rsidR="002820DA">
        <w:rPr>
          <w:rFonts w:ascii="Arial Narrow" w:hAnsi="Arial Narrow"/>
        </w:rPr>
        <w:t> </w:t>
      </w:r>
      <w:r w:rsidRPr="00686CED">
        <w:rPr>
          <w:rFonts w:ascii="Arial Narrow" w:hAnsi="Arial Narrow"/>
        </w:rPr>
        <w:t>opłaty pocztowe wynikające ze standardowego cennika lub regulaminu Wykonawcy będą niższe od cen wynikających w przedłożonej ofercie. Wykonawca ma obowiązek wówczas stosować względem Zamawiającego obniżone opłaty pocztowe dla usług , wynikające ze swojego aktualnego cennika lub regulaminu,</w:t>
      </w:r>
    </w:p>
    <w:p w14:paraId="465408DA" w14:textId="77777777" w:rsidR="00E055E7" w:rsidRPr="00686CED" w:rsidRDefault="00E055E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 xml:space="preserve">2) Zamawiającemu będzie przysługiwać możliwość korzystania z programów rabatowych (opustowych) oferowanych przez Wykonawcę w toku realizowanej umowy, </w:t>
      </w:r>
    </w:p>
    <w:p w14:paraId="20E46864" w14:textId="77777777" w:rsidR="00E055E7" w:rsidRPr="00686CED" w:rsidRDefault="00E055E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3) stawka VAT na usługi pocztowe ulegnie zmianie w czasie trwania niniejszej umowy, co spowoduje zastosowanie przez Wykonawcę obowiązującej stawki podatku VAT i skutkować będzie zmianą cen jednostkowych przesyłek.</w:t>
      </w:r>
    </w:p>
    <w:p w14:paraId="75858BF5" w14:textId="77777777" w:rsidR="00E73063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23. </w:t>
      </w:r>
      <w:r w:rsidR="00E055E7" w:rsidRPr="00686CED">
        <w:rPr>
          <w:rFonts w:ascii="Arial Narrow" w:hAnsi="Arial Narrow"/>
        </w:rPr>
        <w:t>Usługi pocztowe będą świadczone w okresie od 1 października 2022 r. do 30 września 2026 r.</w:t>
      </w:r>
    </w:p>
    <w:p w14:paraId="1F5728B9" w14:textId="77777777" w:rsidR="002820DA" w:rsidRPr="00686CED" w:rsidRDefault="002820DA" w:rsidP="00686CED">
      <w:pPr>
        <w:spacing w:before="120" w:after="120" w:line="276" w:lineRule="auto"/>
        <w:jc w:val="both"/>
        <w:rPr>
          <w:rFonts w:ascii="Arial Narrow" w:hAnsi="Arial Narrow"/>
        </w:rPr>
      </w:pPr>
    </w:p>
    <w:p w14:paraId="6DC1F847" w14:textId="77777777" w:rsidR="00F73C2D" w:rsidRPr="00686CED" w:rsidRDefault="00F73C2D" w:rsidP="00686CED">
      <w:pPr>
        <w:spacing w:before="120" w:after="120" w:line="276" w:lineRule="auto"/>
        <w:jc w:val="both"/>
        <w:rPr>
          <w:rFonts w:ascii="Arial Narrow" w:hAnsi="Arial Narrow"/>
          <w:b/>
        </w:rPr>
      </w:pPr>
      <w:r w:rsidRPr="00686CED">
        <w:rPr>
          <w:rFonts w:ascii="Arial Narrow" w:hAnsi="Arial Narrow"/>
          <w:b/>
        </w:rPr>
        <w:t>II. Orientacyjne ilości i rodzaj przesyłek</w:t>
      </w:r>
    </w:p>
    <w:p w14:paraId="455EA90A" w14:textId="77777777" w:rsidR="00F73C2D" w:rsidRPr="00686CED" w:rsidRDefault="00F73C2D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1. Zamawiający przyjął ilość przesyłek/usług każdego rodzaju w oparciu o analizę swoich potrzeb. Zestawienie wykazu przesyłek/usług oraz opłaty za odbiór przez Wykonawcę przesyłek od Zamawiającego stanowią podstawę do wyliczenia przez Wykonawcę ceny oferty.</w:t>
      </w:r>
    </w:p>
    <w:p w14:paraId="5B87B82D" w14:textId="77777777" w:rsidR="00AF52D2" w:rsidRDefault="00F73C2D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2. Zamawiający nie jest zobowiązany do zrealizowania w 100 % podanych ilości przesyłek/usług. Rodzaj i ilości przesyłek/usług są szacunkowe i będą ulegały zmianie w zależności od faktycznych potrzeb Zamawiającego, na</w:t>
      </w:r>
      <w:r w:rsidR="002820DA">
        <w:rPr>
          <w:rFonts w:ascii="Arial Narrow" w:hAnsi="Arial Narrow"/>
        </w:rPr>
        <w:t> </w:t>
      </w:r>
      <w:r w:rsidRPr="00686CED">
        <w:rPr>
          <w:rFonts w:ascii="Arial Narrow" w:hAnsi="Arial Narrow"/>
        </w:rPr>
        <w:t>co</w:t>
      </w:r>
      <w:r w:rsidR="002820DA">
        <w:rPr>
          <w:rFonts w:ascii="Arial Narrow" w:hAnsi="Arial Narrow"/>
        </w:rPr>
        <w:t> </w:t>
      </w:r>
      <w:r w:rsidRPr="00686CED">
        <w:rPr>
          <w:rFonts w:ascii="Arial Narrow" w:hAnsi="Arial Narrow"/>
        </w:rPr>
        <w:t>Wykonawca wyraża zgodę i nie będzie dochodził roszczeń z tytułu zmian rodzajowych i ilościowych w trakcie realizacji przedmiotu zamówienia. Faktyczne ilości realizowanych przesyłek/usług mogą odbiegać od podanych szacunkowych ilości.</w:t>
      </w:r>
    </w:p>
    <w:p w14:paraId="00B1847F" w14:textId="77777777"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</w:p>
    <w:p w14:paraId="3534B010" w14:textId="77777777"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</w:p>
    <w:p w14:paraId="41532AEF" w14:textId="77777777"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130637">
        <w:rPr>
          <w:rFonts w:ascii="Arial Narrow" w:hAnsi="Arial Narrow"/>
        </w:rPr>
        <w:t>Zwykłe ekonomiczne format S, format M, format L – 5 600 sztuk.</w:t>
      </w:r>
    </w:p>
    <w:p w14:paraId="2EA2DEFD" w14:textId="77777777"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130637">
        <w:rPr>
          <w:rFonts w:ascii="Arial Narrow" w:hAnsi="Arial Narrow"/>
        </w:rPr>
        <w:t>Zwykłe priorytetowe format S, format M, format L – 400 sztuk,</w:t>
      </w:r>
    </w:p>
    <w:p w14:paraId="39516F12" w14:textId="77777777"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130637">
        <w:rPr>
          <w:rFonts w:ascii="Arial Narrow" w:hAnsi="Arial Narrow"/>
        </w:rPr>
        <w:lastRenderedPageBreak/>
        <w:t>Polecone ekonomiczne krajowe format S, format M, format L – 43 548 sztuk,</w:t>
      </w:r>
    </w:p>
    <w:p w14:paraId="041ED33E" w14:textId="77777777" w:rsidR="00130637" w:rsidRDefault="00130637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130637">
        <w:rPr>
          <w:rFonts w:ascii="Arial Narrow" w:hAnsi="Arial Narrow"/>
        </w:rPr>
        <w:t xml:space="preserve">Polecone priorytetowe krajowe format S, format M, format L – </w:t>
      </w:r>
      <w:r w:rsidR="00B0637D">
        <w:rPr>
          <w:rFonts w:ascii="Arial Narrow" w:hAnsi="Arial Narrow"/>
        </w:rPr>
        <w:t>640</w:t>
      </w:r>
      <w:r w:rsidRPr="00130637">
        <w:rPr>
          <w:rFonts w:ascii="Arial Narrow" w:hAnsi="Arial Narrow"/>
        </w:rPr>
        <w:t xml:space="preserve"> sztuk,</w:t>
      </w:r>
    </w:p>
    <w:p w14:paraId="2D9AB2DD" w14:textId="77777777" w:rsidR="000E040C" w:rsidRPr="00686CED" w:rsidRDefault="000E040C" w:rsidP="00686CED">
      <w:pPr>
        <w:spacing w:before="120" w:after="120" w:line="276" w:lineRule="auto"/>
        <w:jc w:val="both"/>
        <w:rPr>
          <w:rFonts w:ascii="Arial Narrow" w:hAnsi="Arial Narrow"/>
        </w:rPr>
      </w:pPr>
      <w:r w:rsidRPr="00686CED">
        <w:rPr>
          <w:rFonts w:ascii="Arial Narrow" w:hAnsi="Arial Narrow"/>
        </w:rPr>
        <w:t>Paczki priorytetowe od 1 kg do 5 kg – 60 sztuk,</w:t>
      </w:r>
    </w:p>
    <w:sectPr w:rsidR="000E040C" w:rsidRPr="00686C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A67A" w14:textId="77777777" w:rsidR="00896050" w:rsidRDefault="00896050" w:rsidP="00202B88">
      <w:pPr>
        <w:spacing w:after="0" w:line="240" w:lineRule="auto"/>
      </w:pPr>
      <w:r>
        <w:separator/>
      </w:r>
    </w:p>
  </w:endnote>
  <w:endnote w:type="continuationSeparator" w:id="0">
    <w:p w14:paraId="1B06144B" w14:textId="77777777" w:rsidR="00896050" w:rsidRDefault="00896050" w:rsidP="0020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121F" w14:textId="77777777" w:rsidR="00896050" w:rsidRDefault="00896050" w:rsidP="00202B88">
      <w:pPr>
        <w:spacing w:after="0" w:line="240" w:lineRule="auto"/>
      </w:pPr>
      <w:r>
        <w:separator/>
      </w:r>
    </w:p>
  </w:footnote>
  <w:footnote w:type="continuationSeparator" w:id="0">
    <w:p w14:paraId="253C9DCD" w14:textId="77777777" w:rsidR="00896050" w:rsidRDefault="00896050" w:rsidP="00202B88">
      <w:pPr>
        <w:spacing w:after="0" w:line="240" w:lineRule="auto"/>
      </w:pPr>
      <w:r>
        <w:continuationSeparator/>
      </w:r>
    </w:p>
  </w:footnote>
  <w:footnote w:id="1">
    <w:p w14:paraId="1E0EC9AA" w14:textId="77777777" w:rsidR="000E040C" w:rsidRDefault="000E040C" w:rsidP="000E040C">
      <w:pPr>
        <w:pStyle w:val="Tekstprzypisudolnego"/>
      </w:pPr>
      <w:r>
        <w:rPr>
          <w:rStyle w:val="Odwoanieprzypisudolnego"/>
        </w:rPr>
        <w:footnoteRef/>
      </w:r>
      <w:r>
        <w:t xml:space="preserve"> FORMAT S to przesyłki o wymiarach:</w:t>
      </w:r>
    </w:p>
    <w:p w14:paraId="385B4198" w14:textId="77777777" w:rsidR="000E040C" w:rsidRDefault="000E040C" w:rsidP="000E040C">
      <w:pPr>
        <w:pStyle w:val="Tekstprzypisudolnego"/>
      </w:pPr>
      <w:r>
        <w:t>MINIMUM – wymiary strony adresowej nie mogą być mniejsze niż 90 x 140 mm,</w:t>
      </w:r>
    </w:p>
    <w:p w14:paraId="1FF03EF6" w14:textId="77777777" w:rsidR="000E040C" w:rsidRDefault="000E040C" w:rsidP="000E040C">
      <w:pPr>
        <w:pStyle w:val="Tekstprzypisudolnego"/>
      </w:pPr>
      <w:r>
        <w:t>MAKSIMUM – żaden z wymiarów nie może przekroczyć: wysokość 20 mm, długość 230 mm, szerokość 160 mm.</w:t>
      </w:r>
    </w:p>
    <w:p w14:paraId="5EAC1591" w14:textId="77777777" w:rsidR="000E040C" w:rsidRDefault="000E040C" w:rsidP="000E040C">
      <w:pPr>
        <w:pStyle w:val="Tekstprzypisudolnego"/>
      </w:pPr>
      <w:r>
        <w:t>FORMAT M to przesyłki o wymiarach:</w:t>
      </w:r>
    </w:p>
    <w:p w14:paraId="0AC45058" w14:textId="77777777" w:rsidR="000E040C" w:rsidRDefault="000E040C" w:rsidP="000E040C">
      <w:pPr>
        <w:pStyle w:val="Tekstprzypisudolnego"/>
      </w:pPr>
      <w:r>
        <w:t>MINIMUM wymiary strony adresowej nie mogą być mniejsze niż 90 x 140 mm,</w:t>
      </w:r>
    </w:p>
    <w:p w14:paraId="284AEC54" w14:textId="77777777" w:rsidR="000E040C" w:rsidRDefault="000E040C" w:rsidP="000E040C">
      <w:pPr>
        <w:pStyle w:val="Tekstprzypisudolnego"/>
      </w:pPr>
      <w:r>
        <w:t>MAKSIMUM – żaden z wymiarów nie może przekroczyć: wysokość 20 mm, długość 325 mm, szerokość 230 mm.</w:t>
      </w:r>
    </w:p>
    <w:p w14:paraId="5D591A5F" w14:textId="77777777" w:rsidR="000E040C" w:rsidRDefault="000E040C" w:rsidP="000E040C">
      <w:pPr>
        <w:pStyle w:val="Tekstprzypisudolnego"/>
      </w:pPr>
      <w:r>
        <w:t>FORMAT L to przesyłki o wymiarach:</w:t>
      </w:r>
    </w:p>
    <w:p w14:paraId="3E558FC5" w14:textId="77777777" w:rsidR="000E040C" w:rsidRDefault="000E040C" w:rsidP="000E040C">
      <w:pPr>
        <w:pStyle w:val="Tekstprzypisudolnego"/>
      </w:pPr>
      <w:r>
        <w:t>MINIMUM – wymiary strony adresowej nie mogą być mniejsze niż 90 x 140 mm,</w:t>
      </w:r>
    </w:p>
    <w:p w14:paraId="73794990" w14:textId="77777777" w:rsidR="000E040C" w:rsidRDefault="000E040C" w:rsidP="000E040C">
      <w:pPr>
        <w:pStyle w:val="Tekstprzypisudolnego"/>
      </w:pPr>
      <w:r>
        <w:t>MAKSIMUM – suma długości, szerokości i wysokości 900 mm, przy czym największy z tych wymiarów (długość) nie może przekroczyć 600 mm.</w:t>
      </w:r>
    </w:p>
    <w:p w14:paraId="0F0800B8" w14:textId="77777777" w:rsidR="000E040C" w:rsidRDefault="000E040C" w:rsidP="000E040C">
      <w:pPr>
        <w:pStyle w:val="Tekstprzypisudolnego"/>
      </w:pPr>
      <w:r>
        <w:t>Wszystkie wymiary przyjmuje się z tolerancją +/- 2 mm.</w:t>
      </w:r>
    </w:p>
  </w:footnote>
  <w:footnote w:id="2">
    <w:p w14:paraId="4110396F" w14:textId="77777777" w:rsidR="000E040C" w:rsidRDefault="000E040C" w:rsidP="000E040C">
      <w:pPr>
        <w:pStyle w:val="Tekstprzypisudolnego"/>
      </w:pPr>
      <w:r>
        <w:rPr>
          <w:rStyle w:val="Odwoanieprzypisudolnego"/>
        </w:rPr>
        <w:footnoteRef/>
      </w:r>
      <w:r>
        <w:t xml:space="preserve"> GABARYT A to paczki o wymiarach: MINIMUM - wymiary strony adresowej nie mogą być mniejsze niż 90 x 140 mm, MAKSIMUM - żaden z wymiarów nie może przekroczyć: długość 600 mm, szerokość 500 mm, wysokość 300 mm.</w:t>
      </w:r>
    </w:p>
    <w:p w14:paraId="26781FB5" w14:textId="77777777" w:rsidR="000E040C" w:rsidRDefault="000E040C" w:rsidP="000E040C">
      <w:pPr>
        <w:pStyle w:val="Tekstprzypisudolnego"/>
      </w:pPr>
      <w:r>
        <w:t>GABARYT B to paczki o wymiarach: MINIMUM - jeśli choć jeden z wymiarów przekracza długość 600 mm lub szerokość 500 mm lub wysokość 300 mm, MAKSIMUM - suma długości i największego obwodu mierzonego w innym kierunku niż długość - 3000 mm, przy czym największy wymiar nie może przekroczyć 1500 mm.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B993" w14:textId="77777777" w:rsidR="00202B88" w:rsidRPr="00202B88" w:rsidRDefault="00202B88" w:rsidP="00202B88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3DAA"/>
    <w:multiLevelType w:val="hybridMultilevel"/>
    <w:tmpl w:val="D2162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95467"/>
    <w:multiLevelType w:val="hybridMultilevel"/>
    <w:tmpl w:val="218E9592"/>
    <w:lvl w:ilvl="0" w:tplc="93D855E8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7238">
    <w:abstractNumId w:val="0"/>
  </w:num>
  <w:num w:numId="2" w16cid:durableId="39524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2D"/>
    <w:rsid w:val="000E040C"/>
    <w:rsid w:val="00130637"/>
    <w:rsid w:val="00202B88"/>
    <w:rsid w:val="002820DA"/>
    <w:rsid w:val="004130D8"/>
    <w:rsid w:val="00627E2D"/>
    <w:rsid w:val="00686CED"/>
    <w:rsid w:val="006F015F"/>
    <w:rsid w:val="00751FD7"/>
    <w:rsid w:val="00896050"/>
    <w:rsid w:val="008A4B7C"/>
    <w:rsid w:val="008A7660"/>
    <w:rsid w:val="009D0C44"/>
    <w:rsid w:val="00A05815"/>
    <w:rsid w:val="00AF52D2"/>
    <w:rsid w:val="00B0637D"/>
    <w:rsid w:val="00B421DC"/>
    <w:rsid w:val="00BD1CCE"/>
    <w:rsid w:val="00C27774"/>
    <w:rsid w:val="00C27FCA"/>
    <w:rsid w:val="00C54863"/>
    <w:rsid w:val="00C72742"/>
    <w:rsid w:val="00CE4722"/>
    <w:rsid w:val="00D94481"/>
    <w:rsid w:val="00DF30BD"/>
    <w:rsid w:val="00E055E7"/>
    <w:rsid w:val="00E73063"/>
    <w:rsid w:val="00EB0872"/>
    <w:rsid w:val="00F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022C"/>
  <w15:chartTrackingRefBased/>
  <w15:docId w15:val="{54744583-EB9D-4BD4-99B5-6DD2ACFD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B88"/>
  </w:style>
  <w:style w:type="paragraph" w:styleId="Stopka">
    <w:name w:val="footer"/>
    <w:basedOn w:val="Normalny"/>
    <w:link w:val="StopkaZnak"/>
    <w:uiPriority w:val="99"/>
    <w:unhideWhenUsed/>
    <w:rsid w:val="0020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B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4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4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4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7764-3652-43FB-BA92-49F3700D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1764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cp:keywords/>
  <dc:description/>
  <cp:lastModifiedBy>edyta.kowalska75@gmail.com</cp:lastModifiedBy>
  <cp:revision>7</cp:revision>
  <cp:lastPrinted>2022-09-12T10:49:00Z</cp:lastPrinted>
  <dcterms:created xsi:type="dcterms:W3CDTF">2022-09-09T06:37:00Z</dcterms:created>
  <dcterms:modified xsi:type="dcterms:W3CDTF">2022-09-20T17:09:00Z</dcterms:modified>
</cp:coreProperties>
</file>