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92" w:rsidRDefault="00035B92" w:rsidP="00035B92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</w:t>
      </w:r>
      <w:r w:rsidR="006D242D">
        <w:rPr>
          <w:b/>
          <w:bCs/>
        </w:rPr>
        <w:t xml:space="preserve">                              </w:t>
      </w:r>
      <w:r>
        <w:rPr>
          <w:b/>
          <w:bCs/>
        </w:rPr>
        <w:t xml:space="preserve">     Zarządzenie Nr </w:t>
      </w:r>
      <w:r w:rsidR="00311817">
        <w:rPr>
          <w:b/>
          <w:bCs/>
        </w:rPr>
        <w:t>16</w:t>
      </w:r>
      <w:r w:rsidR="00A92BC0">
        <w:rPr>
          <w:b/>
          <w:bCs/>
        </w:rPr>
        <w:t>6</w:t>
      </w:r>
      <w:r>
        <w:rPr>
          <w:b/>
          <w:bCs/>
        </w:rPr>
        <w:t xml:space="preserve"> /20</w:t>
      </w:r>
    </w:p>
    <w:p w:rsidR="00035B92" w:rsidRDefault="00035B92" w:rsidP="00035B9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Wójta Gminy w Brudzeniu Dużym </w:t>
      </w:r>
    </w:p>
    <w:p w:rsidR="00035B92" w:rsidRDefault="00035B92" w:rsidP="006D242D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z dnia</w:t>
      </w:r>
      <w:r w:rsidR="008B2349">
        <w:rPr>
          <w:b/>
          <w:bCs/>
        </w:rPr>
        <w:t xml:space="preserve"> </w:t>
      </w:r>
      <w:r w:rsidR="00A92BC0">
        <w:rPr>
          <w:b/>
          <w:bCs/>
        </w:rPr>
        <w:t>30</w:t>
      </w:r>
      <w:r w:rsidR="00963CAC">
        <w:rPr>
          <w:b/>
          <w:bCs/>
        </w:rPr>
        <w:t xml:space="preserve"> </w:t>
      </w:r>
      <w:r w:rsidR="00311817">
        <w:rPr>
          <w:b/>
          <w:bCs/>
        </w:rPr>
        <w:t>grudnia</w:t>
      </w:r>
      <w:r w:rsidR="0013512C">
        <w:rPr>
          <w:b/>
          <w:bCs/>
        </w:rPr>
        <w:t xml:space="preserve"> </w:t>
      </w:r>
      <w:r>
        <w:rPr>
          <w:b/>
          <w:bCs/>
        </w:rPr>
        <w:t xml:space="preserve"> 2020 r.</w:t>
      </w:r>
    </w:p>
    <w:p w:rsidR="00963CAC" w:rsidRPr="00963CAC" w:rsidRDefault="00035B92" w:rsidP="00963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jc w:val="both"/>
        <w:rPr>
          <w:rFonts w:eastAsiaTheme="minorHAnsi"/>
          <w:kern w:val="0"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t>Na podstawie art. 30 ust. 2 pkt. 4 ustawy z dnia 8 marca 1990 roku o samorządzie gminnym (</w:t>
      </w:r>
      <w:proofErr w:type="spellStart"/>
      <w:r>
        <w:t>t.j</w:t>
      </w:r>
      <w:proofErr w:type="spellEnd"/>
      <w:r>
        <w:t>.</w:t>
      </w:r>
      <w:r w:rsidRPr="007C6EDA">
        <w:t xml:space="preserve"> </w:t>
      </w:r>
      <w:r>
        <w:t xml:space="preserve">Dz.U. z 2020 poz. 713 </w:t>
      </w:r>
      <w:r w:rsidR="00AC2005">
        <w:t xml:space="preserve"> z </w:t>
      </w:r>
      <w:proofErr w:type="spellStart"/>
      <w:r w:rsidR="00AC2005">
        <w:t>póź</w:t>
      </w:r>
      <w:proofErr w:type="spellEnd"/>
      <w:r w:rsidR="00AC2005">
        <w:t xml:space="preserve"> </w:t>
      </w:r>
      <w:proofErr w:type="spellStart"/>
      <w:r w:rsidR="00AC2005">
        <w:t>zm</w:t>
      </w:r>
      <w:proofErr w:type="spellEnd"/>
      <w:r w:rsidR="00AC2005">
        <w:t xml:space="preserve"> </w:t>
      </w:r>
      <w:r>
        <w:t>), art. 257 pkt 1,</w:t>
      </w:r>
      <w:r w:rsidR="00C35D8D">
        <w:t xml:space="preserve">3 </w:t>
      </w:r>
      <w:r>
        <w:t>ustawy z dnia 27 sierpnia 2009 r. o finansach publicznych (t. j.</w:t>
      </w:r>
      <w:r w:rsidRPr="00DD6058">
        <w:t xml:space="preserve"> Dz.U</w:t>
      </w:r>
      <w:r>
        <w:t xml:space="preserve">. z 2019 poz. 869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</w:t>
      </w:r>
      <w:r w:rsidRPr="00DD6058">
        <w:t>m</w:t>
      </w:r>
      <w:proofErr w:type="spellEnd"/>
      <w:r>
        <w:t>)</w:t>
      </w:r>
      <w:r w:rsidR="005073B0">
        <w:t xml:space="preserve">   </w:t>
      </w:r>
      <w:r w:rsidR="005073B0" w:rsidRPr="005073B0">
        <w:rPr>
          <w:rFonts w:eastAsiaTheme="minorEastAsia"/>
          <w:kern w:val="0"/>
          <w:lang w:eastAsia="pl-PL"/>
        </w:rPr>
        <w:t xml:space="preserve"> </w:t>
      </w:r>
      <w:r w:rsidR="00963CAC" w:rsidRPr="00963CAC">
        <w:rPr>
          <w:rFonts w:eastAsiaTheme="minorHAnsi"/>
          <w:kern w:val="0"/>
        </w:rPr>
        <w:t xml:space="preserve">art. 15zn pkt.2 ustawy z dnia 02 marca 2020r. o szczególnych rozwiązaniach związanych z zapobieganiem, przeciwdziałaniem i zwalczaniem COVID-19, innych chorób zakaźnych oraz wywołanych nimi sytuacji kryzysowych oraz niektórych innych ustaw ( Dz. U. z 2020r., poz. 1842 z </w:t>
      </w:r>
      <w:proofErr w:type="spellStart"/>
      <w:r w:rsidR="00963CAC" w:rsidRPr="00963CAC">
        <w:rPr>
          <w:rFonts w:eastAsiaTheme="minorHAnsi"/>
          <w:kern w:val="0"/>
        </w:rPr>
        <w:t>późn</w:t>
      </w:r>
      <w:proofErr w:type="spellEnd"/>
      <w:r w:rsidR="00963CAC" w:rsidRPr="00963CAC">
        <w:rPr>
          <w:rFonts w:eastAsiaTheme="minorHAnsi"/>
          <w:kern w:val="0"/>
        </w:rPr>
        <w:t xml:space="preserve">. zm.)                            </w:t>
      </w:r>
    </w:p>
    <w:p w:rsidR="005073B0" w:rsidRPr="005073B0" w:rsidRDefault="005073B0" w:rsidP="005073B0">
      <w:pPr>
        <w:spacing w:after="120" w:line="360" w:lineRule="auto"/>
        <w:jc w:val="both"/>
        <w:rPr>
          <w:rFonts w:asciiTheme="minorHAnsi" w:eastAsiaTheme="minorEastAsia" w:hAnsiTheme="minorHAnsi" w:cstheme="minorBidi"/>
          <w:kern w:val="0"/>
          <w:sz w:val="22"/>
          <w:szCs w:val="22"/>
          <w:lang w:eastAsia="pl-PL"/>
        </w:rPr>
      </w:pPr>
    </w:p>
    <w:p w:rsidR="00035B92" w:rsidRDefault="005073B0" w:rsidP="00035B92">
      <w:pPr>
        <w:spacing w:line="360" w:lineRule="auto"/>
        <w:ind w:left="705" w:hanging="345"/>
        <w:jc w:val="both"/>
      </w:pPr>
      <w:r>
        <w:t xml:space="preserve"> </w:t>
      </w:r>
      <w:r w:rsidR="00035B92">
        <w:t xml:space="preserve"> </w:t>
      </w:r>
      <w:r w:rsidR="00035B92" w:rsidRPr="00EA32C2">
        <w:t>zarządzam co następuje:</w:t>
      </w:r>
    </w:p>
    <w:p w:rsidR="00035B92" w:rsidRDefault="00035B92" w:rsidP="00682DF7">
      <w:pPr>
        <w:tabs>
          <w:tab w:val="center" w:pos="4716"/>
        </w:tabs>
        <w:ind w:left="705" w:hanging="345"/>
        <w:jc w:val="both"/>
      </w:pPr>
      <w:r>
        <w:t xml:space="preserve"> </w:t>
      </w:r>
      <w:r>
        <w:tab/>
        <w:t xml:space="preserve"> </w:t>
      </w:r>
      <w:r w:rsidR="00682DF7">
        <w:tab/>
      </w:r>
    </w:p>
    <w:p w:rsidR="00035B92" w:rsidRDefault="00035B92" w:rsidP="00682DF7">
      <w:pPr>
        <w:spacing w:line="360" w:lineRule="auto"/>
      </w:pPr>
      <w:r>
        <w:tab/>
        <w:t xml:space="preserve">                </w:t>
      </w:r>
      <w:r w:rsidR="006D242D">
        <w:t xml:space="preserve">  </w:t>
      </w:r>
      <w:r>
        <w:t xml:space="preserve">                                                §1</w:t>
      </w:r>
    </w:p>
    <w:p w:rsidR="00035B92" w:rsidRDefault="00035B92" w:rsidP="00035B92">
      <w:pPr>
        <w:spacing w:line="360" w:lineRule="auto"/>
        <w:jc w:val="center"/>
      </w:pPr>
    </w:p>
    <w:p w:rsidR="00035B92" w:rsidRDefault="006D242D" w:rsidP="006D242D">
      <w:pPr>
        <w:spacing w:line="360" w:lineRule="auto"/>
        <w:ind w:left="360"/>
        <w:jc w:val="both"/>
      </w:pPr>
      <w:r>
        <w:t xml:space="preserve">  </w:t>
      </w:r>
      <w:r w:rsidR="00035B92">
        <w:t xml:space="preserve">  W Uchwale Budżetowej Gminy Brudzeń Duży na rok 2020 Nr XIV/101/19 z dnia </w:t>
      </w:r>
      <w:r w:rsidR="00A32853">
        <w:t xml:space="preserve">     </w:t>
      </w:r>
      <w:r>
        <w:t xml:space="preserve">    </w:t>
      </w:r>
      <w:r w:rsidR="00035B92">
        <w:t>30 grudnia  2019 r. wprowadza się następujące zmiany:</w:t>
      </w:r>
    </w:p>
    <w:p w:rsidR="00035B92" w:rsidRDefault="00035B92" w:rsidP="00035B92">
      <w:pPr>
        <w:spacing w:line="360" w:lineRule="auto"/>
        <w:ind w:left="705" w:hanging="345"/>
        <w:jc w:val="both"/>
      </w:pPr>
    </w:p>
    <w:p w:rsidR="00035B92" w:rsidRPr="00B860F9" w:rsidRDefault="00035B92" w:rsidP="00035B92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B860F9">
        <w:t>Zwiększa się dochody budżetu ogółem o kwotę</w:t>
      </w:r>
      <w:r>
        <w:t xml:space="preserve">  </w:t>
      </w:r>
      <w:r w:rsidR="00A92BC0">
        <w:rPr>
          <w:b/>
        </w:rPr>
        <w:t>44 290</w:t>
      </w:r>
      <w:r w:rsidR="00A52AA0">
        <w:rPr>
          <w:b/>
        </w:rPr>
        <w:t>,00</w:t>
      </w:r>
      <w:r w:rsidR="00C35D8D">
        <w:rPr>
          <w:b/>
        </w:rPr>
        <w:t xml:space="preserve"> zł</w:t>
      </w:r>
      <w:r w:rsidR="00A52AA0">
        <w:rPr>
          <w:b/>
        </w:rPr>
        <w:t xml:space="preserve">  </w:t>
      </w:r>
      <w:r>
        <w:t xml:space="preserve">tj. </w:t>
      </w:r>
      <w:r w:rsidRPr="00B860F9">
        <w:t>ustala się dochody budżetu w łącznej kwocie</w:t>
      </w:r>
      <w:r>
        <w:t xml:space="preserve">  </w:t>
      </w:r>
      <w:r w:rsidR="00A92BC0">
        <w:rPr>
          <w:b/>
        </w:rPr>
        <w:t>42 889 764</w:t>
      </w:r>
      <w:r w:rsidR="00A52AA0">
        <w:rPr>
          <w:b/>
        </w:rPr>
        <w:t>,</w:t>
      </w:r>
      <w:r w:rsidR="00A92BC0">
        <w:rPr>
          <w:b/>
        </w:rPr>
        <w:t>14</w:t>
      </w:r>
      <w:r>
        <w:rPr>
          <w:b/>
        </w:rPr>
        <w:t xml:space="preserve"> </w:t>
      </w:r>
      <w:r w:rsidRPr="00EA19D3">
        <w:rPr>
          <w:b/>
        </w:rPr>
        <w:t>zł</w:t>
      </w:r>
      <w:r w:rsidRPr="00B860F9">
        <w:t>.</w:t>
      </w:r>
    </w:p>
    <w:p w:rsidR="00035B92" w:rsidRPr="00B860F9" w:rsidRDefault="00035B92" w:rsidP="00352951">
      <w:pPr>
        <w:widowControl/>
        <w:suppressAutoHyphens w:val="0"/>
        <w:spacing w:line="360" w:lineRule="auto"/>
        <w:ind w:left="709"/>
        <w:jc w:val="both"/>
      </w:pPr>
      <w:r w:rsidRPr="00B860F9">
        <w:t>Dochody bieżące zwiększa się o kwotę</w:t>
      </w:r>
      <w:r>
        <w:t xml:space="preserve"> </w:t>
      </w:r>
      <w:r w:rsidR="00A92BC0">
        <w:rPr>
          <w:b/>
        </w:rPr>
        <w:t>44 290</w:t>
      </w:r>
      <w:r w:rsidR="00A52AA0">
        <w:rPr>
          <w:b/>
        </w:rPr>
        <w:t>,00</w:t>
      </w:r>
      <w:r>
        <w:rPr>
          <w:b/>
        </w:rPr>
        <w:t xml:space="preserve"> </w:t>
      </w:r>
      <w:r w:rsidRPr="00A52AA0">
        <w:t>zł</w:t>
      </w:r>
      <w:r w:rsidR="00A52AA0" w:rsidRPr="00A52AA0">
        <w:t xml:space="preserve">  </w:t>
      </w:r>
      <w:r>
        <w:t xml:space="preserve">tj. </w:t>
      </w:r>
      <w:r w:rsidR="00352951">
        <w:t xml:space="preserve">do kwoty </w:t>
      </w:r>
      <w:r w:rsidR="00A52AA0">
        <w:rPr>
          <w:b/>
        </w:rPr>
        <w:t>40</w:t>
      </w:r>
      <w:r w:rsidR="00A92BC0">
        <w:rPr>
          <w:b/>
        </w:rPr>
        <w:t> 334 523,60</w:t>
      </w:r>
      <w:r w:rsidR="00352951" w:rsidRPr="00352951">
        <w:rPr>
          <w:b/>
        </w:rPr>
        <w:t xml:space="preserve"> </w:t>
      </w:r>
      <w:r w:rsidRPr="00EA19D3">
        <w:rPr>
          <w:b/>
        </w:rPr>
        <w:t>zł.</w:t>
      </w:r>
      <w:r w:rsidRPr="00B860F9">
        <w:t xml:space="preserve"> zgodnie z załącznikiem nr 1 do niniejszego zarządzenia zmieniającym załącznik nr 1 do uchwały budżetowej pn. Dochody  </w:t>
      </w:r>
    </w:p>
    <w:p w:rsidR="00035B92" w:rsidRPr="00B860F9" w:rsidRDefault="00035B92" w:rsidP="00035B92">
      <w:pPr>
        <w:widowControl/>
        <w:suppressAutoHyphens w:val="0"/>
        <w:spacing w:line="360" w:lineRule="auto"/>
        <w:ind w:left="360"/>
        <w:jc w:val="both"/>
      </w:pPr>
    </w:p>
    <w:p w:rsidR="00035B92" w:rsidRPr="00B860F9" w:rsidRDefault="00035B92" w:rsidP="00035B92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B860F9">
        <w:t>Zwiększa się wydatki budżetu ogółem o kwotę</w:t>
      </w:r>
      <w:r>
        <w:t xml:space="preserve"> </w:t>
      </w:r>
      <w:r w:rsidR="00A92BC0">
        <w:rPr>
          <w:b/>
        </w:rPr>
        <w:t>133 073,86</w:t>
      </w:r>
      <w:r w:rsidRPr="00B860F9">
        <w:t xml:space="preserve"> </w:t>
      </w:r>
      <w:r w:rsidRPr="00B860F9">
        <w:rPr>
          <w:b/>
        </w:rPr>
        <w:t>zł</w:t>
      </w:r>
      <w:r>
        <w:rPr>
          <w:b/>
        </w:rPr>
        <w:t xml:space="preserve"> </w:t>
      </w:r>
      <w:r w:rsidRPr="00E85E64">
        <w:t xml:space="preserve">oraz zmniejsza się o kwotę </w:t>
      </w:r>
      <w:r w:rsidR="00A92BC0">
        <w:rPr>
          <w:b/>
        </w:rPr>
        <w:t>88 783,86</w:t>
      </w:r>
      <w:r w:rsidRPr="00EA19D3">
        <w:rPr>
          <w:b/>
        </w:rPr>
        <w:t>zł</w:t>
      </w:r>
      <w:r w:rsidRPr="00B860F9">
        <w:t xml:space="preserve"> tj. ustala się wydatki budżetu w łącznej kwocie </w:t>
      </w:r>
      <w:r>
        <w:t xml:space="preserve"> </w:t>
      </w:r>
      <w:r w:rsidR="00A92BC0">
        <w:rPr>
          <w:b/>
        </w:rPr>
        <w:t>41 871 074,14</w:t>
      </w:r>
      <w:r w:rsidR="00352951">
        <w:rPr>
          <w:b/>
        </w:rPr>
        <w:t xml:space="preserve"> zł</w:t>
      </w:r>
    </w:p>
    <w:p w:rsidR="00035B92" w:rsidRDefault="00035B92" w:rsidP="00035B92">
      <w:pPr>
        <w:widowControl/>
        <w:suppressAutoHyphens w:val="0"/>
        <w:spacing w:line="360" w:lineRule="auto"/>
        <w:ind w:left="1429"/>
        <w:jc w:val="both"/>
      </w:pPr>
      <w:r w:rsidRPr="00B860F9">
        <w:t>Wydatki bieżące zwiększa się o</w:t>
      </w:r>
      <w:r w:rsidRPr="00B860F9">
        <w:rPr>
          <w:b/>
        </w:rPr>
        <w:t xml:space="preserve"> </w:t>
      </w:r>
      <w:r w:rsidRPr="00B860F9">
        <w:t>kwotę</w:t>
      </w:r>
      <w:r>
        <w:t xml:space="preserve"> </w:t>
      </w:r>
      <w:r w:rsidR="00A92BC0">
        <w:rPr>
          <w:b/>
        </w:rPr>
        <w:t>133 073,86</w:t>
      </w:r>
      <w:r>
        <w:t xml:space="preserve"> </w:t>
      </w:r>
      <w:r w:rsidRPr="00B860F9">
        <w:rPr>
          <w:b/>
        </w:rPr>
        <w:t>zł</w:t>
      </w:r>
      <w:r>
        <w:rPr>
          <w:b/>
        </w:rPr>
        <w:t xml:space="preserve"> </w:t>
      </w:r>
      <w:r w:rsidRPr="00B860F9">
        <w:t>tj.</w:t>
      </w:r>
      <w:r>
        <w:t xml:space="preserve"> oraz zmniejsza się o </w:t>
      </w:r>
      <w:r w:rsidR="00A92BC0">
        <w:rPr>
          <w:b/>
        </w:rPr>
        <w:t>88 783,86</w:t>
      </w:r>
      <w:r>
        <w:rPr>
          <w:b/>
        </w:rPr>
        <w:t xml:space="preserve"> </w:t>
      </w:r>
      <w:r w:rsidRPr="00EA19D3">
        <w:rPr>
          <w:b/>
        </w:rPr>
        <w:t>zł</w:t>
      </w:r>
      <w:r w:rsidR="00A32853">
        <w:rPr>
          <w:b/>
        </w:rPr>
        <w:t xml:space="preserve"> </w:t>
      </w:r>
      <w:r w:rsidR="00A32853" w:rsidRPr="00A32853">
        <w:t>tj</w:t>
      </w:r>
      <w:r w:rsidR="00A32853">
        <w:rPr>
          <w:b/>
        </w:rPr>
        <w:t>.</w:t>
      </w:r>
      <w:r>
        <w:t xml:space="preserve"> </w:t>
      </w:r>
      <w:r w:rsidRPr="00B860F9">
        <w:t>do kwoty</w:t>
      </w:r>
      <w:r>
        <w:t xml:space="preserve"> </w:t>
      </w:r>
      <w:r w:rsidR="007777DA">
        <w:rPr>
          <w:b/>
        </w:rPr>
        <w:t>39</w:t>
      </w:r>
      <w:r w:rsidR="00A92BC0">
        <w:rPr>
          <w:b/>
        </w:rPr>
        <w:t> 162 303,17</w:t>
      </w:r>
      <w:r w:rsidR="00A52AA0">
        <w:rPr>
          <w:b/>
        </w:rPr>
        <w:t xml:space="preserve"> </w:t>
      </w:r>
      <w:r>
        <w:t xml:space="preserve"> </w:t>
      </w:r>
      <w:r>
        <w:rPr>
          <w:b/>
        </w:rPr>
        <w:t>zł</w:t>
      </w:r>
      <w:r w:rsidRPr="00B860F9">
        <w:rPr>
          <w:b/>
        </w:rPr>
        <w:t xml:space="preserve"> </w:t>
      </w:r>
      <w:r w:rsidRPr="00B860F9">
        <w:t xml:space="preserve">zgodnie z załącznikiem nr 2 do niniejszego zarządzenia zmieniającym załącznik nr 2 uchwały budżetowej pn. Wydatki </w:t>
      </w:r>
    </w:p>
    <w:p w:rsidR="00035B92" w:rsidRPr="00B860F9" w:rsidRDefault="00035B92" w:rsidP="00035B92">
      <w:pPr>
        <w:widowControl/>
        <w:suppressAutoHyphens w:val="0"/>
        <w:ind w:left="1429"/>
        <w:jc w:val="both"/>
      </w:pPr>
    </w:p>
    <w:p w:rsidR="00035B92" w:rsidRPr="00AB0051" w:rsidRDefault="00035B92" w:rsidP="00AB0051">
      <w:pPr>
        <w:widowControl/>
        <w:numPr>
          <w:ilvl w:val="0"/>
          <w:numId w:val="1"/>
        </w:numPr>
        <w:suppressAutoHyphens w:val="0"/>
        <w:spacing w:line="360" w:lineRule="auto"/>
        <w:jc w:val="both"/>
      </w:pPr>
      <w:r w:rsidRPr="00035B92">
        <w:rPr>
          <w:rFonts w:eastAsiaTheme="minorHAnsi"/>
          <w:kern w:val="0"/>
        </w:rPr>
        <w:t xml:space="preserve">  </w:t>
      </w:r>
      <w:r w:rsidR="00AB0051" w:rsidRPr="00AB0051">
        <w:t xml:space="preserve">Wprowadza się zmiany </w:t>
      </w:r>
      <w:r w:rsidR="00AB0051">
        <w:t>w</w:t>
      </w:r>
      <w:r w:rsidR="00AB0051" w:rsidRPr="00AB0051">
        <w:t xml:space="preserve"> załączniku nr 3 do niniejszego zarządzenia zmieniającym     załącznik nr 4 do uchwały budżetowej pn.</w:t>
      </w:r>
      <w:r w:rsidR="00AB0051">
        <w:t>”</w:t>
      </w:r>
      <w:r w:rsidR="00AB0051" w:rsidRPr="00AB0051">
        <w:t xml:space="preserve"> Dochody i wydatki związane z realizacją </w:t>
      </w:r>
      <w:r w:rsidR="00AB0051" w:rsidRPr="00AB0051">
        <w:lastRenderedPageBreak/>
        <w:t>zadań z zakresu administracji rządowej i innych zadań zleconych odrębnymi ustawam</w:t>
      </w:r>
      <w:r w:rsidR="00AB0051">
        <w:t>i</w:t>
      </w:r>
      <w:r w:rsidR="00AB0051">
        <w:rPr>
          <w:rFonts w:eastAsiaTheme="minorHAnsi"/>
          <w:kern w:val="0"/>
        </w:rPr>
        <w:t>”</w:t>
      </w:r>
      <w:r w:rsidRPr="00AB0051">
        <w:rPr>
          <w:rFonts w:eastAsiaTheme="minorHAnsi"/>
          <w:kern w:val="0"/>
        </w:rPr>
        <w:t xml:space="preserve">                                                                   </w:t>
      </w:r>
    </w:p>
    <w:p w:rsidR="00035B92" w:rsidRDefault="00035B92" w:rsidP="00035B92">
      <w:pPr>
        <w:jc w:val="both"/>
      </w:pPr>
    </w:p>
    <w:p w:rsidR="00035B92" w:rsidRDefault="00035B92" w:rsidP="00035B92">
      <w:pPr>
        <w:spacing w:line="360" w:lineRule="auto"/>
        <w:jc w:val="center"/>
      </w:pPr>
      <w:r>
        <w:t>§2</w:t>
      </w:r>
    </w:p>
    <w:p w:rsidR="00035B92" w:rsidRDefault="00035B92" w:rsidP="00035B92">
      <w:pPr>
        <w:spacing w:line="360" w:lineRule="auto"/>
        <w:jc w:val="both"/>
      </w:pPr>
    </w:p>
    <w:p w:rsidR="00A52AA0" w:rsidRDefault="00035B92" w:rsidP="00311817">
      <w:pPr>
        <w:spacing w:line="360" w:lineRule="auto"/>
        <w:ind w:firstLine="709"/>
        <w:jc w:val="both"/>
      </w:pPr>
      <w:r>
        <w:t>Zarządzenie w</w:t>
      </w:r>
      <w:r w:rsidR="00311817">
        <w:t>chodzi w życie z dniem podjęcia</w:t>
      </w: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</w:p>
    <w:p w:rsidR="00963CAC" w:rsidRDefault="00963CAC" w:rsidP="00311817">
      <w:pPr>
        <w:spacing w:line="360" w:lineRule="auto"/>
        <w:ind w:firstLine="709"/>
        <w:jc w:val="both"/>
      </w:pPr>
      <w:bookmarkStart w:id="0" w:name="_GoBack"/>
      <w:bookmarkEnd w:id="0"/>
    </w:p>
    <w:p w:rsidR="00A52AA0" w:rsidRDefault="00A52AA0" w:rsidP="00035B92">
      <w:pPr>
        <w:spacing w:line="360" w:lineRule="auto"/>
        <w:ind w:firstLine="709"/>
        <w:jc w:val="both"/>
      </w:pPr>
    </w:p>
    <w:p w:rsidR="003E5066" w:rsidRDefault="00035B92" w:rsidP="00035B92">
      <w:pPr>
        <w:rPr>
          <w:b/>
        </w:rPr>
      </w:pPr>
      <w:r w:rsidRPr="00035B92">
        <w:rPr>
          <w:b/>
        </w:rPr>
        <w:lastRenderedPageBreak/>
        <w:t>Uzasadnienie</w:t>
      </w:r>
    </w:p>
    <w:p w:rsidR="00035B92" w:rsidRDefault="00035B92" w:rsidP="00035B92">
      <w:pPr>
        <w:rPr>
          <w:b/>
        </w:rPr>
      </w:pPr>
    </w:p>
    <w:p w:rsidR="006D1863" w:rsidRDefault="006D1863" w:rsidP="006D1863">
      <w:pPr>
        <w:spacing w:before="100" w:beforeAutospacing="1" w:after="100" w:afterAutospacing="1"/>
      </w:pPr>
      <w:r>
        <w:rPr>
          <w:bCs/>
          <w:u w:val="single"/>
        </w:rPr>
        <w:t>Dochody:</w:t>
      </w:r>
    </w:p>
    <w:p w:rsidR="003D16DA" w:rsidRDefault="006D1863" w:rsidP="003D16DA">
      <w:pPr>
        <w:spacing w:before="100" w:beforeAutospacing="1" w:after="100" w:afterAutospacing="1"/>
        <w:rPr>
          <w:bCs/>
        </w:rPr>
      </w:pPr>
      <w:r>
        <w:rPr>
          <w:rStyle w:val="Pogrubienie"/>
        </w:rPr>
        <w:t>Zwiększa się</w:t>
      </w:r>
      <w:r>
        <w:rPr>
          <w:bCs/>
        </w:rPr>
        <w:t xml:space="preserve"> plan dochodów bieżących w kwocie</w:t>
      </w:r>
      <w:r w:rsidR="00A676E1">
        <w:rPr>
          <w:bCs/>
        </w:rPr>
        <w:t xml:space="preserve"> </w:t>
      </w:r>
      <w:r w:rsidR="005D68B0">
        <w:rPr>
          <w:b/>
          <w:bCs/>
        </w:rPr>
        <w:t>44 290,00</w:t>
      </w:r>
      <w:r w:rsidR="00A676E1">
        <w:rPr>
          <w:bCs/>
        </w:rPr>
        <w:t xml:space="preserve"> </w:t>
      </w:r>
      <w:r w:rsidR="00A676E1" w:rsidRPr="003D16DA">
        <w:rPr>
          <w:b/>
          <w:bCs/>
        </w:rPr>
        <w:t>zł</w:t>
      </w:r>
    </w:p>
    <w:p w:rsidR="006D1863" w:rsidRDefault="006D1863" w:rsidP="003D16DA">
      <w:pPr>
        <w:spacing w:before="100" w:beforeAutospacing="1" w:after="100" w:afterAutospacing="1"/>
        <w:rPr>
          <w:bCs/>
        </w:rPr>
      </w:pPr>
      <w:r>
        <w:rPr>
          <w:bCs/>
        </w:rPr>
        <w:t>Zmiany dotyczą:</w:t>
      </w:r>
    </w:p>
    <w:p w:rsidR="00A52AA0" w:rsidRDefault="00A52AA0" w:rsidP="008B2349">
      <w:pPr>
        <w:spacing w:before="100" w:beforeAutospacing="1" w:after="100" w:afterAutospacing="1"/>
        <w:jc w:val="both"/>
        <w:rPr>
          <w:rFonts w:eastAsiaTheme="minorHAnsi"/>
          <w:kern w:val="0"/>
        </w:rPr>
      </w:pPr>
    </w:p>
    <w:p w:rsidR="008B2349" w:rsidRDefault="00A92BC0" w:rsidP="00A92BC0">
      <w:pPr>
        <w:spacing w:before="100" w:beforeAutospacing="1" w:after="100" w:afterAutospacing="1" w:line="360" w:lineRule="auto"/>
        <w:jc w:val="both"/>
        <w:rPr>
          <w:bCs/>
        </w:rPr>
      </w:pPr>
      <w:r w:rsidRPr="00A92BC0">
        <w:rPr>
          <w:bCs/>
        </w:rPr>
        <w:t>-</w:t>
      </w:r>
      <w:proofErr w:type="spellStart"/>
      <w:r w:rsidRPr="00A92BC0">
        <w:rPr>
          <w:bCs/>
        </w:rPr>
        <w:t>Dz</w:t>
      </w:r>
      <w:proofErr w:type="spellEnd"/>
      <w:r>
        <w:rPr>
          <w:bCs/>
        </w:rPr>
        <w:t xml:space="preserve">  R 75056 zwiększa się plan dochodów bieżących w kwocie </w:t>
      </w:r>
      <w:r w:rsidRPr="00E42019">
        <w:rPr>
          <w:b/>
          <w:bCs/>
        </w:rPr>
        <w:t>270,00 zł</w:t>
      </w:r>
      <w:r>
        <w:rPr>
          <w:bCs/>
        </w:rPr>
        <w:t xml:space="preserve"> w związku z przyznaniem dotacji z Urzędu Statystycznego w Warszawie  na pokrycie</w:t>
      </w:r>
      <w:r w:rsidR="00111B98">
        <w:rPr>
          <w:bCs/>
        </w:rPr>
        <w:t xml:space="preserve"> cz</w:t>
      </w:r>
      <w:r w:rsidR="00E42019">
        <w:rPr>
          <w:bCs/>
        </w:rPr>
        <w:t>ęści poniesionych wydatków rzeczowych na podstawie pisma Nr WAW-WO.577.5.2020 z dnia 12.11.2020 r</w:t>
      </w:r>
      <w:r w:rsidR="005D68B0">
        <w:rPr>
          <w:bCs/>
        </w:rPr>
        <w:t>.</w:t>
      </w:r>
      <w:r w:rsidR="0070451A">
        <w:rPr>
          <w:bCs/>
        </w:rPr>
        <w:t xml:space="preserve"> Dotacja dotyczy Narodowego Spisu Powszechnego Ludności i Mieszkań w 2021 r</w:t>
      </w:r>
    </w:p>
    <w:p w:rsidR="005D68B0" w:rsidRDefault="005D68B0" w:rsidP="005D68B0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Dz. 855 R. 85501 zwiększa się plan dochodów bieżących w kwocie </w:t>
      </w:r>
      <w:r>
        <w:rPr>
          <w:rStyle w:val="Pogrubienie"/>
        </w:rPr>
        <w:t>20 574,00</w:t>
      </w:r>
      <w:r>
        <w:rPr>
          <w:bCs/>
        </w:rPr>
        <w:t xml:space="preserve"> zł na realizację zadań zleconych z zakresu administracji rządowej związanych z realizacją świadczenia wychowawczego na podstawie pisma z MUW w Warszawie znak Nr WF-I.3111.20.52.2020 z dnia 15 grudnia 2020 r. </w:t>
      </w:r>
    </w:p>
    <w:p w:rsidR="005D68B0" w:rsidRDefault="005D68B0" w:rsidP="005D68B0">
      <w:pPr>
        <w:spacing w:before="100" w:beforeAutospacing="1" w:after="100" w:afterAutospacing="1" w:line="360" w:lineRule="auto"/>
        <w:jc w:val="both"/>
      </w:pPr>
      <w:r>
        <w:rPr>
          <w:bCs/>
        </w:rPr>
        <w:t> </w:t>
      </w:r>
    </w:p>
    <w:p w:rsidR="005D68B0" w:rsidRDefault="005D68B0" w:rsidP="005D68B0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- Dz. 855 R. 85502 zwiększa się plan dochodów bieżących w kwocie </w:t>
      </w:r>
      <w:r>
        <w:rPr>
          <w:rStyle w:val="Pogrubienie"/>
        </w:rPr>
        <w:t>22 826,00</w:t>
      </w:r>
      <w:r>
        <w:rPr>
          <w:bCs/>
        </w:rPr>
        <w:t xml:space="preserve"> zł na realizację zadań zleconych z zakresu administracji rządowej  związanych z realizacją świadczeń rodzinnych, świadczeń z funduszu alimentacyjnego, zasiłku dla opiekuna oraz na realizację art. 10 ustawy o wsparciu kobiet w ciąży i rodzin „Za życiem” na podstawie pisma z MUW w Warszawie znak      Nr WF-I.3111.20.56.2020 z dnia 17 grudnia 2020 r.</w:t>
      </w:r>
    </w:p>
    <w:p w:rsidR="005D68B0" w:rsidRDefault="005D68B0" w:rsidP="005D68B0">
      <w:pPr>
        <w:spacing w:before="100" w:beforeAutospacing="1" w:after="100" w:afterAutospacing="1" w:line="360" w:lineRule="auto"/>
        <w:jc w:val="both"/>
      </w:pPr>
      <w:r>
        <w:rPr>
          <w:bCs/>
        </w:rPr>
        <w:t> </w:t>
      </w:r>
    </w:p>
    <w:p w:rsidR="005D68B0" w:rsidRDefault="005D68B0" w:rsidP="005D68B0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- Dz. 855 R. 85504 zwiększa się plan dochodów bieżących w kwocie </w:t>
      </w:r>
      <w:r>
        <w:rPr>
          <w:rStyle w:val="Pogrubienie"/>
        </w:rPr>
        <w:t>620,00</w:t>
      </w:r>
      <w:r>
        <w:rPr>
          <w:bCs/>
        </w:rPr>
        <w:t xml:space="preserve"> zł na realizację zadań zleconych z zakresu administracji rządowej związanych z realizacją świadczenia „Dobry start” na podstawie pisma z MUW w Warszawie znak Nr WF-I.3111.20.55.2020 z dnia 14 grudnia 2020 r. </w:t>
      </w:r>
    </w:p>
    <w:p w:rsidR="005D68B0" w:rsidRDefault="005D68B0" w:rsidP="005D68B0">
      <w:pPr>
        <w:spacing w:before="100" w:beforeAutospacing="1" w:after="100" w:afterAutospacing="1"/>
        <w:jc w:val="both"/>
      </w:pPr>
      <w:r>
        <w:rPr>
          <w:bCs/>
        </w:rPr>
        <w:t> </w:t>
      </w:r>
    </w:p>
    <w:p w:rsidR="005D68B0" w:rsidRPr="00A92BC0" w:rsidRDefault="005D68B0" w:rsidP="00A92BC0">
      <w:pPr>
        <w:spacing w:before="100" w:beforeAutospacing="1" w:after="100" w:afterAutospacing="1" w:line="360" w:lineRule="auto"/>
        <w:jc w:val="both"/>
      </w:pPr>
    </w:p>
    <w:p w:rsidR="008B2349" w:rsidRDefault="008B2349" w:rsidP="0070451A">
      <w:pPr>
        <w:spacing w:before="100" w:beforeAutospacing="1" w:after="100" w:afterAutospacing="1" w:line="360" w:lineRule="auto"/>
        <w:jc w:val="both"/>
      </w:pPr>
      <w:r>
        <w:rPr>
          <w:u w:val="single"/>
        </w:rPr>
        <w:lastRenderedPageBreak/>
        <w:t>Wydatki</w:t>
      </w:r>
      <w:r>
        <w:t>: </w:t>
      </w:r>
    </w:p>
    <w:p w:rsidR="00741BF2" w:rsidRDefault="008B2349" w:rsidP="008B2349">
      <w:pPr>
        <w:spacing w:before="100" w:beforeAutospacing="1" w:after="100" w:afterAutospacing="1"/>
        <w:jc w:val="both"/>
        <w:rPr>
          <w:b/>
        </w:rPr>
      </w:pPr>
      <w:r>
        <w:rPr>
          <w:rStyle w:val="Pogrubienie"/>
          <w:bCs w:val="0"/>
        </w:rPr>
        <w:t>Zwiększa się</w:t>
      </w:r>
      <w:r>
        <w:t xml:space="preserve"> plan wydatków bieżących w kwocie</w:t>
      </w:r>
      <w:r w:rsidR="00CF18A3">
        <w:t xml:space="preserve">  </w:t>
      </w:r>
      <w:r w:rsidR="00C967D2">
        <w:rPr>
          <w:b/>
        </w:rPr>
        <w:t>133 073,86</w:t>
      </w:r>
      <w:r w:rsidR="00CF18A3" w:rsidRPr="00CF18A3">
        <w:rPr>
          <w:b/>
        </w:rPr>
        <w:t xml:space="preserve"> zł</w:t>
      </w:r>
    </w:p>
    <w:p w:rsidR="008B2349" w:rsidRPr="00741BF2" w:rsidRDefault="00741BF2" w:rsidP="008B2349">
      <w:pPr>
        <w:spacing w:before="100" w:beforeAutospacing="1" w:after="100" w:afterAutospacing="1"/>
        <w:jc w:val="both"/>
      </w:pPr>
      <w:r w:rsidRPr="00741BF2">
        <w:t>Zmiany</w:t>
      </w:r>
      <w:r>
        <w:rPr>
          <w:b/>
        </w:rPr>
        <w:t xml:space="preserve"> </w:t>
      </w:r>
      <w:r w:rsidRPr="00741BF2">
        <w:t>dotyczą :</w:t>
      </w:r>
    </w:p>
    <w:p w:rsidR="00C967D2" w:rsidRDefault="00C967D2" w:rsidP="00C967D2">
      <w:pPr>
        <w:spacing w:before="100" w:beforeAutospacing="1" w:after="100" w:afterAutospacing="1" w:line="360" w:lineRule="auto"/>
        <w:jc w:val="both"/>
      </w:pPr>
      <w:r>
        <w:rPr>
          <w:b/>
        </w:rPr>
        <w:t>-</w:t>
      </w:r>
      <w:proofErr w:type="spellStart"/>
      <w:r w:rsidRPr="00C967D2">
        <w:t>Dz</w:t>
      </w:r>
      <w:proofErr w:type="spellEnd"/>
      <w:r w:rsidRPr="00C967D2">
        <w:t xml:space="preserve"> 600 R 60016</w:t>
      </w:r>
      <w:r>
        <w:t xml:space="preserve"> zwiększa się plan wydatków bieżących w kwocie </w:t>
      </w:r>
      <w:r w:rsidRPr="00C967D2">
        <w:rPr>
          <w:b/>
        </w:rPr>
        <w:t>16 000,00 zł</w:t>
      </w:r>
      <w:r>
        <w:t xml:space="preserve"> na wydatkach rzeczowych w rozdziale drogi publiczne gminne. W/w środki przenosi się w tym samym dziale i rozdziale  z wynagrodzeń bezosobowych.</w:t>
      </w:r>
    </w:p>
    <w:p w:rsidR="00C967D2" w:rsidRDefault="00C967D2" w:rsidP="00C967D2">
      <w:pPr>
        <w:spacing w:before="100" w:beforeAutospacing="1" w:after="100" w:afterAutospacing="1" w:line="360" w:lineRule="auto"/>
        <w:jc w:val="both"/>
      </w:pPr>
      <w:r>
        <w:t>-</w:t>
      </w:r>
      <w:proofErr w:type="spellStart"/>
      <w:r>
        <w:t>Dz</w:t>
      </w:r>
      <w:proofErr w:type="spellEnd"/>
      <w:r>
        <w:t xml:space="preserve"> 700 R 70005 zwiększa się plan wydatków bieżących w kwocie </w:t>
      </w:r>
      <w:r w:rsidRPr="00C967D2">
        <w:rPr>
          <w:b/>
        </w:rPr>
        <w:t>30 200,00 zł</w:t>
      </w:r>
      <w:r>
        <w:t xml:space="preserve"> na wydatkach rzeczowych w rozdziale  gospodarka gruntami i nieruchomościami. Środki w kwocie </w:t>
      </w:r>
      <w:r w:rsidRPr="00C967D2">
        <w:rPr>
          <w:b/>
        </w:rPr>
        <w:t>13 000,00 zł</w:t>
      </w:r>
      <w:r>
        <w:t xml:space="preserve"> przenosi się w tym samym dziale i rozdziale z wynagrodzeń bezosobowych , zaś  kwotę </w:t>
      </w:r>
      <w:r w:rsidRPr="00C967D2">
        <w:rPr>
          <w:b/>
        </w:rPr>
        <w:t>17 200,00 zł</w:t>
      </w:r>
      <w:r>
        <w:t xml:space="preserve"> przenosi się z rezerwy ogólnej.</w:t>
      </w:r>
    </w:p>
    <w:p w:rsidR="0070451A" w:rsidRDefault="00C967D2" w:rsidP="00C967D2">
      <w:pPr>
        <w:spacing w:before="100" w:beforeAutospacing="1" w:after="100" w:afterAutospacing="1" w:line="360" w:lineRule="auto"/>
        <w:jc w:val="both"/>
        <w:rPr>
          <w:bCs/>
        </w:rPr>
      </w:pPr>
      <w:r>
        <w:t xml:space="preserve"> -</w:t>
      </w:r>
      <w:proofErr w:type="spellStart"/>
      <w:r>
        <w:t>Dz</w:t>
      </w:r>
      <w:proofErr w:type="spellEnd"/>
      <w:r>
        <w:t xml:space="preserve"> 75 R 75056 </w:t>
      </w:r>
      <w:r>
        <w:rPr>
          <w:bCs/>
        </w:rPr>
        <w:t xml:space="preserve">zwiększa się plan wydatków bieżących w kwocie </w:t>
      </w:r>
      <w:r w:rsidRPr="00E42019">
        <w:rPr>
          <w:b/>
          <w:bCs/>
        </w:rPr>
        <w:t>270,00 zł</w:t>
      </w:r>
      <w:r>
        <w:rPr>
          <w:bCs/>
        </w:rPr>
        <w:t xml:space="preserve"> w związku z przyznaniem dotacji z Urzędu Statystycznego w Warszawie  na pokrycie części poniesionych wydatków rzeczowych na podstawie pisma Nr WAW-WO.577.5.2020 z dnia 12.11.2020 r</w:t>
      </w:r>
      <w:r w:rsidR="0070451A">
        <w:rPr>
          <w:bCs/>
        </w:rPr>
        <w:t xml:space="preserve"> Wydatki dotyczą</w:t>
      </w:r>
      <w:r w:rsidR="0070451A" w:rsidRPr="0070451A">
        <w:rPr>
          <w:bCs/>
        </w:rPr>
        <w:t xml:space="preserve"> </w:t>
      </w:r>
      <w:r w:rsidR="0070451A">
        <w:rPr>
          <w:bCs/>
        </w:rPr>
        <w:t>Narodowego Spisu Powszechnego Ludności i Mieszkań w 2021 r</w:t>
      </w:r>
    </w:p>
    <w:p w:rsidR="00E436A5" w:rsidRDefault="00E436A5" w:rsidP="00E436A5">
      <w:pPr>
        <w:spacing w:line="360" w:lineRule="auto"/>
      </w:pPr>
      <w:r>
        <w:t xml:space="preserve">- Dz.750 R.75085 zwiększa się plan wydatków bieżących </w:t>
      </w:r>
      <w:r w:rsidR="00B92A36">
        <w:t>w kwocie</w:t>
      </w:r>
      <w:r>
        <w:t xml:space="preserve"> </w:t>
      </w:r>
      <w:r>
        <w:rPr>
          <w:b/>
        </w:rPr>
        <w:t>12 000,00</w:t>
      </w:r>
      <w:r>
        <w:t xml:space="preserve"> zł                                      z przeznaczeniem na zakup usług pozostałych w rozdziale wspólna obsługa jednostek samorządu terytorialnego. Środki pochodzą z przeniesienia planu wydatków w tym samym rozdziale ze składek na ubezpieczenie społeczne.</w:t>
      </w:r>
    </w:p>
    <w:p w:rsidR="00E436A5" w:rsidRDefault="00E436A5" w:rsidP="00E436A5">
      <w:pPr>
        <w:spacing w:line="360" w:lineRule="auto"/>
      </w:pPr>
    </w:p>
    <w:p w:rsidR="00E436A5" w:rsidRDefault="00E436A5" w:rsidP="00E436A5">
      <w:pPr>
        <w:spacing w:line="360" w:lineRule="auto"/>
      </w:pPr>
      <w:r>
        <w:t>-</w:t>
      </w:r>
      <w:proofErr w:type="spellStart"/>
      <w:r>
        <w:t>Dz</w:t>
      </w:r>
      <w:proofErr w:type="spellEnd"/>
      <w:r>
        <w:t xml:space="preserve"> 750 R 75095 zwiększa się plan wydatków bieżących w kwocie </w:t>
      </w:r>
      <w:r w:rsidRPr="00E436A5">
        <w:rPr>
          <w:b/>
        </w:rPr>
        <w:t>500,00 zł</w:t>
      </w:r>
      <w:r>
        <w:t xml:space="preserve"> na wypłatę diet dla sołtysów za udział w sesjach Rady Gminy. Środki przenosi się  z zakupu usług pozostałych w rozdziale Urzędy Gmin.</w:t>
      </w:r>
    </w:p>
    <w:p w:rsidR="00E436A5" w:rsidRDefault="00E436A5" w:rsidP="00E436A5">
      <w:pPr>
        <w:spacing w:line="360" w:lineRule="auto"/>
      </w:pPr>
    </w:p>
    <w:p w:rsidR="00E436A5" w:rsidRDefault="00E436A5" w:rsidP="00E436A5">
      <w:pPr>
        <w:spacing w:line="360" w:lineRule="auto"/>
      </w:pPr>
      <w:r>
        <w:t>-</w:t>
      </w:r>
      <w:proofErr w:type="spellStart"/>
      <w:r>
        <w:t>Dz</w:t>
      </w:r>
      <w:proofErr w:type="spellEnd"/>
      <w:r>
        <w:t xml:space="preserve"> 754 R 75412 zwiększa się plan wydatków bieżących w kwocie </w:t>
      </w:r>
      <w:r w:rsidRPr="00741BF2">
        <w:rPr>
          <w:b/>
        </w:rPr>
        <w:t>17 050,00 zł</w:t>
      </w:r>
      <w:r>
        <w:t xml:space="preserve"> na pokrycie wydatków rzeczowych</w:t>
      </w:r>
      <w:r w:rsidR="00741BF2">
        <w:t xml:space="preserve"> w rozdziale ochotnicze straże pożarne. W/w środki przenosi się  z rezerwy ogólne</w:t>
      </w:r>
      <w:r w:rsidR="0070451A">
        <w:t>j.</w:t>
      </w:r>
    </w:p>
    <w:p w:rsidR="00741BF2" w:rsidRDefault="00741BF2" w:rsidP="00E436A5">
      <w:pPr>
        <w:spacing w:line="360" w:lineRule="auto"/>
      </w:pPr>
    </w:p>
    <w:p w:rsidR="00741BF2" w:rsidRDefault="00741BF2" w:rsidP="00E436A5">
      <w:pPr>
        <w:spacing w:line="360" w:lineRule="auto"/>
      </w:pPr>
      <w:r>
        <w:t>- Dz.801 R.80101 zwięks</w:t>
      </w:r>
      <w:r w:rsidR="00B92A36">
        <w:t xml:space="preserve">za się plan wydatków bieżących  w kwocie </w:t>
      </w:r>
      <w:r>
        <w:rPr>
          <w:b/>
        </w:rPr>
        <w:t>460,00</w:t>
      </w:r>
      <w:r>
        <w:t xml:space="preserve"> zł  z tego n</w:t>
      </w:r>
      <w:r w:rsidR="00B92A36">
        <w:t xml:space="preserve">a wynagrodzeniach bezosobowych   w kwocie  </w:t>
      </w:r>
      <w:r>
        <w:rPr>
          <w:b/>
        </w:rPr>
        <w:t>360,00</w:t>
      </w:r>
      <w:r>
        <w:t xml:space="preserve"> zł i wydatkach rzeczowych </w:t>
      </w:r>
      <w:r w:rsidR="00B92A36">
        <w:t xml:space="preserve">w kwocie </w:t>
      </w:r>
      <w:r>
        <w:rPr>
          <w:b/>
        </w:rPr>
        <w:t>100,00</w:t>
      </w:r>
      <w:r>
        <w:t xml:space="preserve"> zł w rozdziale szkoły podstawowe. Środki pochodzą z przeniesienia </w:t>
      </w:r>
      <w:r w:rsidR="0070451A">
        <w:t xml:space="preserve">planu z rozdziału </w:t>
      </w:r>
      <w:r>
        <w:lastRenderedPageBreak/>
        <w:t>komisje</w:t>
      </w:r>
      <w:r w:rsidR="0070451A">
        <w:t xml:space="preserve"> </w:t>
      </w:r>
      <w:r>
        <w:t>egzaminacyjne.</w:t>
      </w:r>
    </w:p>
    <w:p w:rsidR="00741BF2" w:rsidRDefault="00741BF2" w:rsidP="00741BF2">
      <w:pPr>
        <w:spacing w:before="100" w:beforeAutospacing="1" w:after="100" w:afterAutospacing="1" w:line="360" w:lineRule="auto"/>
        <w:jc w:val="both"/>
      </w:pPr>
      <w:r>
        <w:t xml:space="preserve">- Dz. 852 R. 85202 zwiększa się plan wydatków bieżących w kwocie </w:t>
      </w:r>
      <w:r>
        <w:rPr>
          <w:rStyle w:val="Pogrubienie"/>
          <w:bCs w:val="0"/>
        </w:rPr>
        <w:t>1 923,00</w:t>
      </w:r>
      <w:r>
        <w:t xml:space="preserve"> zł na opłacenie pobytu mieszkańców gminy w DPS. Środki przenosi się z zasiłków celowych w rozdziale 85214.</w:t>
      </w:r>
    </w:p>
    <w:p w:rsidR="00741BF2" w:rsidRDefault="00741BF2" w:rsidP="00741BF2">
      <w:pPr>
        <w:spacing w:before="100" w:beforeAutospacing="1" w:after="100" w:afterAutospacing="1" w:line="360" w:lineRule="auto"/>
        <w:jc w:val="both"/>
      </w:pPr>
      <w:r>
        <w:t> </w:t>
      </w:r>
    </w:p>
    <w:p w:rsidR="00741BF2" w:rsidRDefault="00741BF2" w:rsidP="00741BF2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- Dz. 852 R. 85295 zwiększa się plan wydatków bieżących w kwocie </w:t>
      </w:r>
      <w:r>
        <w:rPr>
          <w:rStyle w:val="Pogrubienie"/>
        </w:rPr>
        <w:t>4 500,00</w:t>
      </w:r>
      <w:r>
        <w:rPr>
          <w:bCs/>
        </w:rPr>
        <w:t xml:space="preserve"> zł na wynagrodzeniach osobowych dla pracowników realizujących pomoc dla seniorów przed zakażeniem Covid-19. Środki przenosi się ze świadczeń w tym samym dziale i rozdziale.</w:t>
      </w:r>
    </w:p>
    <w:p w:rsidR="00741BF2" w:rsidRDefault="00741BF2" w:rsidP="00741BF2">
      <w:pPr>
        <w:spacing w:before="100" w:beforeAutospacing="1" w:after="100" w:afterAutospacing="1" w:line="360" w:lineRule="auto"/>
        <w:jc w:val="both"/>
      </w:pPr>
      <w:r>
        <w:t> </w:t>
      </w:r>
    </w:p>
    <w:p w:rsidR="00741BF2" w:rsidRDefault="00741BF2" w:rsidP="00741BF2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- Dz. 855 R. 85501 zwiększa się plan wydatków bieżących w kwocie </w:t>
      </w:r>
      <w:r>
        <w:rPr>
          <w:rStyle w:val="Pogrubienie"/>
        </w:rPr>
        <w:t xml:space="preserve">20 574,86 </w:t>
      </w:r>
      <w:r>
        <w:rPr>
          <w:bCs/>
        </w:rPr>
        <w:t xml:space="preserve">zł na wypłacie świadczeń wychowawczych. Kwota </w:t>
      </w:r>
      <w:r w:rsidRPr="00741BF2">
        <w:rPr>
          <w:b/>
          <w:bCs/>
        </w:rPr>
        <w:t>20 574,00 zł</w:t>
      </w:r>
      <w:r>
        <w:rPr>
          <w:bCs/>
        </w:rPr>
        <w:t xml:space="preserve"> została przyznana pismem z MUW w Warszawie znak Nr WF-I.3111.20.52.2020 z dnia 15 grudnia 2020 r. natomiast kwotę </w:t>
      </w:r>
      <w:r w:rsidRPr="00741BF2">
        <w:rPr>
          <w:b/>
          <w:bCs/>
        </w:rPr>
        <w:t>0,86zł</w:t>
      </w:r>
      <w:r>
        <w:rPr>
          <w:bCs/>
        </w:rPr>
        <w:t xml:space="preserve"> przenosi się w tym samym dziale i rozdziale z wydatków statutowych. Zmiana planu dotyczy zadań zleconych.</w:t>
      </w:r>
    </w:p>
    <w:p w:rsidR="00741BF2" w:rsidRDefault="00741BF2" w:rsidP="00741BF2">
      <w:pPr>
        <w:spacing w:before="100" w:beforeAutospacing="1" w:after="100" w:afterAutospacing="1" w:line="360" w:lineRule="auto"/>
        <w:jc w:val="both"/>
      </w:pPr>
      <w:r>
        <w:rPr>
          <w:bCs/>
        </w:rPr>
        <w:t> </w:t>
      </w:r>
    </w:p>
    <w:p w:rsidR="00741BF2" w:rsidRDefault="00741BF2" w:rsidP="00741BF2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- Dz. 855 R. 85502 zwiększa się plan wydatków bieżących w kwocie </w:t>
      </w:r>
      <w:r>
        <w:rPr>
          <w:rStyle w:val="Pogrubienie"/>
        </w:rPr>
        <w:t>22 826,00 zł</w:t>
      </w:r>
      <w:r>
        <w:rPr>
          <w:bCs/>
        </w:rPr>
        <w:t xml:space="preserve"> na realizację zadań zleconych z zakresu administracji rządowej związanych z wypłatą zasiłków rodzinnych i świadczeń rodzicielskich na podstawie pisma z MUW w Warszawie znak Nr WF-I.3111.20.56.2020 z dnia 17 grudnia 2020 r.  </w:t>
      </w:r>
    </w:p>
    <w:p w:rsidR="00741BF2" w:rsidRDefault="00741BF2" w:rsidP="00741BF2">
      <w:pPr>
        <w:spacing w:before="100" w:beforeAutospacing="1" w:after="100" w:afterAutospacing="1" w:line="360" w:lineRule="auto"/>
        <w:jc w:val="both"/>
        <w:rPr>
          <w:bCs/>
        </w:rPr>
      </w:pPr>
      <w:r>
        <w:rPr>
          <w:bCs/>
        </w:rPr>
        <w:t xml:space="preserve">- Dz. 855 R. 85504 zwiększa się plan wydatków bieżących w kwocie </w:t>
      </w:r>
      <w:r>
        <w:rPr>
          <w:rStyle w:val="Pogrubienie"/>
        </w:rPr>
        <w:t>620,00</w:t>
      </w:r>
      <w:r>
        <w:rPr>
          <w:bCs/>
        </w:rPr>
        <w:t xml:space="preserve"> zł na realizację zadań zleconych z zakresu administracji rządowej związanych z realizacją świadczenia „Dobry start” na podstawie pisma z MUW w Warszawie znak Nr WF-I.3111.20.55.2020 z dnia 14 grudnia 2020 r. Kwotę </w:t>
      </w:r>
      <w:r w:rsidRPr="00741BF2">
        <w:rPr>
          <w:b/>
          <w:bCs/>
        </w:rPr>
        <w:t>600,00 zł</w:t>
      </w:r>
      <w:r>
        <w:rPr>
          <w:bCs/>
        </w:rPr>
        <w:t xml:space="preserve"> przeznacza się na wypłatę świadczeń a kwotę </w:t>
      </w:r>
      <w:r w:rsidRPr="00741BF2">
        <w:rPr>
          <w:b/>
          <w:bCs/>
        </w:rPr>
        <w:t>20,00</w:t>
      </w:r>
      <w:r>
        <w:rPr>
          <w:bCs/>
        </w:rPr>
        <w:t xml:space="preserve"> </w:t>
      </w:r>
      <w:r w:rsidRPr="00741BF2">
        <w:rPr>
          <w:b/>
          <w:bCs/>
        </w:rPr>
        <w:t>zł</w:t>
      </w:r>
      <w:r>
        <w:rPr>
          <w:bCs/>
        </w:rPr>
        <w:t xml:space="preserve"> na zakup materiałów i wyposażenia.</w:t>
      </w:r>
    </w:p>
    <w:p w:rsidR="0011494F" w:rsidRDefault="00741BF2" w:rsidP="00682706">
      <w:pPr>
        <w:spacing w:before="100" w:beforeAutospacing="1" w:after="100" w:afterAutospacing="1" w:line="360" w:lineRule="auto"/>
        <w:jc w:val="both"/>
      </w:pPr>
      <w:r>
        <w:rPr>
          <w:bCs/>
        </w:rPr>
        <w:t xml:space="preserve">- </w:t>
      </w:r>
      <w:proofErr w:type="spellStart"/>
      <w:r>
        <w:rPr>
          <w:bCs/>
        </w:rPr>
        <w:t>Dz</w:t>
      </w:r>
      <w:proofErr w:type="spellEnd"/>
      <w:r>
        <w:rPr>
          <w:bCs/>
        </w:rPr>
        <w:t xml:space="preserve"> 921 R 92120 zwiększa się plan wydatków bieżących  w kwocie  </w:t>
      </w:r>
      <w:r w:rsidRPr="00741BF2">
        <w:rPr>
          <w:b/>
          <w:bCs/>
        </w:rPr>
        <w:t>6 150,00 zł</w:t>
      </w:r>
      <w:r>
        <w:rPr>
          <w:bCs/>
        </w:rPr>
        <w:t xml:space="preserve"> na  pokrycie wydatków </w:t>
      </w:r>
      <w:r w:rsidR="00B92A36">
        <w:rPr>
          <w:bCs/>
        </w:rPr>
        <w:t>rzeczowych</w:t>
      </w:r>
      <w:r>
        <w:rPr>
          <w:bCs/>
        </w:rPr>
        <w:t xml:space="preserve"> dotyczących muzeum  im Stanisława  Murzynowskiego w Murzynowie. Środki na ten cel przeznacza się z rezerwy ogólnej.</w:t>
      </w:r>
      <w:r w:rsidR="0011494F">
        <w:t xml:space="preserve">- </w:t>
      </w:r>
    </w:p>
    <w:p w:rsidR="005D0022" w:rsidRPr="00F46EAB" w:rsidRDefault="005D0022" w:rsidP="001912C1">
      <w:pPr>
        <w:spacing w:before="100" w:beforeAutospacing="1" w:after="100" w:afterAutospacing="1" w:line="360" w:lineRule="auto"/>
        <w:jc w:val="both"/>
        <w:rPr>
          <w:bCs/>
        </w:rPr>
      </w:pPr>
    </w:p>
    <w:p w:rsidR="008B2349" w:rsidRDefault="001912C1" w:rsidP="008B2349">
      <w:pPr>
        <w:spacing w:before="100" w:beforeAutospacing="1" w:after="100" w:afterAutospacing="1"/>
        <w:jc w:val="both"/>
      </w:pPr>
      <w:r>
        <w:rPr>
          <w:bCs/>
        </w:rPr>
        <w:t> </w:t>
      </w:r>
      <w:r w:rsidR="008B2349">
        <w:rPr>
          <w:rStyle w:val="Pogrubienie"/>
          <w:bCs w:val="0"/>
        </w:rPr>
        <w:t>Zmniejsza się</w:t>
      </w:r>
      <w:r w:rsidR="008B2349">
        <w:t xml:space="preserve"> plan wydatków bieżących w kwocie</w:t>
      </w:r>
      <w:r w:rsidR="000B2CFB">
        <w:t xml:space="preserve"> </w:t>
      </w:r>
      <w:r w:rsidR="00682706">
        <w:rPr>
          <w:b/>
        </w:rPr>
        <w:t>88 783,86</w:t>
      </w:r>
      <w:r w:rsidR="000B2CFB" w:rsidRPr="000B2CFB">
        <w:rPr>
          <w:b/>
        </w:rPr>
        <w:t xml:space="preserve"> zł</w:t>
      </w:r>
    </w:p>
    <w:p w:rsidR="000B2CFB" w:rsidRDefault="000B2CFB" w:rsidP="008B2349">
      <w:pPr>
        <w:spacing w:before="100" w:beforeAutospacing="1" w:after="100" w:afterAutospacing="1"/>
        <w:jc w:val="both"/>
      </w:pPr>
      <w:r>
        <w:t>Zmiany dotyczą:</w:t>
      </w:r>
    </w:p>
    <w:p w:rsidR="00682706" w:rsidRDefault="00682706" w:rsidP="008B2349">
      <w:pPr>
        <w:spacing w:before="100" w:beforeAutospacing="1" w:after="100" w:afterAutospacing="1"/>
        <w:jc w:val="both"/>
      </w:pPr>
    </w:p>
    <w:p w:rsidR="00682706" w:rsidRDefault="00682706" w:rsidP="00682706">
      <w:pPr>
        <w:spacing w:before="100" w:beforeAutospacing="1" w:after="100" w:afterAutospacing="1" w:line="360" w:lineRule="auto"/>
        <w:jc w:val="both"/>
      </w:pPr>
      <w:r>
        <w:t>-</w:t>
      </w:r>
      <w:proofErr w:type="spellStart"/>
      <w:r>
        <w:t>Dz</w:t>
      </w:r>
      <w:proofErr w:type="spellEnd"/>
      <w:r>
        <w:t xml:space="preserve"> 600 R 60016 zmniejsza się plan wydatków bieżących w kwocie </w:t>
      </w:r>
      <w:r w:rsidRPr="00682706">
        <w:rPr>
          <w:b/>
        </w:rPr>
        <w:t>16 000,00 zł</w:t>
      </w:r>
      <w:r>
        <w:t xml:space="preserve"> na wynagrodzeniach bezosobowych w rozdziale drogi publiczne gminne . W/w środki przeznacza się na pokrycie wydatków rzeczowych w tym samym dziale i rozdziale.</w:t>
      </w:r>
    </w:p>
    <w:p w:rsidR="00682706" w:rsidRDefault="00682706" w:rsidP="00682706">
      <w:pPr>
        <w:spacing w:before="100" w:beforeAutospacing="1" w:after="100" w:afterAutospacing="1" w:line="360" w:lineRule="auto"/>
        <w:jc w:val="both"/>
      </w:pPr>
      <w:r>
        <w:t>-</w:t>
      </w:r>
      <w:proofErr w:type="spellStart"/>
      <w:r>
        <w:t>Dz</w:t>
      </w:r>
      <w:proofErr w:type="spellEnd"/>
      <w:r>
        <w:t xml:space="preserve"> 700 R 70005 zmniejsza się plan wydatków bieżących w kwocie </w:t>
      </w:r>
      <w:r w:rsidRPr="00682706">
        <w:rPr>
          <w:b/>
        </w:rPr>
        <w:t>13 000,00 zł</w:t>
      </w:r>
      <w:r>
        <w:t xml:space="preserve"> na wynagrodzeniach bezosobowych. W/w środki przenosi się na zakup usług pozostałych w tym samym dziale i rozdziale.</w:t>
      </w:r>
    </w:p>
    <w:p w:rsidR="00682706" w:rsidRDefault="00682706" w:rsidP="00682706">
      <w:pPr>
        <w:spacing w:before="100" w:beforeAutospacing="1" w:after="100" w:afterAutospacing="1" w:line="360" w:lineRule="auto"/>
        <w:jc w:val="both"/>
      </w:pPr>
      <w:r>
        <w:t>-</w:t>
      </w:r>
      <w:proofErr w:type="spellStart"/>
      <w:r>
        <w:t>Dz</w:t>
      </w:r>
      <w:proofErr w:type="spellEnd"/>
      <w:r>
        <w:t xml:space="preserve"> 750 R 75023 zmniejsza  się plan wydatków bieżących w kwocie </w:t>
      </w:r>
      <w:r w:rsidRPr="00682706">
        <w:rPr>
          <w:b/>
        </w:rPr>
        <w:t>500,00 zł</w:t>
      </w:r>
      <w:r>
        <w:t xml:space="preserve"> na zakupie usług pozostałych w rozdziale Urzędy Gmin. W/w środki przenosi  się w tym samym dziale do rozdziału pozostała działalność na wypłatę diet dla sołtysów za udział w sesjach Rady Gminy.</w:t>
      </w:r>
    </w:p>
    <w:p w:rsidR="008A7D26" w:rsidRDefault="008A7D26" w:rsidP="008A7D26">
      <w:pPr>
        <w:spacing w:line="360" w:lineRule="auto"/>
      </w:pPr>
      <w:r>
        <w:t xml:space="preserve">- Dz.750 R.75085 zmniejsza się plan wydatków bieżących </w:t>
      </w:r>
      <w:r w:rsidR="00B92A36">
        <w:t>w kwocie</w:t>
      </w:r>
      <w:r>
        <w:t xml:space="preserve"> </w:t>
      </w:r>
      <w:r>
        <w:rPr>
          <w:b/>
        </w:rPr>
        <w:t>12 000,00</w:t>
      </w:r>
      <w:r>
        <w:t xml:space="preserve"> zł na składkach      na ubezpieczenie społeczne w rozdziale wspólna obsługa jednostek samorządu terytorialnego.  Środki przenosi się w tym samym rozdziale na wydatki rzeczowe.</w:t>
      </w:r>
    </w:p>
    <w:p w:rsidR="00682706" w:rsidRDefault="00682706" w:rsidP="00682706">
      <w:pPr>
        <w:spacing w:before="100" w:beforeAutospacing="1" w:after="100" w:afterAutospacing="1" w:line="360" w:lineRule="auto"/>
        <w:jc w:val="both"/>
      </w:pPr>
      <w:r>
        <w:t>-</w:t>
      </w:r>
      <w:proofErr w:type="spellStart"/>
      <w:r>
        <w:t>Dz</w:t>
      </w:r>
      <w:proofErr w:type="spellEnd"/>
      <w:r>
        <w:t xml:space="preserve"> 758 R 75818 zmniejsza się plan rezerwy ogólnej w kwocie </w:t>
      </w:r>
      <w:r w:rsidRPr="00682706">
        <w:rPr>
          <w:b/>
        </w:rPr>
        <w:t>40 400,00 zł</w:t>
      </w:r>
      <w:r w:rsidR="00D31C19">
        <w:rPr>
          <w:b/>
        </w:rPr>
        <w:t xml:space="preserve"> </w:t>
      </w:r>
      <w:r w:rsidR="00D31C19" w:rsidRPr="00D31C19">
        <w:t>na pokrycie</w:t>
      </w:r>
      <w:r w:rsidR="00D31C19">
        <w:rPr>
          <w:b/>
        </w:rPr>
        <w:t xml:space="preserve"> </w:t>
      </w:r>
      <w:r w:rsidR="00D31C19" w:rsidRPr="00D31C19">
        <w:t>wydatków bieżących</w:t>
      </w:r>
      <w:r w:rsidR="00D31C19">
        <w:rPr>
          <w:b/>
        </w:rPr>
        <w:t xml:space="preserve">  </w:t>
      </w:r>
      <w:r w:rsidR="00D31C19" w:rsidRPr="00D31C19">
        <w:t>w rozdziale  ochotnicze straże pożarne</w:t>
      </w:r>
      <w:r w:rsidR="00D31C19">
        <w:t xml:space="preserve"> kwotę </w:t>
      </w:r>
      <w:r w:rsidR="00D31C19" w:rsidRPr="00D31C19">
        <w:rPr>
          <w:b/>
        </w:rPr>
        <w:t>17 050,00 zł</w:t>
      </w:r>
      <w:r w:rsidR="00D31C19">
        <w:t xml:space="preserve">,  w rozdziale gospodarka gruntami i nieruchomościami kwotę </w:t>
      </w:r>
      <w:r w:rsidR="00D31C19" w:rsidRPr="00D31C19">
        <w:rPr>
          <w:b/>
        </w:rPr>
        <w:t>17 200,00 zł</w:t>
      </w:r>
      <w:r w:rsidR="00D31C19">
        <w:t xml:space="preserve">, oraz kwotę </w:t>
      </w:r>
      <w:r w:rsidR="00D31C19" w:rsidRPr="00D31C19">
        <w:rPr>
          <w:b/>
        </w:rPr>
        <w:t>6 150,00 zł</w:t>
      </w:r>
      <w:r w:rsidR="00D31C19">
        <w:t xml:space="preserve"> w rozdziale ochrona zabytków i opieka nad zabytkami</w:t>
      </w:r>
      <w:r w:rsidR="008A7D26">
        <w:t>.</w:t>
      </w:r>
    </w:p>
    <w:p w:rsidR="008A7D26" w:rsidRDefault="008A7D26" w:rsidP="00682706">
      <w:pPr>
        <w:spacing w:before="100" w:beforeAutospacing="1" w:after="100" w:afterAutospacing="1" w:line="360" w:lineRule="auto"/>
        <w:jc w:val="both"/>
      </w:pPr>
    </w:p>
    <w:p w:rsidR="00311817" w:rsidRDefault="008A7D26" w:rsidP="00311817">
      <w:pPr>
        <w:spacing w:before="100" w:beforeAutospacing="1" w:after="100" w:afterAutospacing="1" w:line="360" w:lineRule="auto"/>
        <w:jc w:val="both"/>
      </w:pPr>
      <w:r>
        <w:t xml:space="preserve">- Dz.801 R 80145 zmniejsza się plan wydatków bieżących </w:t>
      </w:r>
      <w:r w:rsidR="00B92A36">
        <w:t xml:space="preserve"> w kwocie  </w:t>
      </w:r>
      <w:r>
        <w:rPr>
          <w:b/>
        </w:rPr>
        <w:t>460,00</w:t>
      </w:r>
      <w:r>
        <w:t xml:space="preserve"> zł   z tego na wynagrodzeniach bezosobowych </w:t>
      </w:r>
      <w:r w:rsidR="00B92A36">
        <w:t>w kwocie</w:t>
      </w:r>
      <w:r>
        <w:t xml:space="preserve"> </w:t>
      </w:r>
      <w:r>
        <w:rPr>
          <w:b/>
        </w:rPr>
        <w:t>360,00</w:t>
      </w:r>
      <w:r>
        <w:t xml:space="preserve"> zł i wydatkach rzeczowych </w:t>
      </w:r>
      <w:r w:rsidR="00B92A36">
        <w:t>w kwocie</w:t>
      </w:r>
      <w:r>
        <w:t xml:space="preserve"> </w:t>
      </w:r>
      <w:r>
        <w:rPr>
          <w:b/>
        </w:rPr>
        <w:t>100,00</w:t>
      </w:r>
      <w:r>
        <w:t xml:space="preserve"> zł w rozdziale komisje egzaminacyjne. Środki przenosi się do rozdziału szkoły podstaw.</w:t>
      </w:r>
      <w:r w:rsidR="00311817">
        <w:rPr>
          <w:bCs/>
        </w:rPr>
        <w:t> </w:t>
      </w:r>
    </w:p>
    <w:p w:rsidR="008A7D26" w:rsidRDefault="00311817" w:rsidP="008A7D26">
      <w:pPr>
        <w:spacing w:before="100" w:beforeAutospacing="1" w:after="100" w:afterAutospacing="1" w:line="360" w:lineRule="auto"/>
        <w:jc w:val="both"/>
      </w:pPr>
      <w:r>
        <w:rPr>
          <w:bCs/>
        </w:rPr>
        <w:t> </w:t>
      </w:r>
      <w:r w:rsidR="008A7D26">
        <w:t xml:space="preserve">- Dz. 852 R. 85214 zmniejsza się plan wydatków bieżących w kwocie </w:t>
      </w:r>
      <w:r w:rsidR="008A7D26">
        <w:rPr>
          <w:rStyle w:val="Pogrubienie"/>
          <w:bCs w:val="0"/>
        </w:rPr>
        <w:t xml:space="preserve">1 923,00 </w:t>
      </w:r>
      <w:r w:rsidR="008A7D26">
        <w:t xml:space="preserve">zł na </w:t>
      </w:r>
      <w:r w:rsidR="008A7D26">
        <w:lastRenderedPageBreak/>
        <w:t>zasiłkach celowych. Środki przenosi się na opłacenie pobytu mieszkańców gminy w domach pomocy społecznej w rozdziale 85202. </w:t>
      </w:r>
    </w:p>
    <w:p w:rsidR="008A7D26" w:rsidRDefault="008A7D26" w:rsidP="008A7D26">
      <w:pPr>
        <w:spacing w:before="100" w:beforeAutospacing="1" w:after="100" w:afterAutospacing="1" w:line="360" w:lineRule="auto"/>
        <w:jc w:val="both"/>
      </w:pPr>
      <w:r>
        <w:t xml:space="preserve">- Dz. 852 R. 85295 zmniejsza się plan wydatków bieżących w kwocie </w:t>
      </w:r>
      <w:r>
        <w:rPr>
          <w:rStyle w:val="Pogrubienie"/>
          <w:bCs w:val="0"/>
        </w:rPr>
        <w:t>4 500,00</w:t>
      </w:r>
      <w:r>
        <w:t xml:space="preserve"> zł na wypłacie świadczeń. Środki przenosi się w tym samym dziale i rozdziale na wynagrodzenia osobowe dla pracowników realizujących pomoc dla seniorów przed zakażeniem Covid-19.</w:t>
      </w:r>
    </w:p>
    <w:p w:rsidR="00311817" w:rsidRDefault="008A7D26" w:rsidP="008A7D26">
      <w:pPr>
        <w:spacing w:before="100" w:beforeAutospacing="1" w:after="100" w:afterAutospacing="1" w:line="360" w:lineRule="auto"/>
        <w:jc w:val="both"/>
      </w:pPr>
      <w:r>
        <w:t xml:space="preserve">- Dz. 855 R. 85501 zmniejsza się plan wydatków bieżących w kwocie </w:t>
      </w:r>
      <w:r>
        <w:rPr>
          <w:rStyle w:val="Pogrubienie"/>
          <w:bCs w:val="0"/>
        </w:rPr>
        <w:t>0,86</w:t>
      </w:r>
      <w:r>
        <w:t xml:space="preserve"> zł na wydatkach statutowych. Środki przenosi się w tym samym dziale i rozdziale na wypłatę świadczeń. Zmiana planu dotyczy zadań zleconych</w:t>
      </w:r>
      <w:r w:rsidR="007608EE">
        <w:t>.</w:t>
      </w:r>
    </w:p>
    <w:p w:rsidR="00DE5CE8" w:rsidRDefault="00DE5CE8" w:rsidP="008A7D26">
      <w:pPr>
        <w:spacing w:before="100" w:beforeAutospacing="1" w:after="100" w:afterAutospacing="1" w:line="360" w:lineRule="auto"/>
        <w:jc w:val="both"/>
      </w:pPr>
    </w:p>
    <w:sectPr w:rsidR="00DE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219D"/>
    <w:multiLevelType w:val="hybridMultilevel"/>
    <w:tmpl w:val="DDAC8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92"/>
    <w:rsid w:val="00035B92"/>
    <w:rsid w:val="00054F84"/>
    <w:rsid w:val="000B2CFB"/>
    <w:rsid w:val="000D2968"/>
    <w:rsid w:val="00111B98"/>
    <w:rsid w:val="0011494F"/>
    <w:rsid w:val="00117B5B"/>
    <w:rsid w:val="0013512C"/>
    <w:rsid w:val="001912C1"/>
    <w:rsid w:val="00265C08"/>
    <w:rsid w:val="002A4FA8"/>
    <w:rsid w:val="002E6351"/>
    <w:rsid w:val="00311817"/>
    <w:rsid w:val="0031705F"/>
    <w:rsid w:val="003333CD"/>
    <w:rsid w:val="00352951"/>
    <w:rsid w:val="003D16DA"/>
    <w:rsid w:val="003E5066"/>
    <w:rsid w:val="00491BE2"/>
    <w:rsid w:val="004C2B38"/>
    <w:rsid w:val="005073B0"/>
    <w:rsid w:val="0055304E"/>
    <w:rsid w:val="005D0022"/>
    <w:rsid w:val="005D68B0"/>
    <w:rsid w:val="005E3A1D"/>
    <w:rsid w:val="005E5EF8"/>
    <w:rsid w:val="00682706"/>
    <w:rsid w:val="00682DF7"/>
    <w:rsid w:val="006D1863"/>
    <w:rsid w:val="006D242D"/>
    <w:rsid w:val="006F208D"/>
    <w:rsid w:val="0070451A"/>
    <w:rsid w:val="00741BF2"/>
    <w:rsid w:val="007608EE"/>
    <w:rsid w:val="007777DA"/>
    <w:rsid w:val="00791F9F"/>
    <w:rsid w:val="007D7F97"/>
    <w:rsid w:val="007E1975"/>
    <w:rsid w:val="00832983"/>
    <w:rsid w:val="008838C5"/>
    <w:rsid w:val="008913E3"/>
    <w:rsid w:val="008A7D26"/>
    <w:rsid w:val="008B2349"/>
    <w:rsid w:val="008B3E8F"/>
    <w:rsid w:val="00963CAC"/>
    <w:rsid w:val="009C3E1B"/>
    <w:rsid w:val="009D189A"/>
    <w:rsid w:val="00A32853"/>
    <w:rsid w:val="00A52AA0"/>
    <w:rsid w:val="00A676E1"/>
    <w:rsid w:val="00A70ACB"/>
    <w:rsid w:val="00A92BC0"/>
    <w:rsid w:val="00AB0051"/>
    <w:rsid w:val="00AC2005"/>
    <w:rsid w:val="00B02E3E"/>
    <w:rsid w:val="00B92A36"/>
    <w:rsid w:val="00BF0C78"/>
    <w:rsid w:val="00C3273A"/>
    <w:rsid w:val="00C35D8D"/>
    <w:rsid w:val="00C967D2"/>
    <w:rsid w:val="00CD71E4"/>
    <w:rsid w:val="00CF18A3"/>
    <w:rsid w:val="00D048ED"/>
    <w:rsid w:val="00D17AF6"/>
    <w:rsid w:val="00D2059B"/>
    <w:rsid w:val="00D31C19"/>
    <w:rsid w:val="00DE5CE8"/>
    <w:rsid w:val="00E116BB"/>
    <w:rsid w:val="00E42019"/>
    <w:rsid w:val="00E436A5"/>
    <w:rsid w:val="00EC19D1"/>
    <w:rsid w:val="00F46EAB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B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27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853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B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27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853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7</Pages>
  <Words>1346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SkarbnikUG</dc:creator>
  <cp:lastModifiedBy>SkarbnikUG</cp:lastModifiedBy>
  <cp:revision>41</cp:revision>
  <cp:lastPrinted>2021-01-07T07:54:00Z</cp:lastPrinted>
  <dcterms:created xsi:type="dcterms:W3CDTF">2020-08-27T06:28:00Z</dcterms:created>
  <dcterms:modified xsi:type="dcterms:W3CDTF">2021-01-07T07:56:00Z</dcterms:modified>
</cp:coreProperties>
</file>